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3240" w14:textId="0081C8A6" w:rsidR="00B27244" w:rsidRPr="0097736F" w:rsidRDefault="00B27244" w:rsidP="00B754B8">
      <w:pPr>
        <w:tabs>
          <w:tab w:val="left" w:pos="6480"/>
        </w:tabs>
        <w:spacing w:before="120"/>
        <w:jc w:val="center"/>
        <w:outlineLvl w:val="0"/>
        <w:rPr>
          <w:rFonts w:ascii="Helvetica" w:hAnsi="Helvetica"/>
          <w:b/>
          <w:bCs/>
          <w:sz w:val="32"/>
          <w:szCs w:val="32"/>
        </w:rPr>
      </w:pPr>
    </w:p>
    <w:p w14:paraId="7327C484" w14:textId="3429AE08" w:rsidR="003B75E6" w:rsidRPr="0097736F" w:rsidRDefault="00673A67" w:rsidP="00B754B8">
      <w:pPr>
        <w:tabs>
          <w:tab w:val="left" w:pos="6480"/>
        </w:tabs>
        <w:spacing w:before="120"/>
        <w:jc w:val="center"/>
        <w:outlineLvl w:val="0"/>
        <w:rPr>
          <w:rFonts w:ascii="Helvetica" w:hAnsi="Helvetica"/>
          <w:b/>
          <w:bCs/>
          <w:sz w:val="32"/>
          <w:szCs w:val="32"/>
        </w:rPr>
      </w:pPr>
      <w:proofErr w:type="spellStart"/>
      <w:r>
        <w:rPr>
          <w:rFonts w:ascii="Helvetica" w:hAnsi="Helvetica"/>
          <w:b/>
          <w:bCs/>
          <w:sz w:val="32"/>
          <w:szCs w:val="32"/>
        </w:rPr>
        <w:t>Terms</w:t>
      </w:r>
      <w:proofErr w:type="spellEnd"/>
      <w:r>
        <w:rPr>
          <w:rFonts w:ascii="Helvetica" w:hAnsi="Helvetica"/>
          <w:b/>
          <w:bCs/>
          <w:sz w:val="32"/>
          <w:szCs w:val="32"/>
        </w:rPr>
        <w:t xml:space="preserve"> of Reference </w:t>
      </w:r>
    </w:p>
    <w:p w14:paraId="466ABD86" w14:textId="77777777" w:rsidR="007F1763" w:rsidRPr="0097736F" w:rsidRDefault="007F1763" w:rsidP="00B754B8">
      <w:pPr>
        <w:spacing w:before="60"/>
        <w:jc w:val="both"/>
        <w:outlineLvl w:val="0"/>
        <w:rPr>
          <w:rFonts w:ascii="Helvetica" w:hAnsi="Helvetica"/>
          <w:sz w:val="22"/>
          <w:szCs w:val="22"/>
        </w:rPr>
      </w:pPr>
    </w:p>
    <w:p w14:paraId="07F58E75" w14:textId="0D9E440B" w:rsidR="007F1763" w:rsidRPr="0097736F" w:rsidRDefault="003B75E6" w:rsidP="00B754B8">
      <w:pPr>
        <w:numPr>
          <w:ilvl w:val="0"/>
          <w:numId w:val="2"/>
        </w:numPr>
        <w:shd w:val="clear" w:color="auto" w:fill="E6E6E6"/>
        <w:tabs>
          <w:tab w:val="clear" w:pos="720"/>
          <w:tab w:val="num" w:pos="180"/>
        </w:tabs>
        <w:ind w:left="180"/>
        <w:rPr>
          <w:rFonts w:ascii="Helvetica" w:eastAsia="Arial Unicode MS" w:hAnsi="Helvetica" w:cs="Arial Unicode MS"/>
          <w:b/>
          <w:sz w:val="22"/>
          <w:szCs w:val="22"/>
          <w:lang w:eastAsia="en-US"/>
        </w:rPr>
      </w:pPr>
      <w:r w:rsidRPr="0097736F">
        <w:rPr>
          <w:rFonts w:ascii="Helvetica" w:eastAsia="Arial Unicode MS" w:hAnsi="Helvetica" w:cs="Arial Unicode MS"/>
          <w:b/>
          <w:i/>
          <w:iCs/>
          <w:sz w:val="22"/>
          <w:szCs w:val="22"/>
          <w:lang w:eastAsia="en-US"/>
        </w:rPr>
        <w:t>General information</w:t>
      </w:r>
    </w:p>
    <w:p w14:paraId="7266CAA2" w14:textId="77777777" w:rsidR="007F1763" w:rsidRPr="0097736F" w:rsidRDefault="007F1763" w:rsidP="00B754B8">
      <w:pPr>
        <w:spacing w:before="60"/>
        <w:jc w:val="both"/>
        <w:outlineLvl w:val="0"/>
        <w:rPr>
          <w:rFonts w:ascii="Helvetica" w:hAnsi="Helvetica"/>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69"/>
        <w:gridCol w:w="5603"/>
      </w:tblGrid>
      <w:tr w:rsidR="00EC3375" w:rsidRPr="00B754B8" w14:paraId="78E5B9B4" w14:textId="77777777" w:rsidTr="003B75E6">
        <w:trPr>
          <w:trHeight w:val="652"/>
        </w:trPr>
        <w:tc>
          <w:tcPr>
            <w:tcW w:w="3469" w:type="dxa"/>
            <w:tcBorders>
              <w:top w:val="single" w:sz="4" w:space="0" w:color="auto"/>
              <w:bottom w:val="dashSmallGap" w:sz="4" w:space="0" w:color="auto"/>
              <w:right w:val="single" w:sz="2" w:space="0" w:color="000000"/>
            </w:tcBorders>
            <w:shd w:val="clear" w:color="auto" w:fill="E6E6E6"/>
          </w:tcPr>
          <w:p w14:paraId="6C78A887" w14:textId="34BE5830" w:rsidR="003B75E6" w:rsidRPr="0097736F" w:rsidRDefault="003B75E6" w:rsidP="00B754B8">
            <w:pPr>
              <w:spacing w:before="60"/>
              <w:outlineLvl w:val="0"/>
              <w:rPr>
                <w:rFonts w:ascii="Helvetica" w:hAnsi="Helvetica"/>
                <w:i/>
                <w:iCs/>
                <w:sz w:val="22"/>
                <w:szCs w:val="22"/>
              </w:rPr>
            </w:pPr>
            <w:r w:rsidRPr="0097736F">
              <w:rPr>
                <w:rFonts w:ascii="Helvetica" w:hAnsi="Helvetica"/>
                <w:i/>
                <w:iCs/>
                <w:sz w:val="22"/>
                <w:szCs w:val="22"/>
              </w:rPr>
              <w:t xml:space="preserve">Mission </w:t>
            </w:r>
            <w:proofErr w:type="spellStart"/>
            <w:r w:rsidRPr="0097736F">
              <w:rPr>
                <w:rFonts w:ascii="Helvetica" w:hAnsi="Helvetica"/>
                <w:i/>
                <w:iCs/>
                <w:sz w:val="22"/>
                <w:szCs w:val="22"/>
              </w:rPr>
              <w:t>name</w:t>
            </w:r>
            <w:proofErr w:type="spellEnd"/>
            <w:r w:rsidRPr="0097736F">
              <w:rPr>
                <w:rFonts w:ascii="Helvetica" w:hAnsi="Helvetica"/>
                <w:i/>
                <w:iCs/>
                <w:sz w:val="22"/>
                <w:szCs w:val="22"/>
              </w:rPr>
              <w:t xml:space="preserve"> </w:t>
            </w:r>
          </w:p>
        </w:tc>
        <w:tc>
          <w:tcPr>
            <w:tcW w:w="5603" w:type="dxa"/>
            <w:tcBorders>
              <w:top w:val="single" w:sz="4" w:space="0" w:color="auto"/>
              <w:left w:val="single" w:sz="2" w:space="0" w:color="000000"/>
              <w:bottom w:val="dashSmallGap" w:sz="4" w:space="0" w:color="auto"/>
            </w:tcBorders>
          </w:tcPr>
          <w:p w14:paraId="6BE630A9" w14:textId="3C40C771" w:rsidR="0097736F" w:rsidRPr="00490AB7" w:rsidRDefault="00673A67" w:rsidP="00B754B8">
            <w:pPr>
              <w:pStyle w:val="Titre2"/>
              <w:spacing w:line="240" w:lineRule="auto"/>
              <w:rPr>
                <w:rFonts w:ascii="Helvetica" w:hAnsi="Helvetica"/>
                <w:color w:val="auto"/>
                <w:sz w:val="22"/>
                <w:szCs w:val="22"/>
                <w:lang w:val="en-GB"/>
              </w:rPr>
            </w:pPr>
            <w:r w:rsidRPr="00673A67">
              <w:rPr>
                <w:rFonts w:ascii="Helvetica" w:eastAsiaTheme="minorHAnsi" w:hAnsi="Helvetica"/>
                <w:color w:val="auto"/>
                <w:sz w:val="22"/>
                <w:szCs w:val="22"/>
                <w:lang w:val="en-US"/>
              </w:rPr>
              <w:t>“Turnkey digital skills” training</w:t>
            </w:r>
            <w:r>
              <w:rPr>
                <w:rFonts w:ascii="Helvetica" w:eastAsiaTheme="minorHAnsi" w:hAnsi="Helvetica"/>
                <w:color w:val="auto"/>
                <w:sz w:val="22"/>
                <w:szCs w:val="22"/>
                <w:lang w:val="en-US"/>
              </w:rPr>
              <w:t>s</w:t>
            </w:r>
            <w:r w:rsidRPr="00673A67">
              <w:rPr>
                <w:rFonts w:ascii="Helvetica" w:eastAsiaTheme="minorHAnsi" w:hAnsi="Helvetica"/>
                <w:color w:val="auto"/>
                <w:sz w:val="22"/>
                <w:szCs w:val="22"/>
                <w:lang w:val="en-US"/>
              </w:rPr>
              <w:t xml:space="preserve"> for entrepreneurs and SMEs</w:t>
            </w:r>
          </w:p>
        </w:tc>
      </w:tr>
      <w:tr w:rsidR="00EC3375" w:rsidRPr="00673A67" w14:paraId="44A8582A" w14:textId="77777777" w:rsidTr="003B75E6">
        <w:trPr>
          <w:trHeight w:val="315"/>
        </w:trPr>
        <w:tc>
          <w:tcPr>
            <w:tcW w:w="3469" w:type="dxa"/>
            <w:tcBorders>
              <w:top w:val="dashSmallGap" w:sz="4" w:space="0" w:color="auto"/>
              <w:bottom w:val="dashSmallGap" w:sz="4" w:space="0" w:color="auto"/>
              <w:right w:val="single" w:sz="2" w:space="0" w:color="000000"/>
            </w:tcBorders>
            <w:shd w:val="clear" w:color="auto" w:fill="E6E6E6"/>
          </w:tcPr>
          <w:p w14:paraId="0FA3E994" w14:textId="42257EA9" w:rsidR="00EC3375" w:rsidRPr="0097736F" w:rsidRDefault="003B75E6" w:rsidP="00B754B8">
            <w:pPr>
              <w:spacing w:before="60"/>
              <w:outlineLvl w:val="0"/>
              <w:rPr>
                <w:rFonts w:ascii="Helvetica" w:hAnsi="Helvetica"/>
                <w:sz w:val="22"/>
                <w:szCs w:val="22"/>
              </w:rPr>
            </w:pPr>
            <w:proofErr w:type="spellStart"/>
            <w:r w:rsidRPr="0097736F">
              <w:rPr>
                <w:rFonts w:ascii="Helvetica" w:hAnsi="Helvetica"/>
                <w:i/>
                <w:iCs/>
                <w:sz w:val="22"/>
                <w:szCs w:val="22"/>
              </w:rPr>
              <w:t>Benefici</w:t>
            </w:r>
            <w:r w:rsidR="0097736F">
              <w:rPr>
                <w:rFonts w:ascii="Helvetica" w:hAnsi="Helvetica"/>
                <w:i/>
                <w:iCs/>
                <w:sz w:val="22"/>
                <w:szCs w:val="22"/>
              </w:rPr>
              <w:t>aries</w:t>
            </w:r>
            <w:proofErr w:type="spellEnd"/>
            <w:r w:rsidR="0097736F">
              <w:rPr>
                <w:rFonts w:ascii="Helvetica" w:hAnsi="Helvetica"/>
                <w:i/>
                <w:iCs/>
                <w:sz w:val="22"/>
                <w:szCs w:val="22"/>
              </w:rPr>
              <w:t xml:space="preserve"> </w:t>
            </w:r>
          </w:p>
        </w:tc>
        <w:tc>
          <w:tcPr>
            <w:tcW w:w="5603" w:type="dxa"/>
            <w:tcBorders>
              <w:top w:val="dashSmallGap" w:sz="4" w:space="0" w:color="auto"/>
              <w:left w:val="single" w:sz="2" w:space="0" w:color="000000"/>
              <w:bottom w:val="dashSmallGap" w:sz="4" w:space="0" w:color="auto"/>
            </w:tcBorders>
            <w:shd w:val="clear" w:color="auto" w:fill="auto"/>
          </w:tcPr>
          <w:p w14:paraId="1E447E27" w14:textId="023CC4CC" w:rsidR="00EC3375" w:rsidRPr="00490AB7" w:rsidRDefault="00673A67" w:rsidP="00B754B8">
            <w:pPr>
              <w:spacing w:before="60"/>
              <w:outlineLvl w:val="0"/>
              <w:rPr>
                <w:rFonts w:ascii="Helvetica" w:hAnsi="Helvetica"/>
                <w:sz w:val="22"/>
                <w:szCs w:val="22"/>
                <w:rtl/>
                <w:lang w:val="en-GB"/>
              </w:rPr>
            </w:pPr>
            <w:r>
              <w:rPr>
                <w:rFonts w:ascii="Helvetica" w:hAnsi="Helvetica"/>
                <w:sz w:val="22"/>
                <w:szCs w:val="22"/>
                <w:lang w:val="en-GB"/>
              </w:rPr>
              <w:t>Libyan entrepreneurs and SMEs</w:t>
            </w:r>
            <w:r w:rsidR="009F5F0F">
              <w:rPr>
                <w:rFonts w:ascii="Helvetica" w:hAnsi="Helvetica"/>
                <w:sz w:val="22"/>
                <w:szCs w:val="22"/>
                <w:lang w:val="en-GB"/>
              </w:rPr>
              <w:t xml:space="preserve"> </w:t>
            </w:r>
          </w:p>
        </w:tc>
      </w:tr>
      <w:tr w:rsidR="00EC3375" w:rsidRPr="0097736F" w14:paraId="532DFD76" w14:textId="77777777" w:rsidTr="003B75E6">
        <w:trPr>
          <w:trHeight w:val="330"/>
        </w:trPr>
        <w:tc>
          <w:tcPr>
            <w:tcW w:w="3469" w:type="dxa"/>
            <w:tcBorders>
              <w:top w:val="dashSmallGap" w:sz="4" w:space="0" w:color="auto"/>
              <w:bottom w:val="dashSmallGap" w:sz="4" w:space="0" w:color="auto"/>
              <w:right w:val="single" w:sz="2" w:space="0" w:color="000000"/>
            </w:tcBorders>
            <w:shd w:val="clear" w:color="auto" w:fill="E6E6E6"/>
          </w:tcPr>
          <w:p w14:paraId="094B0D5E" w14:textId="150C9131" w:rsidR="00EC3375" w:rsidRPr="0097736F" w:rsidRDefault="003B75E6" w:rsidP="00B754B8">
            <w:pPr>
              <w:spacing w:before="60"/>
              <w:outlineLvl w:val="0"/>
              <w:rPr>
                <w:rFonts w:ascii="Helvetica" w:hAnsi="Helvetica"/>
                <w:sz w:val="22"/>
                <w:szCs w:val="22"/>
              </w:rPr>
            </w:pPr>
            <w:r w:rsidRPr="0097736F">
              <w:rPr>
                <w:rFonts w:ascii="Helvetica" w:hAnsi="Helvetica"/>
                <w:i/>
                <w:iCs/>
                <w:sz w:val="22"/>
                <w:szCs w:val="22"/>
              </w:rPr>
              <w:t>Country</w:t>
            </w:r>
          </w:p>
        </w:tc>
        <w:tc>
          <w:tcPr>
            <w:tcW w:w="5603" w:type="dxa"/>
            <w:tcBorders>
              <w:top w:val="dashSmallGap" w:sz="4" w:space="0" w:color="auto"/>
              <w:left w:val="single" w:sz="2" w:space="0" w:color="000000"/>
              <w:bottom w:val="dashSmallGap" w:sz="4" w:space="0" w:color="auto"/>
            </w:tcBorders>
            <w:shd w:val="clear" w:color="auto" w:fill="auto"/>
            <w:vAlign w:val="bottom"/>
          </w:tcPr>
          <w:p w14:paraId="1F4C74EA" w14:textId="52D6DB9F" w:rsidR="00EC3375" w:rsidRPr="0097736F" w:rsidRDefault="0097736F" w:rsidP="00B754B8">
            <w:pPr>
              <w:rPr>
                <w:rFonts w:ascii="Helvetica" w:hAnsi="Helvetica"/>
                <w:sz w:val="22"/>
                <w:szCs w:val="22"/>
              </w:rPr>
            </w:pPr>
            <w:proofErr w:type="spellStart"/>
            <w:r w:rsidRPr="0097736F">
              <w:rPr>
                <w:rFonts w:ascii="Helvetica" w:hAnsi="Helvetica"/>
                <w:sz w:val="22"/>
                <w:szCs w:val="22"/>
              </w:rPr>
              <w:t>Libya</w:t>
            </w:r>
            <w:proofErr w:type="spellEnd"/>
            <w:r w:rsidRPr="0097736F">
              <w:rPr>
                <w:rFonts w:ascii="Helvetica" w:hAnsi="Helvetica"/>
                <w:sz w:val="22"/>
                <w:szCs w:val="22"/>
              </w:rPr>
              <w:t xml:space="preserve"> </w:t>
            </w:r>
          </w:p>
        </w:tc>
      </w:tr>
      <w:tr w:rsidR="00CF4B75" w:rsidRPr="00FB4AA6" w14:paraId="5FD02A78" w14:textId="77777777" w:rsidTr="003B75E6">
        <w:trPr>
          <w:trHeight w:val="330"/>
        </w:trPr>
        <w:tc>
          <w:tcPr>
            <w:tcW w:w="3469" w:type="dxa"/>
            <w:tcBorders>
              <w:top w:val="dashSmallGap" w:sz="4" w:space="0" w:color="auto"/>
              <w:bottom w:val="dashSmallGap" w:sz="4" w:space="0" w:color="auto"/>
              <w:right w:val="single" w:sz="2" w:space="0" w:color="000000"/>
            </w:tcBorders>
            <w:shd w:val="clear" w:color="auto" w:fill="E6E6E6"/>
          </w:tcPr>
          <w:p w14:paraId="247930CE" w14:textId="0D2DE8EE" w:rsidR="00CF4B75" w:rsidRPr="0097736F" w:rsidRDefault="00CF4B75" w:rsidP="00B754B8">
            <w:pPr>
              <w:spacing w:before="60"/>
              <w:outlineLvl w:val="0"/>
              <w:rPr>
                <w:rFonts w:ascii="Helvetica" w:hAnsi="Helvetica"/>
                <w:i/>
                <w:iCs/>
                <w:sz w:val="22"/>
                <w:szCs w:val="22"/>
                <w:lang w:val="en-US"/>
              </w:rPr>
            </w:pPr>
            <w:r w:rsidRPr="0097736F">
              <w:rPr>
                <w:rFonts w:ascii="Helvetica" w:hAnsi="Helvetica"/>
                <w:i/>
                <w:iCs/>
                <w:sz w:val="22"/>
                <w:szCs w:val="22"/>
                <w:lang w:val="en-US"/>
              </w:rPr>
              <w:t xml:space="preserve">Total duration of </w:t>
            </w:r>
            <w:r>
              <w:rPr>
                <w:rFonts w:ascii="Helvetica" w:hAnsi="Helvetica"/>
                <w:i/>
                <w:iCs/>
                <w:sz w:val="22"/>
                <w:szCs w:val="22"/>
                <w:lang w:val="en-US"/>
              </w:rPr>
              <w:t xml:space="preserve">the mission </w:t>
            </w:r>
          </w:p>
        </w:tc>
        <w:tc>
          <w:tcPr>
            <w:tcW w:w="5603" w:type="dxa"/>
            <w:tcBorders>
              <w:top w:val="dashSmallGap" w:sz="4" w:space="0" w:color="auto"/>
              <w:left w:val="single" w:sz="2" w:space="0" w:color="000000"/>
              <w:bottom w:val="dashSmallGap" w:sz="4" w:space="0" w:color="auto"/>
            </w:tcBorders>
          </w:tcPr>
          <w:p w14:paraId="585213D8" w14:textId="5C415D6E" w:rsidR="00CF4B75" w:rsidRPr="0097736F" w:rsidRDefault="00CF4B75" w:rsidP="00B754B8">
            <w:pPr>
              <w:spacing w:before="60"/>
              <w:outlineLvl w:val="0"/>
              <w:rPr>
                <w:rFonts w:ascii="Helvetica" w:hAnsi="Helvetica"/>
                <w:sz w:val="22"/>
                <w:szCs w:val="22"/>
                <w:lang w:val="en-US"/>
              </w:rPr>
            </w:pPr>
            <w:r>
              <w:rPr>
                <w:rFonts w:ascii="Helvetica" w:hAnsi="Helvetica"/>
                <w:sz w:val="22"/>
                <w:szCs w:val="22"/>
                <w:lang w:val="en-US"/>
              </w:rPr>
              <w:t xml:space="preserve"> 6 months max. </w:t>
            </w:r>
          </w:p>
        </w:tc>
      </w:tr>
    </w:tbl>
    <w:p w14:paraId="5639991B" w14:textId="77777777" w:rsidR="00671483" w:rsidRPr="0097736F" w:rsidRDefault="00671483" w:rsidP="00B754B8">
      <w:pPr>
        <w:spacing w:before="60"/>
        <w:jc w:val="both"/>
        <w:outlineLvl w:val="0"/>
        <w:rPr>
          <w:rFonts w:ascii="Helvetica" w:hAnsi="Helvetica"/>
          <w:sz w:val="22"/>
          <w:szCs w:val="22"/>
          <w:lang w:val="en-US"/>
        </w:rPr>
      </w:pPr>
    </w:p>
    <w:p w14:paraId="7AB3782C" w14:textId="4D2167DA" w:rsidR="001D27F6" w:rsidRPr="0097736F" w:rsidRDefault="003B75E6" w:rsidP="00B754B8">
      <w:pPr>
        <w:numPr>
          <w:ilvl w:val="0"/>
          <w:numId w:val="2"/>
        </w:numPr>
        <w:shd w:val="clear" w:color="auto" w:fill="E6E6E6"/>
        <w:tabs>
          <w:tab w:val="clear" w:pos="720"/>
          <w:tab w:val="num" w:pos="180"/>
        </w:tabs>
        <w:ind w:left="180"/>
        <w:rPr>
          <w:rFonts w:ascii="Helvetica" w:eastAsia="Arial Unicode MS" w:hAnsi="Helvetica" w:cs="Arial Unicode MS"/>
          <w:b/>
          <w:sz w:val="22"/>
          <w:szCs w:val="22"/>
          <w:lang w:val="en-US" w:eastAsia="en-US"/>
        </w:rPr>
      </w:pPr>
      <w:r w:rsidRPr="0097736F">
        <w:rPr>
          <w:rFonts w:ascii="Helvetica" w:eastAsia="Arial Unicode MS" w:hAnsi="Helvetica" w:cs="Arial Unicode MS"/>
          <w:b/>
          <w:i/>
          <w:iCs/>
          <w:sz w:val="22"/>
          <w:szCs w:val="22"/>
          <w:lang w:val="en-US" w:eastAsia="en-US"/>
        </w:rPr>
        <w:t>Context and justification of the need</w:t>
      </w:r>
    </w:p>
    <w:p w14:paraId="5216283E" w14:textId="77777777" w:rsidR="001441C8" w:rsidRPr="0097736F" w:rsidRDefault="001441C8" w:rsidP="00B754B8">
      <w:pPr>
        <w:rPr>
          <w:rFonts w:ascii="Helvetica" w:hAnsi="Helvetica"/>
          <w:sz w:val="22"/>
          <w:szCs w:val="22"/>
          <w:lang w:val="en-US"/>
        </w:rPr>
      </w:pPr>
    </w:p>
    <w:p w14:paraId="5F5CCC01" w14:textId="1753628F" w:rsidR="0097736F" w:rsidRPr="006C3FF5" w:rsidRDefault="0097736F" w:rsidP="00B754B8">
      <w:pPr>
        <w:pStyle w:val="Paragraphedeliste2"/>
        <w:numPr>
          <w:ilvl w:val="0"/>
          <w:numId w:val="6"/>
        </w:numPr>
        <w:spacing w:after="200"/>
        <w:contextualSpacing/>
        <w:rPr>
          <w:rFonts w:ascii="Helvetica" w:hAnsi="Helvetica"/>
          <w:sz w:val="22"/>
          <w:szCs w:val="22"/>
          <w:lang w:val="en-US"/>
        </w:rPr>
      </w:pPr>
      <w:r w:rsidRPr="0097736F">
        <w:rPr>
          <w:rFonts w:ascii="Helvetica" w:hAnsi="Helvetica"/>
          <w:sz w:val="22"/>
          <w:szCs w:val="22"/>
          <w:lang w:val="en-US"/>
        </w:rPr>
        <w:t xml:space="preserve">Project presentation: </w:t>
      </w:r>
    </w:p>
    <w:p w14:paraId="33743642" w14:textId="0C5263C3" w:rsidR="0097736F" w:rsidRPr="0097736F" w:rsidRDefault="0097736F" w:rsidP="00B754B8">
      <w:pPr>
        <w:pStyle w:val="Paragraphedeliste2"/>
        <w:spacing w:before="240" w:after="240"/>
        <w:ind w:left="0"/>
        <w:contextualSpacing/>
        <w:jc w:val="both"/>
        <w:rPr>
          <w:rFonts w:ascii="Helvetica" w:hAnsi="Helvetica"/>
          <w:sz w:val="22"/>
          <w:szCs w:val="22"/>
          <w:lang w:val="en-US"/>
        </w:rPr>
      </w:pPr>
      <w:proofErr w:type="spellStart"/>
      <w:r w:rsidRPr="0097736F">
        <w:rPr>
          <w:rFonts w:ascii="Helvetica" w:hAnsi="Helvetica"/>
          <w:sz w:val="22"/>
          <w:szCs w:val="22"/>
          <w:lang w:val="en-US"/>
        </w:rPr>
        <w:t>Raqameyon</w:t>
      </w:r>
      <w:proofErr w:type="spellEnd"/>
      <w:r w:rsidRPr="0097736F">
        <w:rPr>
          <w:rFonts w:ascii="Helvetica" w:hAnsi="Helvetica"/>
          <w:sz w:val="22"/>
          <w:szCs w:val="22"/>
          <w:lang w:val="en-US"/>
        </w:rPr>
        <w:t xml:space="preserve"> is a 1-year project funded by the French government and implemented by Expertise France in collaboration with the Libyan government.</w:t>
      </w:r>
    </w:p>
    <w:p w14:paraId="03FBAFF6" w14:textId="65C806C2" w:rsidR="007133F0" w:rsidRDefault="0097736F" w:rsidP="00B754B8">
      <w:pPr>
        <w:pStyle w:val="Paragraphedeliste2"/>
        <w:spacing w:before="240" w:after="240"/>
        <w:ind w:left="0"/>
        <w:contextualSpacing/>
        <w:jc w:val="both"/>
        <w:rPr>
          <w:rFonts w:ascii="Helvetica" w:hAnsi="Helvetica"/>
          <w:sz w:val="22"/>
          <w:szCs w:val="22"/>
          <w:lang w:val="en-US"/>
        </w:rPr>
      </w:pPr>
      <w:r w:rsidRPr="0097736F">
        <w:rPr>
          <w:rFonts w:ascii="Helvetica" w:hAnsi="Helvetica"/>
          <w:sz w:val="22"/>
          <w:szCs w:val="22"/>
          <w:lang w:val="en-US"/>
        </w:rPr>
        <w:t>The project's overall objective is to support the digital transition in Libya by contributing to the diversification of the job market, focusing on the digital economy.</w:t>
      </w:r>
      <w:r w:rsidR="007D41FF">
        <w:rPr>
          <w:rFonts w:ascii="Helvetica" w:hAnsi="Helvetica"/>
          <w:sz w:val="22"/>
          <w:szCs w:val="22"/>
          <w:lang w:val="en-US"/>
        </w:rPr>
        <w:t xml:space="preserve"> </w:t>
      </w:r>
      <w:r w:rsidRPr="0097736F">
        <w:rPr>
          <w:rFonts w:ascii="Helvetica" w:hAnsi="Helvetica"/>
          <w:sz w:val="22"/>
          <w:szCs w:val="22"/>
          <w:lang w:val="en-US"/>
        </w:rPr>
        <w:t>More specifically, the project aims to support the creation of employment opportunities in the digital sector by disseminating digital skills among various audiences and supporting the development of local training and digital capacity-development programs.</w:t>
      </w:r>
    </w:p>
    <w:p w14:paraId="57A61428" w14:textId="77777777" w:rsidR="009F5F0F" w:rsidRDefault="009F5F0F" w:rsidP="00B754B8">
      <w:pPr>
        <w:pStyle w:val="Paragraphedeliste2"/>
        <w:spacing w:before="240" w:after="240"/>
        <w:ind w:left="0"/>
        <w:contextualSpacing/>
        <w:jc w:val="both"/>
        <w:rPr>
          <w:rFonts w:ascii="Helvetica" w:hAnsi="Helvetica"/>
          <w:sz w:val="22"/>
          <w:szCs w:val="22"/>
          <w:lang w:val="en-US"/>
        </w:rPr>
      </w:pPr>
    </w:p>
    <w:p w14:paraId="7C6A9059" w14:textId="4106D6B8" w:rsidR="007133F0" w:rsidRDefault="009F5F0F" w:rsidP="00B754B8">
      <w:pPr>
        <w:pStyle w:val="Paragraphedeliste2"/>
        <w:numPr>
          <w:ilvl w:val="0"/>
          <w:numId w:val="6"/>
        </w:numPr>
        <w:spacing w:before="240" w:after="240"/>
        <w:contextualSpacing/>
        <w:jc w:val="both"/>
        <w:rPr>
          <w:rFonts w:ascii="Helvetica" w:hAnsi="Helvetica"/>
          <w:sz w:val="22"/>
          <w:szCs w:val="22"/>
          <w:lang w:val="en-US"/>
        </w:rPr>
      </w:pPr>
      <w:r>
        <w:rPr>
          <w:rFonts w:ascii="Helvetica" w:hAnsi="Helvetica"/>
          <w:sz w:val="22"/>
          <w:szCs w:val="22"/>
          <w:lang w:val="en-US"/>
        </w:rPr>
        <w:t xml:space="preserve">Context: </w:t>
      </w:r>
    </w:p>
    <w:p w14:paraId="27BF369E" w14:textId="7A167726" w:rsidR="00FB4AA6" w:rsidRDefault="00FB4AA6" w:rsidP="00B754B8">
      <w:pPr>
        <w:pStyle w:val="Paragraphedeliste2"/>
        <w:spacing w:before="240" w:after="240"/>
        <w:ind w:left="0"/>
        <w:contextualSpacing/>
        <w:jc w:val="both"/>
        <w:rPr>
          <w:rFonts w:ascii="Helvetica" w:hAnsi="Helvetica"/>
          <w:sz w:val="22"/>
          <w:szCs w:val="22"/>
          <w:lang w:val="en-GB"/>
        </w:rPr>
      </w:pPr>
      <w:r>
        <w:rPr>
          <w:rFonts w:ascii="Helvetica" w:hAnsi="Helvetica"/>
          <w:sz w:val="22"/>
          <w:szCs w:val="22"/>
          <w:lang w:val="en-GB"/>
        </w:rPr>
        <w:t xml:space="preserve">In a workshop organised by Expertise France as part of </w:t>
      </w:r>
      <w:proofErr w:type="spellStart"/>
      <w:r>
        <w:rPr>
          <w:rFonts w:ascii="Helvetica" w:hAnsi="Helvetica"/>
          <w:sz w:val="22"/>
          <w:szCs w:val="22"/>
          <w:lang w:val="en-GB"/>
        </w:rPr>
        <w:t>Raqam</w:t>
      </w:r>
      <w:proofErr w:type="spellEnd"/>
      <w:r>
        <w:rPr>
          <w:rFonts w:ascii="Helvetica" w:hAnsi="Helvetica"/>
          <w:sz w:val="22"/>
          <w:szCs w:val="22"/>
          <w:lang w:val="en-GB"/>
        </w:rPr>
        <w:t>-e Connect, an event that took place first week of December</w:t>
      </w:r>
      <w:r w:rsidR="00CF4B75">
        <w:rPr>
          <w:rFonts w:ascii="Helvetica" w:hAnsi="Helvetica"/>
          <w:sz w:val="22"/>
          <w:szCs w:val="22"/>
          <w:lang w:val="en-GB"/>
        </w:rPr>
        <w:t xml:space="preserve"> </w:t>
      </w:r>
      <w:r>
        <w:rPr>
          <w:rFonts w:ascii="Helvetica" w:hAnsi="Helvetica"/>
          <w:sz w:val="22"/>
          <w:szCs w:val="22"/>
          <w:lang w:val="en-GB"/>
        </w:rPr>
        <w:t>2022 in Tripoli- Libya, the need for digital skills was highlighted. Nowadays, most entrepreneurs use digital tools to promote their services and therefore, the need to learn more digital skills is becoming a necessity to develop businesses.</w:t>
      </w:r>
    </w:p>
    <w:p w14:paraId="1EC91A83" w14:textId="68310D98" w:rsidR="00FB4AA6" w:rsidRDefault="00FB4AA6" w:rsidP="00B754B8">
      <w:pPr>
        <w:pStyle w:val="Paragraphedeliste2"/>
        <w:spacing w:before="240" w:after="240"/>
        <w:ind w:left="0"/>
        <w:contextualSpacing/>
        <w:jc w:val="both"/>
        <w:rPr>
          <w:rFonts w:ascii="Helvetica" w:hAnsi="Helvetica" w:cstheme="minorHAnsi"/>
          <w:color w:val="202124"/>
          <w:sz w:val="22"/>
          <w:szCs w:val="22"/>
          <w:lang w:val="en-GB"/>
        </w:rPr>
      </w:pPr>
      <w:r>
        <w:rPr>
          <w:rFonts w:ascii="Helvetica" w:hAnsi="Helvetica" w:cstheme="minorHAnsi"/>
          <w:color w:val="202124"/>
          <w:sz w:val="22"/>
          <w:szCs w:val="22"/>
          <w:lang w:val="en-GB"/>
        </w:rPr>
        <w:t>A</w:t>
      </w:r>
      <w:r w:rsidRPr="00FB4AA6">
        <w:rPr>
          <w:rFonts w:ascii="Helvetica" w:hAnsi="Helvetica" w:cstheme="minorHAnsi"/>
          <w:color w:val="202124"/>
          <w:sz w:val="22"/>
          <w:szCs w:val="22"/>
          <w:lang w:val="en-GB"/>
        </w:rPr>
        <w:t>ccording to a survey published by expertise France in 2021</w:t>
      </w:r>
      <w:r>
        <w:rPr>
          <w:rStyle w:val="Appelnotedebasdep"/>
          <w:rFonts w:ascii="Helvetica" w:hAnsi="Helvetica" w:cstheme="minorHAnsi"/>
          <w:color w:val="202124"/>
          <w:sz w:val="22"/>
          <w:szCs w:val="22"/>
          <w:lang w:val="en-GB"/>
        </w:rPr>
        <w:footnoteReference w:id="1"/>
      </w:r>
      <w:r w:rsidRPr="00FB4AA6">
        <w:rPr>
          <w:rFonts w:ascii="Helvetica" w:hAnsi="Helvetica" w:cstheme="minorHAnsi"/>
          <w:color w:val="202124"/>
          <w:sz w:val="22"/>
          <w:szCs w:val="22"/>
          <w:lang w:val="en-GB"/>
        </w:rPr>
        <w:t xml:space="preserve"> , one of the most needed trainings in the business field is quality control, sales boosting techniques, business development techniques, and financial techniques. </w:t>
      </w:r>
    </w:p>
    <w:p w14:paraId="280A95AD" w14:textId="77777777" w:rsidR="00CF4B75" w:rsidRPr="007A6E55" w:rsidRDefault="00CF4B75" w:rsidP="00B754B8">
      <w:pPr>
        <w:pStyle w:val="Paragraphedeliste2"/>
        <w:spacing w:before="240" w:after="240"/>
        <w:ind w:left="0"/>
        <w:contextualSpacing/>
        <w:jc w:val="both"/>
        <w:rPr>
          <w:rFonts w:ascii="Helvetica" w:hAnsi="Helvetica"/>
          <w:sz w:val="22"/>
          <w:szCs w:val="22"/>
          <w:lang w:val="en-US"/>
        </w:rPr>
      </w:pPr>
      <w:r w:rsidRPr="007A6E55">
        <w:rPr>
          <w:rFonts w:ascii="Helvetica" w:hAnsi="Helvetica"/>
          <w:sz w:val="22"/>
          <w:szCs w:val="22"/>
          <w:lang w:val="en-US"/>
        </w:rPr>
        <w:t xml:space="preserve">The aim </w:t>
      </w:r>
      <w:r>
        <w:rPr>
          <w:rFonts w:ascii="Helvetica" w:hAnsi="Helvetica"/>
          <w:sz w:val="22"/>
          <w:szCs w:val="22"/>
          <w:lang w:val="en-US"/>
        </w:rPr>
        <w:t xml:space="preserve">of this component is </w:t>
      </w:r>
      <w:r w:rsidRPr="007A6E55">
        <w:rPr>
          <w:rFonts w:ascii="Helvetica" w:hAnsi="Helvetica"/>
          <w:sz w:val="22"/>
          <w:szCs w:val="22"/>
          <w:lang w:val="en-US"/>
        </w:rPr>
        <w:t xml:space="preserve">to give </w:t>
      </w:r>
      <w:r>
        <w:rPr>
          <w:rFonts w:ascii="Helvetica" w:hAnsi="Helvetica"/>
          <w:sz w:val="22"/>
          <w:szCs w:val="22"/>
          <w:lang w:val="en-US"/>
        </w:rPr>
        <w:t>SMEs and entrepreneurs</w:t>
      </w:r>
      <w:r w:rsidRPr="007A6E55">
        <w:rPr>
          <w:rFonts w:ascii="Helvetica" w:hAnsi="Helvetica"/>
          <w:sz w:val="22"/>
          <w:szCs w:val="22"/>
          <w:lang w:val="en-US"/>
        </w:rPr>
        <w:t xml:space="preserve"> technical skills in online marketing and commerce that they can use immediatel</w:t>
      </w:r>
      <w:r>
        <w:rPr>
          <w:rFonts w:ascii="Helvetica" w:hAnsi="Helvetica"/>
          <w:sz w:val="22"/>
          <w:szCs w:val="22"/>
          <w:lang w:val="en-US"/>
        </w:rPr>
        <w:t>y</w:t>
      </w:r>
      <w:r w:rsidRPr="007A6E55">
        <w:rPr>
          <w:rFonts w:ascii="Helvetica" w:hAnsi="Helvetica"/>
          <w:sz w:val="22"/>
          <w:szCs w:val="22"/>
          <w:lang w:val="en-US"/>
        </w:rPr>
        <w:t>, such as: how to create a basic website (using WordPress for example), how to animate a Facebook page and community, how to use the tools available to optimize their online sales, etc.</w:t>
      </w:r>
    </w:p>
    <w:p w14:paraId="7223F313" w14:textId="41482AC9" w:rsidR="00CF4B75" w:rsidRPr="00B754B8" w:rsidRDefault="00CF4B75" w:rsidP="00B754B8">
      <w:pPr>
        <w:pStyle w:val="Paragraphedeliste2"/>
        <w:spacing w:before="240" w:after="240"/>
        <w:ind w:left="0"/>
        <w:contextualSpacing/>
        <w:jc w:val="both"/>
        <w:rPr>
          <w:rFonts w:ascii="Helvetica" w:hAnsi="Helvetica"/>
          <w:sz w:val="22"/>
          <w:szCs w:val="22"/>
          <w:lang w:val="en-US"/>
        </w:rPr>
      </w:pPr>
      <w:r w:rsidRPr="007A6E55">
        <w:rPr>
          <w:rFonts w:ascii="Helvetica" w:hAnsi="Helvetica"/>
          <w:sz w:val="22"/>
          <w:szCs w:val="22"/>
          <w:lang w:val="en-US"/>
        </w:rPr>
        <w:t>These easily assimilated skills can enable a business to see its results increase significantly in a short space of time. The time investment for these entrepreneurs and businesses is minimal in view of the potential benefits.</w:t>
      </w:r>
    </w:p>
    <w:p w14:paraId="5B72F487" w14:textId="49D4F32D" w:rsidR="00FB4AA6" w:rsidRDefault="00FB4AA6" w:rsidP="00B754B8">
      <w:pPr>
        <w:shd w:val="clear" w:color="auto" w:fill="FFFFFF"/>
        <w:rPr>
          <w:rFonts w:ascii="Helvetica" w:hAnsi="Helvetica" w:cstheme="minorHAnsi"/>
          <w:color w:val="202124"/>
          <w:sz w:val="22"/>
          <w:szCs w:val="22"/>
          <w:lang w:val="en-GB"/>
        </w:rPr>
      </w:pPr>
      <w:r w:rsidRPr="00FB4AA6">
        <w:rPr>
          <w:rFonts w:ascii="Helvetica" w:hAnsi="Helvetica" w:cstheme="minorHAnsi"/>
          <w:color w:val="202124"/>
          <w:sz w:val="22"/>
          <w:szCs w:val="22"/>
          <w:lang w:val="en-GB"/>
        </w:rPr>
        <w:t>Based on the survey and after a focus group organised on the 29th of Ma</w:t>
      </w:r>
      <w:r w:rsidR="00CF4B75">
        <w:rPr>
          <w:rFonts w:ascii="Helvetica" w:hAnsi="Helvetica" w:cstheme="minorHAnsi"/>
          <w:color w:val="202124"/>
          <w:sz w:val="22"/>
          <w:szCs w:val="22"/>
          <w:lang w:val="en-GB"/>
        </w:rPr>
        <w:t>y,2023</w:t>
      </w:r>
      <w:r w:rsidRPr="00FB4AA6">
        <w:rPr>
          <w:rFonts w:ascii="Helvetica" w:hAnsi="Helvetica" w:cstheme="minorHAnsi"/>
          <w:color w:val="202124"/>
          <w:sz w:val="22"/>
          <w:szCs w:val="22"/>
          <w:lang w:val="en-GB"/>
        </w:rPr>
        <w:t xml:space="preserve"> with some of </w:t>
      </w:r>
      <w:r w:rsidR="00CF4B75">
        <w:rPr>
          <w:rFonts w:ascii="Helvetica" w:hAnsi="Helvetica" w:cstheme="minorHAnsi"/>
          <w:color w:val="202124"/>
          <w:sz w:val="22"/>
          <w:szCs w:val="22"/>
          <w:lang w:val="en-GB"/>
        </w:rPr>
        <w:t>the most</w:t>
      </w:r>
      <w:r w:rsidRPr="00FB4AA6">
        <w:rPr>
          <w:rFonts w:ascii="Helvetica" w:hAnsi="Helvetica" w:cstheme="minorHAnsi"/>
          <w:color w:val="202124"/>
          <w:sz w:val="22"/>
          <w:szCs w:val="22"/>
          <w:lang w:val="en-GB"/>
        </w:rPr>
        <w:t xml:space="preserve"> prominent entrepreneurs and owners of SMEs in Libya, a selection of training topics </w:t>
      </w:r>
      <w:r w:rsidR="00CF4B75" w:rsidRPr="00FB4AA6">
        <w:rPr>
          <w:rFonts w:ascii="Helvetica" w:hAnsi="Helvetica" w:cstheme="minorHAnsi"/>
          <w:color w:val="202124"/>
          <w:sz w:val="22"/>
          <w:szCs w:val="22"/>
          <w:lang w:val="en-GB"/>
        </w:rPr>
        <w:t>is</w:t>
      </w:r>
      <w:r w:rsidRPr="00FB4AA6">
        <w:rPr>
          <w:rFonts w:ascii="Helvetica" w:hAnsi="Helvetica" w:cstheme="minorHAnsi"/>
          <w:color w:val="202124"/>
          <w:sz w:val="22"/>
          <w:szCs w:val="22"/>
          <w:lang w:val="en-GB"/>
        </w:rPr>
        <w:t xml:space="preserve"> chosen as follows:</w:t>
      </w:r>
    </w:p>
    <w:p w14:paraId="2E5C1C32" w14:textId="77777777" w:rsidR="00B754B8" w:rsidRDefault="00B754B8" w:rsidP="00B754B8">
      <w:pPr>
        <w:shd w:val="clear" w:color="auto" w:fill="FFFFFF"/>
        <w:rPr>
          <w:rFonts w:ascii="Helvetica" w:hAnsi="Helvetica" w:cstheme="minorHAnsi"/>
          <w:color w:val="202124"/>
          <w:sz w:val="22"/>
          <w:szCs w:val="22"/>
          <w:lang w:val="en-GB"/>
        </w:rPr>
      </w:pPr>
    </w:p>
    <w:p w14:paraId="41A16A7C" w14:textId="77777777" w:rsidR="00B754B8" w:rsidRDefault="00B754B8" w:rsidP="00B754B8">
      <w:pPr>
        <w:shd w:val="clear" w:color="auto" w:fill="FFFFFF"/>
        <w:rPr>
          <w:rFonts w:ascii="Helvetica" w:hAnsi="Helvetica" w:cstheme="minorHAnsi"/>
          <w:color w:val="202124"/>
          <w:sz w:val="22"/>
          <w:szCs w:val="22"/>
          <w:lang w:val="en-GB"/>
        </w:rPr>
      </w:pPr>
    </w:p>
    <w:p w14:paraId="61606915" w14:textId="77777777" w:rsidR="00CF4B75" w:rsidRPr="00FB4AA6" w:rsidRDefault="00CF4B75" w:rsidP="00B754B8">
      <w:pPr>
        <w:shd w:val="clear" w:color="auto" w:fill="FFFFFF"/>
        <w:rPr>
          <w:rFonts w:ascii="Helvetica" w:hAnsi="Helvetica" w:cstheme="minorHAnsi"/>
          <w:color w:val="202124"/>
          <w:sz w:val="22"/>
          <w:szCs w:val="22"/>
          <w:lang w:val="en-GB"/>
        </w:rPr>
      </w:pPr>
    </w:p>
    <w:p w14:paraId="641BCE76" w14:textId="77777777" w:rsidR="00FB4AA6" w:rsidRPr="00FB4AA6" w:rsidRDefault="00FB4AA6" w:rsidP="00B754B8">
      <w:pPr>
        <w:shd w:val="clear" w:color="auto" w:fill="FFFFFF"/>
        <w:rPr>
          <w:rFonts w:ascii="Helvetica" w:hAnsi="Helvetica" w:cstheme="minorHAnsi"/>
          <w:color w:val="202124"/>
          <w:sz w:val="22"/>
          <w:szCs w:val="22"/>
          <w:lang w:val="en-GB"/>
        </w:rPr>
      </w:pPr>
      <w:r w:rsidRPr="00FB4AA6">
        <w:rPr>
          <w:rFonts w:ascii="Helvetica" w:hAnsi="Helvetica" w:cstheme="minorHAnsi"/>
          <w:color w:val="202124"/>
          <w:sz w:val="22"/>
          <w:szCs w:val="22"/>
          <w:lang w:val="en-GB"/>
        </w:rPr>
        <w:t>1. Digital Marketing</w:t>
      </w:r>
    </w:p>
    <w:p w14:paraId="19CC6288" w14:textId="77777777" w:rsidR="00FB4AA6" w:rsidRPr="00FB4AA6" w:rsidRDefault="00FB4AA6" w:rsidP="00B754B8">
      <w:pPr>
        <w:shd w:val="clear" w:color="auto" w:fill="FFFFFF"/>
        <w:rPr>
          <w:rFonts w:ascii="Helvetica" w:hAnsi="Helvetica" w:cstheme="minorHAnsi"/>
          <w:color w:val="202124"/>
          <w:sz w:val="22"/>
          <w:szCs w:val="22"/>
          <w:lang w:val="en-GB"/>
        </w:rPr>
      </w:pPr>
      <w:r w:rsidRPr="00FB4AA6">
        <w:rPr>
          <w:rFonts w:ascii="Helvetica" w:hAnsi="Helvetica" w:cstheme="minorHAnsi"/>
          <w:color w:val="202124"/>
          <w:sz w:val="22"/>
          <w:szCs w:val="22"/>
          <w:lang w:val="en-GB"/>
        </w:rPr>
        <w:t>2. Financial management and investment using digital tools</w:t>
      </w:r>
    </w:p>
    <w:p w14:paraId="50ECB0D4" w14:textId="279C46A2" w:rsidR="00FB4AA6" w:rsidRPr="00FB4AA6" w:rsidRDefault="00FB4AA6" w:rsidP="00B754B8">
      <w:pPr>
        <w:shd w:val="clear" w:color="auto" w:fill="FFFFFF"/>
        <w:rPr>
          <w:rFonts w:ascii="Helvetica" w:hAnsi="Helvetica" w:cstheme="minorHAnsi"/>
          <w:color w:val="202124"/>
          <w:sz w:val="22"/>
          <w:szCs w:val="22"/>
          <w:lang w:val="en-GB"/>
        </w:rPr>
      </w:pPr>
      <w:r w:rsidRPr="00FB4AA6">
        <w:rPr>
          <w:rFonts w:ascii="Helvetica" w:hAnsi="Helvetica" w:cstheme="minorHAnsi"/>
          <w:color w:val="202124"/>
          <w:sz w:val="22"/>
          <w:szCs w:val="22"/>
          <w:lang w:val="en-GB"/>
        </w:rPr>
        <w:t xml:space="preserve">3. Business development in a competitive world, </w:t>
      </w:r>
      <w:r w:rsidR="00CF4B75" w:rsidRPr="00FB4AA6">
        <w:rPr>
          <w:rFonts w:ascii="Helvetica" w:hAnsi="Helvetica" w:cstheme="minorHAnsi"/>
          <w:color w:val="202124"/>
          <w:sz w:val="22"/>
          <w:szCs w:val="22"/>
          <w:lang w:val="en-GB"/>
        </w:rPr>
        <w:t>how</w:t>
      </w:r>
      <w:r w:rsidRPr="00FB4AA6">
        <w:rPr>
          <w:rFonts w:ascii="Helvetica" w:hAnsi="Helvetica" w:cstheme="minorHAnsi"/>
          <w:color w:val="202124"/>
          <w:sz w:val="22"/>
          <w:szCs w:val="22"/>
          <w:lang w:val="en-GB"/>
        </w:rPr>
        <w:t xml:space="preserve"> to use AI tools to develop your business and catch economic trends</w:t>
      </w:r>
    </w:p>
    <w:p w14:paraId="6CA7A0ED" w14:textId="687EE558" w:rsidR="00FB4AA6" w:rsidRPr="00B754B8" w:rsidRDefault="00FB4AA6" w:rsidP="00B754B8">
      <w:pPr>
        <w:shd w:val="clear" w:color="auto" w:fill="FFFFFF"/>
        <w:rPr>
          <w:rFonts w:ascii="Helvetica" w:hAnsi="Helvetica" w:cstheme="minorHAnsi"/>
          <w:color w:val="202124"/>
          <w:sz w:val="22"/>
          <w:szCs w:val="22"/>
          <w:lang w:val="en-GB"/>
        </w:rPr>
      </w:pPr>
      <w:r w:rsidRPr="00FB4AA6">
        <w:rPr>
          <w:rFonts w:ascii="Helvetica" w:hAnsi="Helvetica" w:cstheme="minorHAnsi"/>
          <w:color w:val="202124"/>
          <w:sz w:val="22"/>
          <w:szCs w:val="22"/>
          <w:lang w:val="en-GB"/>
        </w:rPr>
        <w:t xml:space="preserve">4. Entrepreneurship digital skills, </w:t>
      </w:r>
      <w:proofErr w:type="gramStart"/>
      <w:r w:rsidRPr="00FB4AA6">
        <w:rPr>
          <w:rFonts w:ascii="Helvetica" w:hAnsi="Helvetica" w:cstheme="minorHAnsi"/>
          <w:color w:val="202124"/>
          <w:sz w:val="22"/>
          <w:szCs w:val="22"/>
          <w:lang w:val="en-GB"/>
        </w:rPr>
        <w:t>HR</w:t>
      </w:r>
      <w:proofErr w:type="gramEnd"/>
      <w:r w:rsidRPr="00FB4AA6">
        <w:rPr>
          <w:rFonts w:ascii="Helvetica" w:hAnsi="Helvetica" w:cstheme="minorHAnsi"/>
          <w:color w:val="202124"/>
          <w:sz w:val="22"/>
          <w:szCs w:val="22"/>
          <w:lang w:val="en-GB"/>
        </w:rPr>
        <w:t xml:space="preserve"> and process management.</w:t>
      </w:r>
    </w:p>
    <w:p w14:paraId="2BF44CE7" w14:textId="23D74AD5" w:rsidR="006C3FF5" w:rsidRPr="006C3FF5" w:rsidRDefault="0097736F" w:rsidP="00B754B8">
      <w:pPr>
        <w:pStyle w:val="Paragraphedeliste2"/>
        <w:numPr>
          <w:ilvl w:val="0"/>
          <w:numId w:val="6"/>
        </w:numPr>
        <w:spacing w:before="240" w:after="240"/>
        <w:contextualSpacing/>
        <w:jc w:val="both"/>
        <w:rPr>
          <w:rFonts w:ascii="Helvetica" w:hAnsi="Helvetica"/>
          <w:sz w:val="22"/>
          <w:szCs w:val="22"/>
          <w:lang w:val="en-US"/>
        </w:rPr>
      </w:pPr>
      <w:r>
        <w:rPr>
          <w:rFonts w:ascii="Helvetica" w:hAnsi="Helvetica"/>
          <w:sz w:val="22"/>
          <w:szCs w:val="22"/>
          <w:lang w:val="en-US"/>
        </w:rPr>
        <w:t xml:space="preserve">Needs: </w:t>
      </w:r>
    </w:p>
    <w:p w14:paraId="0EF70C07" w14:textId="341345E7" w:rsidR="00FB4AA6" w:rsidRDefault="0097736F" w:rsidP="00B754B8">
      <w:pPr>
        <w:pStyle w:val="NormalWeb"/>
        <w:shd w:val="clear" w:color="auto" w:fill="FFFFFF"/>
        <w:rPr>
          <w:rFonts w:ascii="Helvetica" w:hAnsi="Helvetica"/>
          <w:sz w:val="22"/>
          <w:szCs w:val="22"/>
          <w:lang w:val="en-US"/>
        </w:rPr>
      </w:pPr>
      <w:r>
        <w:rPr>
          <w:rFonts w:ascii="Helvetica" w:hAnsi="Helvetica"/>
          <w:sz w:val="22"/>
          <w:szCs w:val="22"/>
          <w:lang w:val="en-US"/>
        </w:rPr>
        <w:t>Th</w:t>
      </w:r>
      <w:r w:rsidR="00CF4B75">
        <w:rPr>
          <w:rFonts w:ascii="Helvetica" w:hAnsi="Helvetica"/>
          <w:sz w:val="22"/>
          <w:szCs w:val="22"/>
          <w:lang w:val="en-US"/>
        </w:rPr>
        <w:t xml:space="preserve">is </w:t>
      </w:r>
      <w:r>
        <w:rPr>
          <w:rFonts w:ascii="Helvetica" w:hAnsi="Helvetica"/>
          <w:sz w:val="22"/>
          <w:szCs w:val="22"/>
          <w:lang w:val="en-US"/>
        </w:rPr>
        <w:t xml:space="preserve">component of </w:t>
      </w:r>
      <w:proofErr w:type="spellStart"/>
      <w:r w:rsidR="00CF4B75">
        <w:rPr>
          <w:rFonts w:ascii="Helvetica" w:hAnsi="Helvetica"/>
          <w:sz w:val="22"/>
          <w:szCs w:val="22"/>
          <w:lang w:val="en-US"/>
        </w:rPr>
        <w:t>Raqameyon</w:t>
      </w:r>
      <w:proofErr w:type="spellEnd"/>
      <w:r>
        <w:rPr>
          <w:rFonts w:ascii="Helvetica" w:hAnsi="Helvetica"/>
          <w:sz w:val="22"/>
          <w:szCs w:val="22"/>
          <w:lang w:val="en-US"/>
        </w:rPr>
        <w:t xml:space="preserve"> will be dedicated to </w:t>
      </w:r>
      <w:r w:rsidR="007133F0">
        <w:rPr>
          <w:rFonts w:ascii="Helvetica" w:hAnsi="Helvetica"/>
          <w:sz w:val="22"/>
          <w:szCs w:val="22"/>
          <w:lang w:val="en-US"/>
        </w:rPr>
        <w:t xml:space="preserve">support </w:t>
      </w:r>
      <w:r w:rsidR="00FB4AA6">
        <w:rPr>
          <w:rFonts w:ascii="Helvetica" w:hAnsi="Helvetica"/>
          <w:sz w:val="22"/>
          <w:szCs w:val="22"/>
          <w:lang w:val="en-US"/>
        </w:rPr>
        <w:t xml:space="preserve">entrepreneurs and </w:t>
      </w:r>
      <w:proofErr w:type="gramStart"/>
      <w:r w:rsidR="00FB4AA6">
        <w:rPr>
          <w:rFonts w:ascii="Helvetica" w:hAnsi="Helvetica"/>
          <w:sz w:val="22"/>
          <w:szCs w:val="22"/>
          <w:lang w:val="en-US"/>
        </w:rPr>
        <w:t>SME’s</w:t>
      </w:r>
      <w:proofErr w:type="gramEnd"/>
      <w:r w:rsidR="00FB4AA6">
        <w:rPr>
          <w:rFonts w:ascii="Helvetica" w:hAnsi="Helvetica"/>
          <w:sz w:val="22"/>
          <w:szCs w:val="22"/>
          <w:lang w:val="en-US"/>
        </w:rPr>
        <w:t xml:space="preserve"> to develop their businesses through enhancing their digital capacities.</w:t>
      </w:r>
    </w:p>
    <w:p w14:paraId="3C818A50" w14:textId="6E267CBB" w:rsidR="00AF703C" w:rsidRPr="00B754B8" w:rsidRDefault="00FB4AA6" w:rsidP="00B754B8">
      <w:pPr>
        <w:pStyle w:val="NormalWeb"/>
        <w:shd w:val="clear" w:color="auto" w:fill="FFFFFF"/>
        <w:rPr>
          <w:rFonts w:ascii="Helvetica" w:hAnsi="Helvetica"/>
          <w:color w:val="202124"/>
          <w:sz w:val="22"/>
          <w:szCs w:val="22"/>
          <w:lang w:val="en-GB"/>
        </w:rPr>
      </w:pPr>
      <w:r w:rsidRPr="00FB4AA6">
        <w:rPr>
          <w:rFonts w:ascii="Helvetica" w:hAnsi="Helvetica"/>
          <w:color w:val="202124"/>
          <w:sz w:val="22"/>
          <w:szCs w:val="22"/>
          <w:lang w:val="en-GB"/>
        </w:rPr>
        <w:t>The selected entrepreneurs and small businesses are going to receive specific short-term trainings on specific technologies that will</w:t>
      </w:r>
      <w:r>
        <w:rPr>
          <w:rFonts w:ascii="Helvetica" w:hAnsi="Helvetica"/>
          <w:color w:val="202124"/>
          <w:sz w:val="22"/>
          <w:szCs w:val="22"/>
          <w:lang w:val="en-GB"/>
        </w:rPr>
        <w:t xml:space="preserve"> </w:t>
      </w:r>
      <w:r w:rsidRPr="00FB4AA6">
        <w:rPr>
          <w:rFonts w:ascii="Helvetica" w:hAnsi="Helvetica"/>
          <w:color w:val="202124"/>
          <w:sz w:val="22"/>
          <w:szCs w:val="22"/>
          <w:lang w:val="en-GB"/>
        </w:rPr>
        <w:t>help develop their businesses.</w:t>
      </w:r>
    </w:p>
    <w:p w14:paraId="09330690" w14:textId="6B0FD8B3" w:rsidR="007133F0" w:rsidRDefault="007133F0" w:rsidP="00B754B8">
      <w:pPr>
        <w:pStyle w:val="Paragraphedeliste2"/>
        <w:spacing w:before="240" w:after="240"/>
        <w:ind w:left="0"/>
        <w:contextualSpacing/>
        <w:jc w:val="both"/>
        <w:rPr>
          <w:rFonts w:ascii="Helvetica" w:hAnsi="Helvetica"/>
          <w:sz w:val="22"/>
          <w:szCs w:val="22"/>
          <w:lang w:val="en-US"/>
        </w:rPr>
      </w:pPr>
      <w:r>
        <w:rPr>
          <w:rFonts w:ascii="Helvetica" w:hAnsi="Helvetica"/>
          <w:sz w:val="22"/>
          <w:szCs w:val="22"/>
          <w:lang w:val="en-US"/>
        </w:rPr>
        <w:t>The activities involved in this component are:</w:t>
      </w:r>
    </w:p>
    <w:p w14:paraId="1BAEF3FC" w14:textId="6370F665" w:rsidR="00CF4B75" w:rsidRDefault="00CF4B75" w:rsidP="00B754B8">
      <w:pPr>
        <w:pStyle w:val="Paragraphedeliste2"/>
        <w:numPr>
          <w:ilvl w:val="0"/>
          <w:numId w:val="9"/>
        </w:numPr>
        <w:spacing w:before="240" w:after="240"/>
        <w:contextualSpacing/>
        <w:jc w:val="both"/>
        <w:rPr>
          <w:rFonts w:ascii="Helvetica" w:hAnsi="Helvetica"/>
          <w:sz w:val="22"/>
          <w:szCs w:val="22"/>
          <w:lang w:val="en-US"/>
        </w:rPr>
      </w:pPr>
      <w:r>
        <w:rPr>
          <w:rFonts w:ascii="Helvetica" w:hAnsi="Helvetica"/>
          <w:sz w:val="22"/>
          <w:szCs w:val="22"/>
          <w:lang w:val="en-US"/>
        </w:rPr>
        <w:t>Development of a training curriculum in various topics</w:t>
      </w:r>
    </w:p>
    <w:p w14:paraId="641771F3" w14:textId="70F5B024" w:rsidR="00FB4AA6" w:rsidRPr="00FB4AA6" w:rsidRDefault="00CF4B75" w:rsidP="00B754B8">
      <w:pPr>
        <w:pStyle w:val="Paragraphedeliste2"/>
        <w:numPr>
          <w:ilvl w:val="0"/>
          <w:numId w:val="9"/>
        </w:numPr>
        <w:spacing w:before="240" w:after="240"/>
        <w:contextualSpacing/>
        <w:jc w:val="both"/>
        <w:rPr>
          <w:rFonts w:ascii="Helvetica" w:hAnsi="Helvetica"/>
          <w:sz w:val="22"/>
          <w:szCs w:val="22"/>
          <w:lang w:val="en-GB"/>
        </w:rPr>
      </w:pPr>
      <w:r>
        <w:rPr>
          <w:rFonts w:ascii="Helvetica" w:hAnsi="Helvetica"/>
          <w:sz w:val="22"/>
          <w:szCs w:val="22"/>
          <w:lang w:val="en-US"/>
        </w:rPr>
        <w:t xml:space="preserve">Training of </w:t>
      </w:r>
      <w:r w:rsidR="00B754B8">
        <w:rPr>
          <w:rFonts w:ascii="Helvetica" w:hAnsi="Helvetica"/>
          <w:sz w:val="22"/>
          <w:szCs w:val="22"/>
          <w:lang w:val="en-US"/>
        </w:rPr>
        <w:t>240</w:t>
      </w:r>
      <w:r>
        <w:rPr>
          <w:rFonts w:ascii="Helvetica" w:hAnsi="Helvetica"/>
          <w:sz w:val="22"/>
          <w:szCs w:val="22"/>
          <w:lang w:val="en-US"/>
        </w:rPr>
        <w:t xml:space="preserve"> persons</w:t>
      </w:r>
      <w:r w:rsidR="00B754B8">
        <w:rPr>
          <w:rFonts w:ascii="Helvetica" w:hAnsi="Helvetica"/>
          <w:sz w:val="22"/>
          <w:szCs w:val="22"/>
          <w:lang w:val="en-US"/>
        </w:rPr>
        <w:t xml:space="preserve"> from</w:t>
      </w:r>
      <w:r>
        <w:rPr>
          <w:rFonts w:ascii="Helvetica" w:hAnsi="Helvetica"/>
          <w:sz w:val="22"/>
          <w:szCs w:val="22"/>
          <w:lang w:val="en-US"/>
        </w:rPr>
        <w:t xml:space="preserve"> different companies </w:t>
      </w:r>
      <w:r w:rsidR="00B754B8">
        <w:rPr>
          <w:rFonts w:ascii="Helvetica" w:hAnsi="Helvetica"/>
          <w:sz w:val="22"/>
          <w:szCs w:val="22"/>
          <w:lang w:val="en-US"/>
        </w:rPr>
        <w:t>(60 /</w:t>
      </w:r>
      <w:r>
        <w:rPr>
          <w:rFonts w:ascii="Helvetica" w:hAnsi="Helvetica"/>
          <w:sz w:val="22"/>
          <w:szCs w:val="22"/>
          <w:lang w:val="en-US"/>
        </w:rPr>
        <w:t xml:space="preserve"> municipality</w:t>
      </w:r>
      <w:r w:rsidR="00B754B8">
        <w:rPr>
          <w:rFonts w:ascii="Helvetica" w:hAnsi="Helvetica"/>
          <w:sz w:val="22"/>
          <w:szCs w:val="22"/>
          <w:lang w:val="en-US"/>
        </w:rPr>
        <w:t xml:space="preserve">). The targeted cities are Benghazi, Tripoli, Misurata and Sebha. </w:t>
      </w:r>
    </w:p>
    <w:p w14:paraId="5BDC986F" w14:textId="77777777" w:rsidR="00CB7AA1" w:rsidRPr="00FB4AA6" w:rsidRDefault="00CB7AA1" w:rsidP="00B754B8">
      <w:pPr>
        <w:jc w:val="both"/>
        <w:rPr>
          <w:rFonts w:ascii="Helvetica" w:hAnsi="Helvetica" w:cs="Calibri"/>
          <w:lang w:val="en-GB"/>
        </w:rPr>
      </w:pPr>
    </w:p>
    <w:p w14:paraId="38D0CCF7" w14:textId="6C3DEB6C" w:rsidR="001D27F6" w:rsidRPr="0097736F" w:rsidRDefault="003B75E6" w:rsidP="00B754B8">
      <w:pPr>
        <w:numPr>
          <w:ilvl w:val="0"/>
          <w:numId w:val="2"/>
        </w:numPr>
        <w:shd w:val="clear" w:color="auto" w:fill="E6E6E6"/>
        <w:tabs>
          <w:tab w:val="clear" w:pos="720"/>
          <w:tab w:val="num" w:pos="180"/>
        </w:tabs>
        <w:ind w:left="180"/>
        <w:rPr>
          <w:rFonts w:ascii="Helvetica" w:eastAsia="Arial Unicode MS" w:hAnsi="Helvetica" w:cs="Arial Unicode MS"/>
          <w:b/>
          <w:sz w:val="22"/>
          <w:szCs w:val="22"/>
          <w:lang w:eastAsia="en-US"/>
        </w:rPr>
      </w:pPr>
      <w:r w:rsidRPr="0097736F">
        <w:rPr>
          <w:rFonts w:ascii="Helvetica" w:eastAsia="Arial Unicode MS" w:hAnsi="Helvetica" w:cs="Arial Unicode MS"/>
          <w:b/>
          <w:i/>
          <w:iCs/>
          <w:sz w:val="22"/>
          <w:szCs w:val="22"/>
          <w:lang w:eastAsia="en-US"/>
        </w:rPr>
        <w:t xml:space="preserve">Objectives and </w:t>
      </w:r>
      <w:proofErr w:type="spellStart"/>
      <w:r w:rsidRPr="0097736F">
        <w:rPr>
          <w:rFonts w:ascii="Helvetica" w:eastAsia="Arial Unicode MS" w:hAnsi="Helvetica" w:cs="Arial Unicode MS"/>
          <w:b/>
          <w:i/>
          <w:iCs/>
          <w:sz w:val="22"/>
          <w:szCs w:val="22"/>
          <w:lang w:eastAsia="en-US"/>
        </w:rPr>
        <w:t>results</w:t>
      </w:r>
      <w:proofErr w:type="spellEnd"/>
      <w:r w:rsidRPr="0097736F">
        <w:rPr>
          <w:rFonts w:ascii="Helvetica" w:eastAsia="Arial Unicode MS" w:hAnsi="Helvetica" w:cs="Arial Unicode MS"/>
          <w:b/>
          <w:i/>
          <w:iCs/>
          <w:sz w:val="22"/>
          <w:szCs w:val="22"/>
          <w:lang w:eastAsia="en-US"/>
        </w:rPr>
        <w:t xml:space="preserve"> </w:t>
      </w:r>
      <w:proofErr w:type="spellStart"/>
      <w:r w:rsidRPr="0097736F">
        <w:rPr>
          <w:rFonts w:ascii="Helvetica" w:eastAsia="Arial Unicode MS" w:hAnsi="Helvetica" w:cs="Arial Unicode MS"/>
          <w:b/>
          <w:i/>
          <w:iCs/>
          <w:sz w:val="22"/>
          <w:szCs w:val="22"/>
          <w:lang w:eastAsia="en-US"/>
        </w:rPr>
        <w:t>pursued</w:t>
      </w:r>
      <w:proofErr w:type="spellEnd"/>
    </w:p>
    <w:p w14:paraId="3D53F620" w14:textId="77777777" w:rsidR="001D27F6" w:rsidRPr="0097736F" w:rsidRDefault="001D27F6" w:rsidP="00B754B8">
      <w:pPr>
        <w:jc w:val="both"/>
        <w:rPr>
          <w:rFonts w:ascii="Helvetica" w:hAnsi="Helvetica"/>
          <w:sz w:val="22"/>
          <w:szCs w:val="22"/>
        </w:rPr>
      </w:pPr>
    </w:p>
    <w:p w14:paraId="394B4389" w14:textId="2BEB150D" w:rsidR="009236DE" w:rsidRPr="00B754B8" w:rsidRDefault="003B75E6" w:rsidP="00B754B8">
      <w:pPr>
        <w:numPr>
          <w:ilvl w:val="1"/>
          <w:numId w:val="2"/>
        </w:numPr>
        <w:tabs>
          <w:tab w:val="num" w:pos="900"/>
        </w:tabs>
        <w:ind w:left="900"/>
        <w:jc w:val="both"/>
        <w:rPr>
          <w:rFonts w:ascii="Helvetica" w:eastAsia="Arial Unicode MS" w:hAnsi="Helvetica" w:cs="Arial Unicode MS"/>
          <w:b/>
          <w:sz w:val="22"/>
          <w:szCs w:val="22"/>
          <w:lang w:eastAsia="en-US"/>
        </w:rPr>
      </w:pPr>
      <w:r w:rsidRPr="006C3FF5">
        <w:rPr>
          <w:rFonts w:ascii="Helvetica" w:eastAsia="Arial Unicode MS" w:hAnsi="Helvetica" w:cs="Arial Unicode MS"/>
          <w:b/>
          <w:i/>
          <w:iCs/>
          <w:sz w:val="22"/>
          <w:szCs w:val="22"/>
          <w:lang w:eastAsia="en-US"/>
        </w:rPr>
        <w:t>General objective</w:t>
      </w:r>
      <w:r w:rsidRPr="0097736F">
        <w:rPr>
          <w:rFonts w:ascii="Helvetica" w:eastAsia="Arial Unicode MS" w:hAnsi="Helvetica" w:cs="Arial Unicode MS"/>
          <w:b/>
          <w:sz w:val="22"/>
          <w:szCs w:val="22"/>
          <w:lang w:eastAsia="en-US"/>
        </w:rPr>
        <w:t xml:space="preserve"> </w:t>
      </w:r>
    </w:p>
    <w:p w14:paraId="75A619EB" w14:textId="1C7351E9" w:rsidR="00475709" w:rsidRPr="00B754B8" w:rsidRDefault="00FB4AA6" w:rsidP="00B754B8">
      <w:pPr>
        <w:pStyle w:val="NormalWeb"/>
        <w:shd w:val="clear" w:color="auto" w:fill="FFFFFF"/>
        <w:rPr>
          <w:rFonts w:ascii="Helvetica" w:hAnsi="Helvetica"/>
          <w:color w:val="202124"/>
          <w:sz w:val="22"/>
          <w:szCs w:val="22"/>
          <w:lang w:val="en-GB"/>
        </w:rPr>
      </w:pPr>
      <w:r w:rsidRPr="00FB4AA6">
        <w:rPr>
          <w:rFonts w:ascii="Helvetica" w:hAnsi="Helvetica"/>
          <w:color w:val="202124"/>
          <w:sz w:val="22"/>
          <w:szCs w:val="22"/>
          <w:lang w:val="en-GB"/>
        </w:rPr>
        <w:t xml:space="preserve">The main objective is </w:t>
      </w:r>
      <w:proofErr w:type="gramStart"/>
      <w:r w:rsidRPr="00FB4AA6">
        <w:rPr>
          <w:rFonts w:ascii="Helvetica" w:hAnsi="Helvetica"/>
          <w:color w:val="202124"/>
          <w:sz w:val="22"/>
          <w:szCs w:val="22"/>
          <w:lang w:val="en-GB"/>
        </w:rPr>
        <w:t>build</w:t>
      </w:r>
      <w:proofErr w:type="gramEnd"/>
      <w:r w:rsidRPr="00FB4AA6">
        <w:rPr>
          <w:rFonts w:ascii="Helvetica" w:hAnsi="Helvetica"/>
          <w:color w:val="202124"/>
          <w:sz w:val="22"/>
          <w:szCs w:val="22"/>
          <w:lang w:val="en-GB"/>
        </w:rPr>
        <w:t xml:space="preserve"> and/or enhance the digital capacities of Libyan entrepreneurs and SMEs in order for them to grow their businesses.</w:t>
      </w:r>
    </w:p>
    <w:p w14:paraId="003D337A" w14:textId="4943E52E" w:rsidR="001D27F6" w:rsidRPr="006C3FF5" w:rsidRDefault="003B75E6" w:rsidP="00B754B8">
      <w:pPr>
        <w:numPr>
          <w:ilvl w:val="1"/>
          <w:numId w:val="2"/>
        </w:numPr>
        <w:tabs>
          <w:tab w:val="num" w:pos="900"/>
        </w:tabs>
        <w:ind w:left="900"/>
        <w:jc w:val="both"/>
        <w:rPr>
          <w:rFonts w:ascii="Helvetica" w:eastAsia="Arial Unicode MS" w:hAnsi="Helvetica" w:cs="Arial Unicode MS"/>
          <w:b/>
          <w:sz w:val="22"/>
          <w:szCs w:val="22"/>
          <w:lang w:eastAsia="en-US"/>
        </w:rPr>
      </w:pPr>
      <w:proofErr w:type="spellStart"/>
      <w:r w:rsidRPr="006C3FF5">
        <w:rPr>
          <w:rFonts w:ascii="Helvetica" w:eastAsia="Arial Unicode MS" w:hAnsi="Helvetica" w:cs="Arial Unicode MS"/>
          <w:b/>
          <w:sz w:val="22"/>
          <w:szCs w:val="22"/>
          <w:lang w:eastAsia="en-US"/>
        </w:rPr>
        <w:t>Specific</w:t>
      </w:r>
      <w:proofErr w:type="spellEnd"/>
      <w:r w:rsidRPr="006C3FF5">
        <w:rPr>
          <w:rFonts w:ascii="Helvetica" w:eastAsia="Arial Unicode MS" w:hAnsi="Helvetica" w:cs="Arial Unicode MS"/>
          <w:b/>
          <w:sz w:val="22"/>
          <w:szCs w:val="22"/>
          <w:lang w:eastAsia="en-US"/>
        </w:rPr>
        <w:t xml:space="preserve"> objective</w:t>
      </w:r>
      <w:r w:rsidR="006C3FF5" w:rsidRPr="006C3FF5">
        <w:rPr>
          <w:rFonts w:ascii="Helvetica" w:eastAsia="Arial Unicode MS" w:hAnsi="Helvetica" w:cs="Arial Unicode MS"/>
          <w:b/>
          <w:sz w:val="22"/>
          <w:szCs w:val="22"/>
          <w:lang w:eastAsia="en-US"/>
        </w:rPr>
        <w:t>s</w:t>
      </w:r>
    </w:p>
    <w:p w14:paraId="46EC8066" w14:textId="77777777" w:rsidR="00CB7AA1" w:rsidRPr="0097736F" w:rsidRDefault="00CB7AA1" w:rsidP="00B754B8">
      <w:pPr>
        <w:ind w:left="540"/>
        <w:jc w:val="both"/>
        <w:rPr>
          <w:rFonts w:ascii="Helvetica" w:hAnsi="Helvetica" w:cs="Calibri"/>
        </w:rPr>
      </w:pPr>
    </w:p>
    <w:p w14:paraId="635866BD" w14:textId="013947EC" w:rsidR="00FB4AA6" w:rsidRDefault="00FB4AA6" w:rsidP="00B754B8">
      <w:pPr>
        <w:pStyle w:val="Paragraphedeliste"/>
        <w:numPr>
          <w:ilvl w:val="0"/>
          <w:numId w:val="10"/>
        </w:numPr>
        <w:ind w:left="1440"/>
        <w:jc w:val="both"/>
        <w:rPr>
          <w:rFonts w:ascii="Helvetica" w:hAnsi="Helvetica"/>
          <w:sz w:val="22"/>
          <w:szCs w:val="22"/>
          <w:lang w:val="en-US"/>
        </w:rPr>
      </w:pPr>
      <w:r>
        <w:rPr>
          <w:rFonts w:ascii="Helvetica" w:hAnsi="Helvetica"/>
          <w:sz w:val="22"/>
          <w:szCs w:val="22"/>
          <w:lang w:val="en-US"/>
        </w:rPr>
        <w:t xml:space="preserve">Provide training for </w:t>
      </w:r>
      <w:r w:rsidR="00CF4B75">
        <w:rPr>
          <w:rFonts w:ascii="Helvetica" w:hAnsi="Helvetica"/>
          <w:sz w:val="22"/>
          <w:szCs w:val="22"/>
          <w:lang w:val="en-US"/>
        </w:rPr>
        <w:t>60</w:t>
      </w:r>
      <w:r>
        <w:rPr>
          <w:rFonts w:ascii="Helvetica" w:hAnsi="Helvetica"/>
          <w:sz w:val="22"/>
          <w:szCs w:val="22"/>
          <w:lang w:val="en-US"/>
        </w:rPr>
        <w:t xml:space="preserve"> entrepreneur and SME</w:t>
      </w:r>
      <w:r w:rsidR="00CF4B75">
        <w:rPr>
          <w:rFonts w:ascii="Helvetica" w:hAnsi="Helvetica"/>
          <w:sz w:val="22"/>
          <w:szCs w:val="22"/>
          <w:lang w:val="en-US"/>
        </w:rPr>
        <w:t>s</w:t>
      </w:r>
      <w:r>
        <w:rPr>
          <w:rFonts w:ascii="Helvetica" w:hAnsi="Helvetica"/>
          <w:sz w:val="22"/>
          <w:szCs w:val="22"/>
          <w:lang w:val="en-US"/>
        </w:rPr>
        <w:t xml:space="preserve"> </w:t>
      </w:r>
      <w:r w:rsidR="00CF4B75">
        <w:rPr>
          <w:rFonts w:ascii="Helvetica" w:hAnsi="Helvetica"/>
          <w:sz w:val="22"/>
          <w:szCs w:val="22"/>
          <w:lang w:val="en-US"/>
        </w:rPr>
        <w:t>per municipality for a period of</w:t>
      </w:r>
      <w:r>
        <w:rPr>
          <w:rFonts w:ascii="Helvetica" w:hAnsi="Helvetica"/>
          <w:sz w:val="22"/>
          <w:szCs w:val="22"/>
          <w:lang w:val="en-US"/>
        </w:rPr>
        <w:t xml:space="preserve"> 6 months</w:t>
      </w:r>
      <w:r w:rsidR="00B754B8">
        <w:rPr>
          <w:rFonts w:ascii="Helvetica" w:hAnsi="Helvetica"/>
          <w:sz w:val="22"/>
          <w:szCs w:val="22"/>
          <w:lang w:val="en-US"/>
        </w:rPr>
        <w:t xml:space="preserve">. </w:t>
      </w:r>
    </w:p>
    <w:p w14:paraId="56440E7C" w14:textId="135C6779" w:rsidR="00B754B8" w:rsidRPr="00B754B8" w:rsidRDefault="00B754B8" w:rsidP="00B754B8">
      <w:pPr>
        <w:ind w:left="1080"/>
        <w:jc w:val="both"/>
        <w:rPr>
          <w:rFonts w:ascii="Helvetica" w:hAnsi="Helvetica"/>
          <w:color w:val="FF0000"/>
          <w:sz w:val="22"/>
          <w:szCs w:val="22"/>
          <w:lang w:val="en-US"/>
        </w:rPr>
      </w:pPr>
      <w:r w:rsidRPr="00B754B8">
        <w:rPr>
          <w:rFonts w:ascii="Helvetica" w:hAnsi="Helvetica"/>
          <w:color w:val="FF0000"/>
          <w:sz w:val="22"/>
          <w:szCs w:val="22"/>
          <w:lang w:val="en-US"/>
        </w:rPr>
        <w:t xml:space="preserve">You are free to apply for 1, 2, 3 or the 4 cities. </w:t>
      </w:r>
    </w:p>
    <w:p w14:paraId="4ECE6541" w14:textId="40482690" w:rsidR="00B754B8" w:rsidRPr="00B754B8" w:rsidRDefault="00B754B8" w:rsidP="00B754B8">
      <w:pPr>
        <w:ind w:left="1080"/>
        <w:jc w:val="both"/>
        <w:rPr>
          <w:rFonts w:ascii="Helvetica" w:hAnsi="Helvetica"/>
          <w:color w:val="FF0000"/>
          <w:sz w:val="22"/>
          <w:szCs w:val="22"/>
          <w:lang w:val="en-US"/>
        </w:rPr>
      </w:pPr>
      <w:r w:rsidRPr="00B754B8">
        <w:rPr>
          <w:rFonts w:ascii="Helvetica" w:hAnsi="Helvetica"/>
          <w:color w:val="FF0000"/>
          <w:sz w:val="22"/>
          <w:szCs w:val="22"/>
          <w:lang w:val="en-US"/>
        </w:rPr>
        <w:t xml:space="preserve">Please mention the price of the service per city. </w:t>
      </w:r>
    </w:p>
    <w:p w14:paraId="70428A63" w14:textId="77777777" w:rsidR="00475709" w:rsidRPr="00B80CE8" w:rsidRDefault="00475709" w:rsidP="00B754B8">
      <w:pPr>
        <w:ind w:left="540"/>
        <w:jc w:val="both"/>
        <w:rPr>
          <w:rFonts w:ascii="Helvetica" w:hAnsi="Helvetica"/>
          <w:sz w:val="22"/>
          <w:szCs w:val="22"/>
          <w:lang w:val="en-US"/>
        </w:rPr>
      </w:pPr>
    </w:p>
    <w:p w14:paraId="43C3EFA0" w14:textId="2D301053" w:rsidR="00965444" w:rsidRPr="00B80CE8" w:rsidRDefault="003B75E6" w:rsidP="00B754B8">
      <w:pPr>
        <w:numPr>
          <w:ilvl w:val="1"/>
          <w:numId w:val="2"/>
        </w:numPr>
        <w:tabs>
          <w:tab w:val="num" w:pos="900"/>
        </w:tabs>
        <w:ind w:left="900"/>
        <w:jc w:val="both"/>
        <w:rPr>
          <w:rFonts w:ascii="Helvetica" w:eastAsia="Arial Unicode MS" w:hAnsi="Helvetica" w:cs="Arial Unicode MS"/>
          <w:b/>
          <w:i/>
          <w:iCs/>
          <w:sz w:val="22"/>
          <w:szCs w:val="22"/>
          <w:lang w:eastAsia="en-US"/>
        </w:rPr>
      </w:pPr>
      <w:proofErr w:type="spellStart"/>
      <w:r w:rsidRPr="00B80CE8">
        <w:rPr>
          <w:rFonts w:ascii="Helvetica" w:eastAsia="Arial Unicode MS" w:hAnsi="Helvetica" w:cs="Arial Unicode MS"/>
          <w:b/>
          <w:i/>
          <w:iCs/>
          <w:sz w:val="22"/>
          <w:szCs w:val="22"/>
          <w:lang w:eastAsia="en-US"/>
        </w:rPr>
        <w:t>Results</w:t>
      </w:r>
      <w:proofErr w:type="spellEnd"/>
      <w:r w:rsidRPr="00B80CE8">
        <w:rPr>
          <w:rFonts w:ascii="Helvetica" w:eastAsia="Arial Unicode MS" w:hAnsi="Helvetica" w:cs="Arial Unicode MS"/>
          <w:b/>
          <w:i/>
          <w:iCs/>
          <w:sz w:val="22"/>
          <w:szCs w:val="22"/>
          <w:lang w:eastAsia="en-US"/>
        </w:rPr>
        <w:t xml:space="preserve"> to </w:t>
      </w:r>
      <w:proofErr w:type="spellStart"/>
      <w:r w:rsidRPr="00B80CE8">
        <w:rPr>
          <w:rFonts w:ascii="Helvetica" w:eastAsia="Arial Unicode MS" w:hAnsi="Helvetica" w:cs="Arial Unicode MS"/>
          <w:b/>
          <w:i/>
          <w:iCs/>
          <w:sz w:val="22"/>
          <w:szCs w:val="22"/>
          <w:lang w:eastAsia="en-US"/>
        </w:rPr>
        <w:t>be</w:t>
      </w:r>
      <w:proofErr w:type="spellEnd"/>
      <w:r w:rsidRPr="00B80CE8">
        <w:rPr>
          <w:rFonts w:ascii="Helvetica" w:eastAsia="Arial Unicode MS" w:hAnsi="Helvetica" w:cs="Arial Unicode MS"/>
          <w:b/>
          <w:i/>
          <w:iCs/>
          <w:sz w:val="22"/>
          <w:szCs w:val="22"/>
          <w:lang w:eastAsia="en-US"/>
        </w:rPr>
        <w:t xml:space="preserve"> </w:t>
      </w:r>
      <w:proofErr w:type="spellStart"/>
      <w:r w:rsidRPr="00B80CE8">
        <w:rPr>
          <w:rFonts w:ascii="Helvetica" w:eastAsia="Arial Unicode MS" w:hAnsi="Helvetica" w:cs="Arial Unicode MS"/>
          <w:b/>
          <w:i/>
          <w:iCs/>
          <w:sz w:val="22"/>
          <w:szCs w:val="22"/>
          <w:lang w:eastAsia="en-US"/>
        </w:rPr>
        <w:t>achieved</w:t>
      </w:r>
      <w:proofErr w:type="spellEnd"/>
    </w:p>
    <w:p w14:paraId="4ECCAA1C" w14:textId="77777777" w:rsidR="00965444" w:rsidRPr="0097736F" w:rsidRDefault="00965444" w:rsidP="00B754B8">
      <w:pPr>
        <w:jc w:val="both"/>
        <w:rPr>
          <w:rFonts w:ascii="Helvetica" w:hAnsi="Helvetica"/>
          <w:sz w:val="22"/>
          <w:szCs w:val="22"/>
        </w:rPr>
      </w:pPr>
    </w:p>
    <w:p w14:paraId="489E5F37" w14:textId="213C6862" w:rsidR="009236DE" w:rsidRDefault="00B80CE8" w:rsidP="00B754B8">
      <w:pPr>
        <w:jc w:val="both"/>
        <w:rPr>
          <w:rFonts w:ascii="Helvetica" w:hAnsi="Helvetica"/>
          <w:sz w:val="22"/>
          <w:szCs w:val="22"/>
          <w:lang w:val="en-US"/>
        </w:rPr>
      </w:pPr>
      <w:r w:rsidRPr="00B80CE8">
        <w:rPr>
          <w:rFonts w:ascii="Helvetica" w:hAnsi="Helvetica"/>
          <w:sz w:val="22"/>
          <w:szCs w:val="22"/>
          <w:lang w:val="en-US"/>
        </w:rPr>
        <w:t>At the end of the</w:t>
      </w:r>
      <w:r>
        <w:rPr>
          <w:rFonts w:ascii="Helvetica" w:hAnsi="Helvetica"/>
          <w:sz w:val="22"/>
          <w:szCs w:val="22"/>
          <w:lang w:val="en-US"/>
        </w:rPr>
        <w:t xml:space="preserve"> missions: </w:t>
      </w:r>
    </w:p>
    <w:p w14:paraId="257D3DF6" w14:textId="226EA54C" w:rsidR="00B80CE8" w:rsidRDefault="00CF4B75" w:rsidP="00B754B8">
      <w:pPr>
        <w:pStyle w:val="Paragraphedeliste"/>
        <w:numPr>
          <w:ilvl w:val="0"/>
          <w:numId w:val="7"/>
        </w:numPr>
        <w:jc w:val="both"/>
        <w:rPr>
          <w:rFonts w:ascii="Helvetica" w:hAnsi="Helvetica"/>
          <w:sz w:val="22"/>
          <w:szCs w:val="22"/>
          <w:lang w:val="en-US"/>
        </w:rPr>
      </w:pPr>
      <w:r>
        <w:rPr>
          <w:rFonts w:ascii="Helvetica" w:hAnsi="Helvetica"/>
          <w:sz w:val="22"/>
          <w:szCs w:val="22"/>
          <w:lang w:val="en-US"/>
        </w:rPr>
        <w:t>Select participants for each training session (10 people/training session) using trainer’s own network of communication. Expertise France will support in providing names of trainees if needed.</w:t>
      </w:r>
    </w:p>
    <w:p w14:paraId="36D35503" w14:textId="653DF228" w:rsidR="00B754B8" w:rsidRDefault="00CF4B75" w:rsidP="00B754B8">
      <w:pPr>
        <w:pStyle w:val="Paragraphedeliste"/>
        <w:numPr>
          <w:ilvl w:val="0"/>
          <w:numId w:val="7"/>
        </w:numPr>
        <w:rPr>
          <w:rFonts w:ascii="Helvetica" w:hAnsi="Helvetica"/>
          <w:sz w:val="22"/>
          <w:szCs w:val="22"/>
          <w:lang w:val="en-US"/>
        </w:rPr>
      </w:pPr>
      <w:r>
        <w:rPr>
          <w:rFonts w:ascii="Helvetica" w:eastAsia="Arial" w:hAnsi="Helvetica" w:cstheme="majorHAnsi"/>
          <w:bCs/>
          <w:iCs/>
          <w:color w:val="000000"/>
          <w:sz w:val="22"/>
          <w:szCs w:val="22"/>
          <w:lang w:val="en-US" w:eastAsia="en-GB"/>
        </w:rPr>
        <w:t xml:space="preserve">Train </w:t>
      </w:r>
      <w:r>
        <w:rPr>
          <w:rFonts w:ascii="Helvetica" w:hAnsi="Helvetica"/>
          <w:sz w:val="22"/>
          <w:szCs w:val="22"/>
          <w:lang w:val="en-US"/>
        </w:rPr>
        <w:t xml:space="preserve">60 SMEs/entrepreneurs/businessman and businesswomen in digital skills / </w:t>
      </w:r>
      <w:r w:rsidR="00B754B8">
        <w:rPr>
          <w:rFonts w:ascii="Helvetica" w:hAnsi="Helvetica"/>
          <w:sz w:val="22"/>
          <w:szCs w:val="22"/>
          <w:lang w:val="en-US"/>
        </w:rPr>
        <w:t xml:space="preserve">per city </w:t>
      </w:r>
    </w:p>
    <w:p w14:paraId="59396EDF" w14:textId="14951856" w:rsidR="00CF4B75" w:rsidRDefault="00CF4B75" w:rsidP="00B754B8">
      <w:pPr>
        <w:pStyle w:val="Paragraphedeliste"/>
        <w:rPr>
          <w:rFonts w:ascii="Helvetica" w:hAnsi="Helvetica"/>
          <w:sz w:val="22"/>
          <w:szCs w:val="22"/>
          <w:lang w:val="en-US"/>
        </w:rPr>
      </w:pPr>
      <w:r>
        <w:rPr>
          <w:rFonts w:ascii="Helvetica" w:hAnsi="Helvetica"/>
          <w:sz w:val="22"/>
          <w:szCs w:val="22"/>
          <w:lang w:val="en-US"/>
        </w:rPr>
        <w:t xml:space="preserve">Municipality: Misurata, Sebha, Tripoli and Benghazi. </w:t>
      </w:r>
    </w:p>
    <w:p w14:paraId="7EB79EF0" w14:textId="77777777" w:rsidR="00965444" w:rsidRPr="00B80CE8" w:rsidRDefault="00965444" w:rsidP="00B754B8">
      <w:pPr>
        <w:jc w:val="both"/>
        <w:rPr>
          <w:rFonts w:ascii="Helvetica" w:hAnsi="Helvetica"/>
          <w:sz w:val="22"/>
          <w:szCs w:val="22"/>
          <w:lang w:val="en-US"/>
        </w:rPr>
      </w:pPr>
    </w:p>
    <w:p w14:paraId="655954D9" w14:textId="3AC33919" w:rsidR="00AF63C1" w:rsidRDefault="00CF4B75" w:rsidP="00B754B8">
      <w:pPr>
        <w:ind w:left="708"/>
        <w:jc w:val="both"/>
        <w:rPr>
          <w:rFonts w:ascii="Helvetica" w:hAnsi="Helvetica"/>
          <w:sz w:val="22"/>
          <w:szCs w:val="22"/>
          <w:lang w:val="en-US"/>
        </w:rPr>
      </w:pPr>
      <w:r>
        <w:rPr>
          <w:rFonts w:ascii="Helvetica" w:hAnsi="Helvetica"/>
          <w:sz w:val="22"/>
          <w:szCs w:val="22"/>
          <w:lang w:val="en-US"/>
        </w:rPr>
        <w:t>Topics:</w:t>
      </w:r>
    </w:p>
    <w:p w14:paraId="3BA50AC9" w14:textId="77777777" w:rsidR="00CF4B75" w:rsidRPr="00CF4B75" w:rsidRDefault="00CF4B75" w:rsidP="00B754B8">
      <w:pPr>
        <w:pStyle w:val="Paragraphedeliste"/>
        <w:numPr>
          <w:ilvl w:val="0"/>
          <w:numId w:val="18"/>
        </w:numPr>
        <w:shd w:val="clear" w:color="auto" w:fill="FFFFFF"/>
        <w:rPr>
          <w:rFonts w:ascii="Helvetica" w:hAnsi="Helvetica" w:cstheme="minorHAnsi"/>
          <w:color w:val="202124"/>
          <w:sz w:val="22"/>
          <w:szCs w:val="22"/>
          <w:lang w:val="en-GB"/>
        </w:rPr>
      </w:pPr>
      <w:r w:rsidRPr="00CF4B75">
        <w:rPr>
          <w:rFonts w:ascii="Helvetica" w:hAnsi="Helvetica" w:cstheme="minorHAnsi"/>
          <w:color w:val="202124"/>
          <w:sz w:val="22"/>
          <w:szCs w:val="22"/>
          <w:lang w:val="en-GB"/>
        </w:rPr>
        <w:t>Digital Marketing</w:t>
      </w:r>
    </w:p>
    <w:p w14:paraId="459B8C53" w14:textId="20F66295" w:rsidR="00CF4B75" w:rsidRPr="00CF4B75" w:rsidRDefault="00CF4B75" w:rsidP="00B754B8">
      <w:pPr>
        <w:pStyle w:val="Paragraphedeliste"/>
        <w:numPr>
          <w:ilvl w:val="0"/>
          <w:numId w:val="18"/>
        </w:numPr>
        <w:shd w:val="clear" w:color="auto" w:fill="FFFFFF"/>
        <w:rPr>
          <w:rFonts w:ascii="Helvetica" w:hAnsi="Helvetica" w:cstheme="minorHAnsi"/>
          <w:color w:val="202124"/>
          <w:sz w:val="22"/>
          <w:szCs w:val="22"/>
          <w:lang w:val="en-GB"/>
        </w:rPr>
      </w:pPr>
      <w:r w:rsidRPr="00CF4B75">
        <w:rPr>
          <w:rFonts w:ascii="Helvetica" w:hAnsi="Helvetica" w:cstheme="minorHAnsi"/>
          <w:color w:val="202124"/>
          <w:sz w:val="22"/>
          <w:szCs w:val="22"/>
          <w:lang w:val="en-GB"/>
        </w:rPr>
        <w:t>Financial management and investment using digital tools</w:t>
      </w:r>
    </w:p>
    <w:p w14:paraId="7B6314AE" w14:textId="54B76509" w:rsidR="00CF4B75" w:rsidRPr="00CF4B75" w:rsidRDefault="00CF4B75" w:rsidP="00B754B8">
      <w:pPr>
        <w:pStyle w:val="Paragraphedeliste"/>
        <w:numPr>
          <w:ilvl w:val="0"/>
          <w:numId w:val="18"/>
        </w:numPr>
        <w:shd w:val="clear" w:color="auto" w:fill="FFFFFF"/>
        <w:rPr>
          <w:rFonts w:ascii="Helvetica" w:hAnsi="Helvetica" w:cstheme="minorHAnsi"/>
          <w:color w:val="202124"/>
          <w:sz w:val="22"/>
          <w:szCs w:val="22"/>
          <w:lang w:val="en-GB"/>
        </w:rPr>
      </w:pPr>
      <w:r w:rsidRPr="00CF4B75">
        <w:rPr>
          <w:rFonts w:ascii="Helvetica" w:hAnsi="Helvetica" w:cstheme="minorHAnsi"/>
          <w:color w:val="202124"/>
          <w:sz w:val="22"/>
          <w:szCs w:val="22"/>
          <w:lang w:val="en-GB"/>
        </w:rPr>
        <w:t>Business development in a competitive world, how to use AI tools to develop your business and catch economic trends</w:t>
      </w:r>
    </w:p>
    <w:p w14:paraId="6E724AC6" w14:textId="7D0FCE6D" w:rsidR="00CF4B75" w:rsidRPr="00CF4B75" w:rsidRDefault="00CF4B75" w:rsidP="00B754B8">
      <w:pPr>
        <w:pStyle w:val="Paragraphedeliste"/>
        <w:numPr>
          <w:ilvl w:val="0"/>
          <w:numId w:val="18"/>
        </w:numPr>
        <w:jc w:val="both"/>
        <w:rPr>
          <w:rFonts w:ascii="Helvetica" w:hAnsi="Helvetica"/>
          <w:sz w:val="22"/>
          <w:szCs w:val="22"/>
          <w:lang w:val="en-US"/>
        </w:rPr>
      </w:pPr>
      <w:r w:rsidRPr="00FB4AA6">
        <w:rPr>
          <w:rFonts w:ascii="Helvetica" w:hAnsi="Helvetica" w:cstheme="minorHAnsi"/>
          <w:color w:val="202124"/>
          <w:sz w:val="22"/>
          <w:szCs w:val="22"/>
          <w:lang w:val="en-GB"/>
        </w:rPr>
        <w:lastRenderedPageBreak/>
        <w:t xml:space="preserve">Entrepreneurship digital skills, </w:t>
      </w:r>
      <w:proofErr w:type="gramStart"/>
      <w:r w:rsidRPr="00FB4AA6">
        <w:rPr>
          <w:rFonts w:ascii="Helvetica" w:hAnsi="Helvetica" w:cstheme="minorHAnsi"/>
          <w:color w:val="202124"/>
          <w:sz w:val="22"/>
          <w:szCs w:val="22"/>
          <w:lang w:val="en-GB"/>
        </w:rPr>
        <w:t>HR</w:t>
      </w:r>
      <w:proofErr w:type="gramEnd"/>
      <w:r w:rsidRPr="00FB4AA6">
        <w:rPr>
          <w:rFonts w:ascii="Helvetica" w:hAnsi="Helvetica" w:cstheme="minorHAnsi"/>
          <w:color w:val="202124"/>
          <w:sz w:val="22"/>
          <w:szCs w:val="22"/>
          <w:lang w:val="en-GB"/>
        </w:rPr>
        <w:t xml:space="preserve"> and process management</w:t>
      </w:r>
    </w:p>
    <w:p w14:paraId="626F170B" w14:textId="77777777" w:rsidR="00CF4B75" w:rsidRPr="00CF4B75" w:rsidRDefault="00CF4B75" w:rsidP="00B754B8">
      <w:pPr>
        <w:pStyle w:val="Paragraphedeliste"/>
        <w:jc w:val="both"/>
        <w:rPr>
          <w:rFonts w:ascii="Helvetica" w:hAnsi="Helvetica"/>
          <w:sz w:val="22"/>
          <w:szCs w:val="22"/>
          <w:lang w:val="en-US"/>
        </w:rPr>
      </w:pPr>
    </w:p>
    <w:p w14:paraId="2F18E5D2" w14:textId="6A7781B2" w:rsidR="00965444" w:rsidRPr="0097736F" w:rsidRDefault="00965444" w:rsidP="00B754B8">
      <w:pPr>
        <w:numPr>
          <w:ilvl w:val="0"/>
          <w:numId w:val="2"/>
        </w:numPr>
        <w:shd w:val="clear" w:color="auto" w:fill="E6E6E6"/>
        <w:tabs>
          <w:tab w:val="clear" w:pos="720"/>
          <w:tab w:val="num" w:pos="180"/>
        </w:tabs>
        <w:ind w:left="180"/>
        <w:rPr>
          <w:rFonts w:ascii="Helvetica" w:eastAsia="Arial Unicode MS" w:hAnsi="Helvetica" w:cs="Arial Unicode MS"/>
          <w:b/>
          <w:sz w:val="22"/>
          <w:szCs w:val="22"/>
          <w:lang w:eastAsia="en-US"/>
        </w:rPr>
      </w:pPr>
      <w:r w:rsidRPr="0097736F">
        <w:rPr>
          <w:rFonts w:ascii="Helvetica" w:eastAsia="Arial Unicode MS" w:hAnsi="Helvetica" w:cs="Arial Unicode MS"/>
          <w:b/>
          <w:sz w:val="22"/>
          <w:szCs w:val="22"/>
          <w:lang w:eastAsia="en-US"/>
        </w:rPr>
        <w:t>Description de la mission</w:t>
      </w:r>
      <w:r w:rsidR="003B75E6" w:rsidRPr="0097736F">
        <w:rPr>
          <w:rFonts w:ascii="Helvetica" w:eastAsia="Arial Unicode MS" w:hAnsi="Helvetica" w:cs="Arial Unicode MS"/>
          <w:b/>
          <w:sz w:val="22"/>
          <w:szCs w:val="22"/>
          <w:lang w:eastAsia="en-US"/>
        </w:rPr>
        <w:t xml:space="preserve"> – </w:t>
      </w:r>
      <w:r w:rsidR="003B75E6" w:rsidRPr="0097736F">
        <w:rPr>
          <w:rFonts w:ascii="Helvetica" w:eastAsia="Arial Unicode MS" w:hAnsi="Helvetica" w:cs="Arial Unicode MS"/>
          <w:b/>
          <w:i/>
          <w:iCs/>
          <w:sz w:val="22"/>
          <w:szCs w:val="22"/>
          <w:lang w:eastAsia="en-US"/>
        </w:rPr>
        <w:t>Description of the mission</w:t>
      </w:r>
    </w:p>
    <w:p w14:paraId="69356CB9" w14:textId="77777777" w:rsidR="00965444" w:rsidRPr="0097736F" w:rsidRDefault="00965444" w:rsidP="00B754B8">
      <w:pPr>
        <w:jc w:val="both"/>
        <w:rPr>
          <w:rFonts w:ascii="Helvetica" w:hAnsi="Helvetica"/>
          <w:sz w:val="22"/>
          <w:szCs w:val="22"/>
        </w:rPr>
      </w:pPr>
    </w:p>
    <w:p w14:paraId="4198E154" w14:textId="470C3222" w:rsidR="001D27F6" w:rsidRPr="0097736F" w:rsidRDefault="00965444" w:rsidP="00B754B8">
      <w:pPr>
        <w:numPr>
          <w:ilvl w:val="1"/>
          <w:numId w:val="2"/>
        </w:numPr>
        <w:tabs>
          <w:tab w:val="num" w:pos="900"/>
        </w:tabs>
        <w:ind w:left="900"/>
        <w:jc w:val="both"/>
        <w:rPr>
          <w:rFonts w:ascii="Helvetica" w:eastAsia="Arial Unicode MS" w:hAnsi="Helvetica" w:cs="Arial Unicode MS"/>
          <w:b/>
          <w:sz w:val="22"/>
          <w:szCs w:val="22"/>
          <w:lang w:eastAsia="en-US"/>
        </w:rPr>
      </w:pPr>
      <w:r w:rsidRPr="0097736F">
        <w:rPr>
          <w:rFonts w:ascii="Helvetica" w:eastAsia="Arial Unicode MS" w:hAnsi="Helvetica" w:cs="Arial Unicode MS"/>
          <w:b/>
          <w:sz w:val="22"/>
          <w:szCs w:val="22"/>
          <w:lang w:eastAsia="en-US"/>
        </w:rPr>
        <w:t>Activités prévues</w:t>
      </w:r>
      <w:r w:rsidR="003B75E6" w:rsidRPr="0097736F">
        <w:rPr>
          <w:rFonts w:ascii="Helvetica" w:eastAsia="Arial Unicode MS" w:hAnsi="Helvetica" w:cs="Arial Unicode MS"/>
          <w:b/>
          <w:sz w:val="22"/>
          <w:szCs w:val="22"/>
          <w:lang w:eastAsia="en-US"/>
        </w:rPr>
        <w:t xml:space="preserve"> - </w:t>
      </w:r>
      <w:proofErr w:type="spellStart"/>
      <w:r w:rsidR="003B75E6" w:rsidRPr="0097736F">
        <w:rPr>
          <w:rFonts w:ascii="Helvetica" w:eastAsia="Arial Unicode MS" w:hAnsi="Helvetica" w:cs="Arial Unicode MS"/>
          <w:bCs/>
          <w:i/>
          <w:iCs/>
          <w:sz w:val="22"/>
          <w:szCs w:val="22"/>
          <w:lang w:eastAsia="en-US"/>
        </w:rPr>
        <w:t>Planned</w:t>
      </w:r>
      <w:proofErr w:type="spellEnd"/>
      <w:r w:rsidR="003B75E6" w:rsidRPr="0097736F">
        <w:rPr>
          <w:rFonts w:ascii="Helvetica" w:eastAsia="Arial Unicode MS" w:hAnsi="Helvetica" w:cs="Arial Unicode MS"/>
          <w:bCs/>
          <w:i/>
          <w:iCs/>
          <w:sz w:val="22"/>
          <w:szCs w:val="22"/>
          <w:lang w:eastAsia="en-US"/>
        </w:rPr>
        <w:t xml:space="preserve"> </w:t>
      </w:r>
      <w:proofErr w:type="spellStart"/>
      <w:r w:rsidR="003B75E6" w:rsidRPr="0097736F">
        <w:rPr>
          <w:rFonts w:ascii="Helvetica" w:eastAsia="Arial Unicode MS" w:hAnsi="Helvetica" w:cs="Arial Unicode MS"/>
          <w:bCs/>
          <w:i/>
          <w:iCs/>
          <w:sz w:val="22"/>
          <w:szCs w:val="22"/>
          <w:lang w:eastAsia="en-US"/>
        </w:rPr>
        <w:t>activities</w:t>
      </w:r>
      <w:proofErr w:type="spellEnd"/>
    </w:p>
    <w:p w14:paraId="78BBE69D" w14:textId="77777777" w:rsidR="00C558B8" w:rsidRPr="0097736F" w:rsidRDefault="00C558B8" w:rsidP="00B754B8">
      <w:pPr>
        <w:jc w:val="both"/>
        <w:rPr>
          <w:rFonts w:ascii="Helvetica" w:hAnsi="Helvetica" w:cs="Calibri"/>
          <w:i/>
          <w:sz w:val="8"/>
          <w:szCs w:val="8"/>
        </w:rPr>
      </w:pPr>
    </w:p>
    <w:p w14:paraId="02307189" w14:textId="77777777" w:rsidR="009236DE" w:rsidRPr="0097736F" w:rsidRDefault="009236DE" w:rsidP="00B754B8">
      <w:pPr>
        <w:jc w:val="both"/>
        <w:rPr>
          <w:rFonts w:ascii="Helvetica" w:hAnsi="Helvetica"/>
          <w:sz w:val="22"/>
          <w:szCs w:val="22"/>
          <w:lang w:val="en-US"/>
        </w:rPr>
      </w:pPr>
    </w:p>
    <w:p w14:paraId="1780384A" w14:textId="4646F227" w:rsidR="007221B0" w:rsidRPr="0097736F" w:rsidRDefault="003B75E6" w:rsidP="00B754B8">
      <w:pPr>
        <w:jc w:val="both"/>
        <w:rPr>
          <w:rFonts w:ascii="Helvetica" w:hAnsi="Helvetica"/>
          <w:sz w:val="22"/>
          <w:szCs w:val="22"/>
          <w:u w:val="single"/>
        </w:rPr>
      </w:pPr>
      <w:r w:rsidRPr="0097736F">
        <w:rPr>
          <w:rFonts w:ascii="Helvetica" w:hAnsi="Helvetica"/>
          <w:i/>
          <w:iCs/>
          <w:sz w:val="22"/>
          <w:szCs w:val="22"/>
          <w:u w:val="single"/>
        </w:rPr>
        <w:t xml:space="preserve">Mission </w:t>
      </w:r>
      <w:proofErr w:type="spellStart"/>
      <w:r w:rsidRPr="0097736F">
        <w:rPr>
          <w:rFonts w:ascii="Helvetica" w:hAnsi="Helvetica"/>
          <w:i/>
          <w:iCs/>
          <w:sz w:val="22"/>
          <w:szCs w:val="22"/>
          <w:u w:val="single"/>
        </w:rPr>
        <w:t>preparation</w:t>
      </w:r>
      <w:proofErr w:type="spellEnd"/>
      <w:r w:rsidR="00B80CE8">
        <w:rPr>
          <w:rFonts w:ascii="Helvetica" w:hAnsi="Helvetica"/>
          <w:i/>
          <w:iCs/>
          <w:sz w:val="22"/>
          <w:szCs w:val="22"/>
          <w:u w:val="single"/>
        </w:rPr>
        <w:t xml:space="preserve"> – </w:t>
      </w:r>
      <w:proofErr w:type="spellStart"/>
      <w:r w:rsidR="00B80CE8">
        <w:rPr>
          <w:rFonts w:ascii="Helvetica" w:hAnsi="Helvetica"/>
          <w:i/>
          <w:iCs/>
          <w:sz w:val="22"/>
          <w:szCs w:val="22"/>
          <w:u w:val="single"/>
        </w:rPr>
        <w:t>preparatory</w:t>
      </w:r>
      <w:proofErr w:type="spellEnd"/>
      <w:r w:rsidR="00B80CE8">
        <w:rPr>
          <w:rFonts w:ascii="Helvetica" w:hAnsi="Helvetica"/>
          <w:i/>
          <w:iCs/>
          <w:sz w:val="22"/>
          <w:szCs w:val="22"/>
          <w:u w:val="single"/>
        </w:rPr>
        <w:t xml:space="preserve"> </w:t>
      </w:r>
      <w:proofErr w:type="spellStart"/>
      <w:r w:rsidR="00B80CE8">
        <w:rPr>
          <w:rFonts w:ascii="Helvetica" w:hAnsi="Helvetica"/>
          <w:i/>
          <w:iCs/>
          <w:sz w:val="22"/>
          <w:szCs w:val="22"/>
          <w:u w:val="single"/>
        </w:rPr>
        <w:t>work</w:t>
      </w:r>
      <w:proofErr w:type="spellEnd"/>
      <w:r w:rsidR="00B80CE8">
        <w:rPr>
          <w:rFonts w:ascii="Helvetica" w:hAnsi="Helvetica"/>
          <w:i/>
          <w:iCs/>
          <w:sz w:val="22"/>
          <w:szCs w:val="22"/>
          <w:u w:val="single"/>
        </w:rPr>
        <w:t xml:space="preserve"> </w:t>
      </w:r>
    </w:p>
    <w:p w14:paraId="2CFC261C" w14:textId="77777777" w:rsidR="007221B0" w:rsidRPr="0097736F" w:rsidRDefault="007221B0" w:rsidP="00B754B8">
      <w:pPr>
        <w:jc w:val="both"/>
        <w:rPr>
          <w:rFonts w:ascii="Helvetica" w:hAnsi="Helvetica"/>
          <w:sz w:val="22"/>
          <w:szCs w:val="22"/>
        </w:rPr>
      </w:pPr>
    </w:p>
    <w:p w14:paraId="371E6DF8" w14:textId="2FC43152" w:rsidR="00932C58" w:rsidRDefault="00FB4AA6" w:rsidP="00B754B8">
      <w:pPr>
        <w:pStyle w:val="Paragraphedeliste"/>
        <w:numPr>
          <w:ilvl w:val="0"/>
          <w:numId w:val="5"/>
        </w:numPr>
        <w:jc w:val="both"/>
        <w:rPr>
          <w:rFonts w:ascii="Helvetica" w:hAnsi="Helvetica"/>
          <w:sz w:val="22"/>
          <w:szCs w:val="22"/>
          <w:lang w:val="en-US"/>
        </w:rPr>
      </w:pPr>
      <w:r>
        <w:rPr>
          <w:rFonts w:ascii="Helvetica" w:hAnsi="Helvetica"/>
          <w:sz w:val="22"/>
          <w:szCs w:val="22"/>
          <w:lang w:val="en-US"/>
        </w:rPr>
        <w:t>Focus group with previous beneficiaries of EF projects</w:t>
      </w:r>
    </w:p>
    <w:p w14:paraId="36C207E6" w14:textId="62F23887" w:rsidR="00FB4AA6" w:rsidRPr="00B80CE8" w:rsidRDefault="00FB4AA6" w:rsidP="00B754B8">
      <w:pPr>
        <w:pStyle w:val="Paragraphedeliste"/>
        <w:numPr>
          <w:ilvl w:val="0"/>
          <w:numId w:val="5"/>
        </w:numPr>
        <w:jc w:val="both"/>
        <w:rPr>
          <w:rFonts w:ascii="Helvetica" w:hAnsi="Helvetica"/>
          <w:sz w:val="22"/>
          <w:szCs w:val="22"/>
          <w:lang w:val="en-US"/>
        </w:rPr>
      </w:pPr>
      <w:r>
        <w:rPr>
          <w:rFonts w:ascii="Helvetica" w:hAnsi="Helvetica"/>
          <w:sz w:val="22"/>
          <w:szCs w:val="22"/>
          <w:lang w:val="en-US"/>
        </w:rPr>
        <w:t>Research using Expertise France Practical Survey Series</w:t>
      </w:r>
    </w:p>
    <w:p w14:paraId="256D9E82" w14:textId="77777777" w:rsidR="00932C58" w:rsidRPr="00B80CE8" w:rsidRDefault="00932C58" w:rsidP="00B754B8">
      <w:pPr>
        <w:jc w:val="both"/>
        <w:rPr>
          <w:rFonts w:ascii="Helvetica" w:hAnsi="Helvetica"/>
          <w:sz w:val="22"/>
          <w:szCs w:val="22"/>
          <w:lang w:val="en-US"/>
        </w:rPr>
      </w:pPr>
    </w:p>
    <w:p w14:paraId="518D0162" w14:textId="63230CE5" w:rsidR="00932C58" w:rsidRPr="00FB4AA6" w:rsidRDefault="007221B0" w:rsidP="00B754B8">
      <w:pPr>
        <w:jc w:val="both"/>
        <w:rPr>
          <w:rFonts w:ascii="Helvetica" w:hAnsi="Helvetica"/>
          <w:sz w:val="22"/>
          <w:szCs w:val="22"/>
          <w:u w:val="single"/>
          <w:lang w:val="en-US"/>
        </w:rPr>
      </w:pPr>
      <w:r w:rsidRPr="00B80CE8">
        <w:rPr>
          <w:rFonts w:ascii="Helvetica" w:hAnsi="Helvetica"/>
          <w:sz w:val="22"/>
          <w:szCs w:val="22"/>
          <w:u w:val="single"/>
          <w:lang w:val="en-US"/>
        </w:rPr>
        <w:t xml:space="preserve">Phase </w:t>
      </w:r>
      <w:proofErr w:type="gramStart"/>
      <w:r w:rsidRPr="00B80CE8">
        <w:rPr>
          <w:rFonts w:ascii="Helvetica" w:hAnsi="Helvetica"/>
          <w:sz w:val="22"/>
          <w:szCs w:val="22"/>
          <w:u w:val="single"/>
          <w:lang w:val="en-US"/>
        </w:rPr>
        <w:t>I :</w:t>
      </w:r>
      <w:proofErr w:type="gramEnd"/>
      <w:r w:rsidRPr="00B80CE8">
        <w:rPr>
          <w:rFonts w:ascii="Helvetica" w:hAnsi="Helvetica"/>
          <w:sz w:val="22"/>
          <w:szCs w:val="22"/>
          <w:u w:val="single"/>
          <w:lang w:val="en-US"/>
        </w:rPr>
        <w:t xml:space="preserve"> </w:t>
      </w:r>
      <w:proofErr w:type="spellStart"/>
      <w:r w:rsidR="00CF4B75">
        <w:rPr>
          <w:rFonts w:ascii="Helvetica" w:hAnsi="Helvetica"/>
          <w:sz w:val="22"/>
          <w:szCs w:val="22"/>
          <w:u w:val="single"/>
          <w:lang w:val="en-US"/>
        </w:rPr>
        <w:t>Developlment</w:t>
      </w:r>
      <w:proofErr w:type="spellEnd"/>
      <w:r w:rsidR="00CF4B75">
        <w:rPr>
          <w:rFonts w:ascii="Helvetica" w:hAnsi="Helvetica"/>
          <w:sz w:val="22"/>
          <w:szCs w:val="22"/>
          <w:u w:val="single"/>
          <w:lang w:val="en-US"/>
        </w:rPr>
        <w:t xml:space="preserve"> of the curriculum</w:t>
      </w:r>
    </w:p>
    <w:p w14:paraId="6CC7591F" w14:textId="2A0D5C82" w:rsidR="006B4815" w:rsidRPr="00FB4AA6" w:rsidRDefault="006B4815" w:rsidP="00B754B8">
      <w:pPr>
        <w:rPr>
          <w:rFonts w:ascii="Helvetica" w:hAnsi="Helvetica"/>
          <w:sz w:val="22"/>
          <w:szCs w:val="22"/>
          <w:lang w:val="en-US"/>
        </w:rPr>
      </w:pPr>
    </w:p>
    <w:p w14:paraId="6CB9A0A7" w14:textId="15DE57FD" w:rsidR="00FB4AA6" w:rsidRPr="00B80CE8" w:rsidRDefault="00CF4B75" w:rsidP="00B754B8">
      <w:pPr>
        <w:pStyle w:val="Paragraphedeliste"/>
        <w:numPr>
          <w:ilvl w:val="0"/>
          <w:numId w:val="5"/>
        </w:numPr>
        <w:jc w:val="both"/>
        <w:rPr>
          <w:rFonts w:ascii="Helvetica" w:hAnsi="Helvetica"/>
          <w:sz w:val="22"/>
          <w:szCs w:val="22"/>
          <w:lang w:val="en-US"/>
        </w:rPr>
      </w:pPr>
      <w:r>
        <w:rPr>
          <w:rFonts w:ascii="Helvetica" w:hAnsi="Helvetica"/>
          <w:sz w:val="22"/>
          <w:szCs w:val="22"/>
          <w:lang w:val="en-US"/>
        </w:rPr>
        <w:t>Development of a curriculum that includes the topics listed above.</w:t>
      </w:r>
    </w:p>
    <w:p w14:paraId="11E1ECFF" w14:textId="77777777" w:rsidR="00932C58" w:rsidRPr="00B80CE8" w:rsidRDefault="00932C58" w:rsidP="00B754B8">
      <w:pPr>
        <w:jc w:val="both"/>
        <w:rPr>
          <w:rFonts w:ascii="Helvetica" w:hAnsi="Helvetica"/>
          <w:sz w:val="22"/>
          <w:szCs w:val="22"/>
          <w:lang w:val="en-US"/>
        </w:rPr>
      </w:pPr>
    </w:p>
    <w:p w14:paraId="234DB314" w14:textId="074A45EA" w:rsidR="007221B0" w:rsidRPr="00B80CE8" w:rsidRDefault="007221B0" w:rsidP="00B754B8">
      <w:pPr>
        <w:jc w:val="both"/>
        <w:rPr>
          <w:rFonts w:ascii="Helvetica" w:hAnsi="Helvetica"/>
          <w:sz w:val="22"/>
          <w:szCs w:val="22"/>
          <w:u w:val="single"/>
          <w:lang w:val="en-US"/>
        </w:rPr>
      </w:pPr>
      <w:r w:rsidRPr="00B80CE8">
        <w:rPr>
          <w:rFonts w:ascii="Helvetica" w:hAnsi="Helvetica"/>
          <w:sz w:val="22"/>
          <w:szCs w:val="22"/>
          <w:u w:val="single"/>
          <w:lang w:val="en-US"/>
        </w:rPr>
        <w:t xml:space="preserve">Phase </w:t>
      </w:r>
      <w:proofErr w:type="gramStart"/>
      <w:r w:rsidRPr="00B80CE8">
        <w:rPr>
          <w:rFonts w:ascii="Helvetica" w:hAnsi="Helvetica"/>
          <w:sz w:val="22"/>
          <w:szCs w:val="22"/>
          <w:u w:val="single"/>
          <w:lang w:val="en-US"/>
        </w:rPr>
        <w:t>II :</w:t>
      </w:r>
      <w:proofErr w:type="gramEnd"/>
      <w:r w:rsidRPr="00B80CE8">
        <w:rPr>
          <w:rFonts w:ascii="Helvetica" w:hAnsi="Helvetica"/>
          <w:sz w:val="22"/>
          <w:szCs w:val="22"/>
          <w:u w:val="single"/>
          <w:lang w:val="en-US"/>
        </w:rPr>
        <w:t xml:space="preserve"> </w:t>
      </w:r>
      <w:r w:rsidR="00B754B8">
        <w:rPr>
          <w:rFonts w:ascii="Helvetica" w:hAnsi="Helvetica"/>
          <w:sz w:val="22"/>
          <w:szCs w:val="22"/>
          <w:u w:val="single"/>
          <w:lang w:val="en-US"/>
        </w:rPr>
        <w:t>S</w:t>
      </w:r>
      <w:r w:rsidR="00FB4AA6">
        <w:rPr>
          <w:rFonts w:ascii="Helvetica" w:hAnsi="Helvetica"/>
          <w:sz w:val="22"/>
          <w:szCs w:val="22"/>
          <w:u w:val="single"/>
          <w:lang w:val="en-US"/>
        </w:rPr>
        <w:t>tart training series</w:t>
      </w:r>
      <w:r w:rsidR="00B80CE8" w:rsidRPr="00B80CE8">
        <w:rPr>
          <w:rFonts w:ascii="Helvetica" w:hAnsi="Helvetica"/>
          <w:sz w:val="22"/>
          <w:szCs w:val="22"/>
          <w:u w:val="single"/>
          <w:lang w:val="en-US"/>
        </w:rPr>
        <w:t xml:space="preserve"> </w:t>
      </w:r>
    </w:p>
    <w:p w14:paraId="76DBC1D5" w14:textId="77777777" w:rsidR="007221B0" w:rsidRPr="00B80CE8" w:rsidRDefault="007221B0" w:rsidP="00B754B8">
      <w:pPr>
        <w:jc w:val="both"/>
        <w:rPr>
          <w:rFonts w:ascii="Helvetica" w:hAnsi="Helvetica"/>
          <w:sz w:val="22"/>
          <w:szCs w:val="22"/>
          <w:lang w:val="en-US"/>
        </w:rPr>
      </w:pPr>
    </w:p>
    <w:p w14:paraId="364E55A2" w14:textId="77777777" w:rsidR="00FB4AA6" w:rsidRDefault="00FB4AA6" w:rsidP="00B754B8">
      <w:pPr>
        <w:pStyle w:val="Paragraphedeliste"/>
        <w:numPr>
          <w:ilvl w:val="0"/>
          <w:numId w:val="5"/>
        </w:numPr>
        <w:jc w:val="both"/>
        <w:rPr>
          <w:rFonts w:ascii="Helvetica" w:hAnsi="Helvetica"/>
          <w:sz w:val="22"/>
          <w:szCs w:val="22"/>
          <w:lang w:val="en-US"/>
        </w:rPr>
      </w:pPr>
      <w:r>
        <w:rPr>
          <w:rFonts w:ascii="Helvetica" w:hAnsi="Helvetica"/>
          <w:sz w:val="22"/>
          <w:szCs w:val="22"/>
          <w:lang w:val="en-US"/>
        </w:rPr>
        <w:t>Organize regular trainings as follows:</w:t>
      </w:r>
    </w:p>
    <w:p w14:paraId="0FD59AAA" w14:textId="5A925805" w:rsidR="00AF63C1" w:rsidRDefault="00CF4B75" w:rsidP="00B754B8">
      <w:pPr>
        <w:ind w:left="708"/>
        <w:jc w:val="both"/>
        <w:rPr>
          <w:rFonts w:ascii="Helvetica" w:hAnsi="Helvetica"/>
          <w:sz w:val="22"/>
          <w:szCs w:val="22"/>
          <w:lang w:val="en-US"/>
        </w:rPr>
      </w:pPr>
      <w:r>
        <w:rPr>
          <w:rFonts w:ascii="Helvetica" w:hAnsi="Helvetica"/>
          <w:sz w:val="22"/>
          <w:szCs w:val="22"/>
          <w:lang w:val="en-US"/>
        </w:rPr>
        <w:t>10 companies every month/municipality</w:t>
      </w:r>
    </w:p>
    <w:p w14:paraId="109B2B86" w14:textId="77777777" w:rsidR="00F67012" w:rsidRPr="008F270C" w:rsidRDefault="00F67012" w:rsidP="00B754B8">
      <w:pPr>
        <w:pStyle w:val="Paragraphedeliste2"/>
        <w:ind w:left="0"/>
        <w:contextualSpacing/>
        <w:jc w:val="both"/>
        <w:rPr>
          <w:rFonts w:ascii="Helvetica" w:hAnsi="Helvetica"/>
          <w:sz w:val="22"/>
          <w:szCs w:val="22"/>
          <w:lang w:val="en-US"/>
        </w:rPr>
      </w:pPr>
    </w:p>
    <w:p w14:paraId="2BE17D43" w14:textId="35E58B36" w:rsidR="00965444" w:rsidRPr="0097736F" w:rsidRDefault="00177D1E" w:rsidP="00B754B8">
      <w:pPr>
        <w:numPr>
          <w:ilvl w:val="1"/>
          <w:numId w:val="2"/>
        </w:numPr>
        <w:tabs>
          <w:tab w:val="num" w:pos="900"/>
        </w:tabs>
        <w:ind w:left="900"/>
        <w:jc w:val="both"/>
        <w:rPr>
          <w:rFonts w:ascii="Helvetica" w:eastAsia="Arial Unicode MS" w:hAnsi="Helvetica" w:cs="Arial Unicode MS"/>
          <w:b/>
          <w:sz w:val="22"/>
          <w:szCs w:val="22"/>
          <w:lang w:eastAsia="en-US"/>
        </w:rPr>
      </w:pPr>
      <w:proofErr w:type="spellStart"/>
      <w:r>
        <w:rPr>
          <w:rFonts w:ascii="Helvetica" w:eastAsia="Arial Unicode MS" w:hAnsi="Helvetica" w:cs="Arial Unicode MS"/>
          <w:b/>
          <w:sz w:val="22"/>
          <w:szCs w:val="22"/>
          <w:lang w:eastAsia="en-US"/>
        </w:rPr>
        <w:t>Delivrables</w:t>
      </w:r>
      <w:proofErr w:type="spellEnd"/>
      <w:r>
        <w:rPr>
          <w:rFonts w:ascii="Helvetica" w:eastAsia="Arial Unicode MS" w:hAnsi="Helvetica" w:cs="Arial Unicode MS"/>
          <w:b/>
          <w:sz w:val="22"/>
          <w:szCs w:val="22"/>
          <w:lang w:eastAsia="en-US"/>
        </w:rPr>
        <w:t xml:space="preserve"> </w:t>
      </w:r>
    </w:p>
    <w:p w14:paraId="048F350E" w14:textId="77777777" w:rsidR="00965444" w:rsidRPr="0097736F" w:rsidRDefault="00965444" w:rsidP="00B754B8">
      <w:pPr>
        <w:jc w:val="both"/>
        <w:rPr>
          <w:rFonts w:ascii="Helvetica" w:eastAsia="Arial Unicode MS" w:hAnsi="Helvetica" w:cs="Arial Unicode MS"/>
          <w:b/>
          <w:sz w:val="22"/>
          <w:szCs w:val="22"/>
          <w:lang w:eastAsia="en-US"/>
        </w:rPr>
      </w:pPr>
    </w:p>
    <w:tbl>
      <w:tblPr>
        <w:tblStyle w:val="Grilledutableau"/>
        <w:tblW w:w="0" w:type="auto"/>
        <w:tblInd w:w="360" w:type="dxa"/>
        <w:tblLook w:val="04A0" w:firstRow="1" w:lastRow="0" w:firstColumn="1" w:lastColumn="0" w:noHBand="0" w:noVBand="1"/>
      </w:tblPr>
      <w:tblGrid>
        <w:gridCol w:w="5589"/>
        <w:gridCol w:w="3113"/>
      </w:tblGrid>
      <w:tr w:rsidR="000630CD" w:rsidRPr="0097736F" w14:paraId="06F4BD3E" w14:textId="77777777" w:rsidTr="00177D1E">
        <w:tc>
          <w:tcPr>
            <w:tcW w:w="5589" w:type="dxa"/>
          </w:tcPr>
          <w:p w14:paraId="00060501" w14:textId="5D8D1EDB" w:rsidR="000630CD" w:rsidRPr="0097736F" w:rsidRDefault="000630CD" w:rsidP="00B754B8">
            <w:pPr>
              <w:jc w:val="both"/>
              <w:rPr>
                <w:rFonts w:ascii="Helvetica" w:eastAsia="Arial Unicode MS" w:hAnsi="Helvetica" w:cs="Arial Unicode MS"/>
                <w:sz w:val="22"/>
                <w:szCs w:val="22"/>
                <w:lang w:eastAsia="en-US"/>
              </w:rPr>
            </w:pPr>
            <w:r w:rsidRPr="0097736F">
              <w:rPr>
                <w:rFonts w:ascii="Helvetica" w:eastAsia="Arial Unicode MS" w:hAnsi="Helvetica" w:cs="Arial Unicode MS"/>
                <w:sz w:val="22"/>
                <w:szCs w:val="22"/>
                <w:lang w:eastAsia="en-US"/>
              </w:rPr>
              <w:t>Livrables</w:t>
            </w:r>
          </w:p>
        </w:tc>
        <w:tc>
          <w:tcPr>
            <w:tcW w:w="3113" w:type="dxa"/>
          </w:tcPr>
          <w:p w14:paraId="01FAA0BA" w14:textId="6082EFED" w:rsidR="000630CD" w:rsidRPr="0097736F" w:rsidRDefault="000630CD" w:rsidP="00B754B8">
            <w:pPr>
              <w:jc w:val="both"/>
              <w:rPr>
                <w:rFonts w:ascii="Helvetica" w:eastAsia="Arial Unicode MS" w:hAnsi="Helvetica" w:cs="Arial Unicode MS"/>
                <w:sz w:val="22"/>
                <w:szCs w:val="22"/>
                <w:lang w:eastAsia="en-US"/>
              </w:rPr>
            </w:pPr>
            <w:r w:rsidRPr="0097736F">
              <w:rPr>
                <w:rFonts w:ascii="Helvetica" w:eastAsia="Arial Unicode MS" w:hAnsi="Helvetica" w:cs="Arial Unicode MS"/>
                <w:sz w:val="22"/>
                <w:szCs w:val="22"/>
                <w:lang w:eastAsia="en-US"/>
              </w:rPr>
              <w:t xml:space="preserve">Date </w:t>
            </w:r>
            <w:r w:rsidR="00FB4AA6">
              <w:rPr>
                <w:rFonts w:ascii="Helvetica" w:eastAsia="Arial Unicode MS" w:hAnsi="Helvetica" w:cs="Arial Unicode MS"/>
                <w:sz w:val="22"/>
                <w:szCs w:val="22"/>
                <w:lang w:eastAsia="en-US"/>
              </w:rPr>
              <w:t xml:space="preserve">of </w:t>
            </w:r>
            <w:proofErr w:type="spellStart"/>
            <w:r w:rsidR="00FB4AA6">
              <w:rPr>
                <w:rFonts w:ascii="Helvetica" w:eastAsia="Arial Unicode MS" w:hAnsi="Helvetica" w:cs="Arial Unicode MS"/>
                <w:sz w:val="22"/>
                <w:szCs w:val="22"/>
                <w:lang w:eastAsia="en-US"/>
              </w:rPr>
              <w:t>delivery</w:t>
            </w:r>
            <w:proofErr w:type="spellEnd"/>
          </w:p>
        </w:tc>
      </w:tr>
      <w:tr w:rsidR="000630CD" w:rsidRPr="0097736F" w14:paraId="2FBD2C5B" w14:textId="77777777" w:rsidTr="00177D1E">
        <w:trPr>
          <w:trHeight w:val="361"/>
        </w:trPr>
        <w:tc>
          <w:tcPr>
            <w:tcW w:w="5589" w:type="dxa"/>
          </w:tcPr>
          <w:p w14:paraId="50BAB746" w14:textId="717B2326" w:rsidR="000630CD" w:rsidRPr="00B8493F" w:rsidRDefault="00B754B8" w:rsidP="00B754B8">
            <w:pPr>
              <w:pStyle w:val="Paragraphedeliste"/>
              <w:numPr>
                <w:ilvl w:val="0"/>
                <w:numId w:val="8"/>
              </w:numPr>
              <w:jc w:val="both"/>
              <w:rPr>
                <w:rFonts w:ascii="Helvetica" w:eastAsia="Arial Unicode MS" w:hAnsi="Helvetica" w:cs="Arial Unicode MS"/>
                <w:sz w:val="22"/>
                <w:szCs w:val="22"/>
                <w:lang w:val="en-US" w:eastAsia="en-US"/>
              </w:rPr>
            </w:pPr>
            <w:r>
              <w:rPr>
                <w:rFonts w:ascii="Helvetica" w:eastAsia="Arial Unicode MS" w:hAnsi="Helvetica" w:cs="Arial Unicode MS"/>
                <w:sz w:val="22"/>
                <w:szCs w:val="22"/>
                <w:lang w:val="en-US" w:eastAsia="en-US"/>
              </w:rPr>
              <w:t xml:space="preserve">Trainings </w:t>
            </w:r>
            <w:r w:rsidR="00CF4B75">
              <w:rPr>
                <w:rFonts w:ascii="Helvetica" w:eastAsia="Arial Unicode MS" w:hAnsi="Helvetica" w:cs="Arial Unicode MS"/>
                <w:sz w:val="22"/>
                <w:szCs w:val="22"/>
                <w:lang w:val="en-US" w:eastAsia="en-US"/>
              </w:rPr>
              <w:t>curriculum for SMEs and entrepreneurs</w:t>
            </w:r>
          </w:p>
        </w:tc>
        <w:tc>
          <w:tcPr>
            <w:tcW w:w="3113" w:type="dxa"/>
          </w:tcPr>
          <w:p w14:paraId="2615DC9D" w14:textId="332640EC" w:rsidR="000630CD" w:rsidRPr="0097736F" w:rsidRDefault="000630CD" w:rsidP="00B754B8">
            <w:pPr>
              <w:jc w:val="both"/>
              <w:rPr>
                <w:rFonts w:ascii="Helvetica" w:eastAsia="Arial Unicode MS" w:hAnsi="Helvetica" w:cs="Arial Unicode MS"/>
                <w:sz w:val="22"/>
                <w:szCs w:val="22"/>
                <w:lang w:val="en-US" w:eastAsia="en-US"/>
              </w:rPr>
            </w:pPr>
            <w:r w:rsidRPr="0097736F">
              <w:rPr>
                <w:rFonts w:ascii="Helvetica" w:eastAsia="Arial Unicode MS" w:hAnsi="Helvetica" w:cs="Arial Unicode MS"/>
                <w:sz w:val="22"/>
                <w:szCs w:val="22"/>
                <w:lang w:val="en-US" w:eastAsia="en-US"/>
              </w:rPr>
              <w:t>T0 +</w:t>
            </w:r>
            <w:r w:rsidR="009F5F0F">
              <w:rPr>
                <w:rFonts w:ascii="Helvetica" w:eastAsia="Arial Unicode MS" w:hAnsi="Helvetica" w:cs="Arial Unicode MS"/>
                <w:sz w:val="22"/>
                <w:szCs w:val="22"/>
                <w:lang w:val="en-US" w:eastAsia="en-US"/>
              </w:rPr>
              <w:t xml:space="preserve"> 2 </w:t>
            </w:r>
            <w:r w:rsidR="00177D1E">
              <w:rPr>
                <w:rFonts w:ascii="Helvetica" w:eastAsia="Arial Unicode MS" w:hAnsi="Helvetica" w:cs="Arial Unicode MS"/>
                <w:sz w:val="22"/>
                <w:szCs w:val="22"/>
                <w:lang w:val="en-US" w:eastAsia="en-US"/>
              </w:rPr>
              <w:t>week</w:t>
            </w:r>
            <w:r w:rsidR="009F5F0F">
              <w:rPr>
                <w:rFonts w:ascii="Helvetica" w:eastAsia="Arial Unicode MS" w:hAnsi="Helvetica" w:cs="Arial Unicode MS"/>
                <w:sz w:val="22"/>
                <w:szCs w:val="22"/>
                <w:lang w:val="en-US" w:eastAsia="en-US"/>
              </w:rPr>
              <w:t>s</w:t>
            </w:r>
          </w:p>
        </w:tc>
      </w:tr>
      <w:tr w:rsidR="008A6104" w:rsidRPr="00B754B8" w14:paraId="485203B6" w14:textId="77777777" w:rsidTr="00177D1E">
        <w:tc>
          <w:tcPr>
            <w:tcW w:w="5589" w:type="dxa"/>
          </w:tcPr>
          <w:p w14:paraId="3BF8C5D2" w14:textId="65CCDFAB" w:rsidR="008A6104" w:rsidRPr="00B8493F" w:rsidRDefault="008A6104" w:rsidP="00B754B8">
            <w:pPr>
              <w:pStyle w:val="Paragraphedeliste"/>
              <w:numPr>
                <w:ilvl w:val="0"/>
                <w:numId w:val="8"/>
              </w:numPr>
              <w:jc w:val="both"/>
              <w:rPr>
                <w:rFonts w:ascii="Helvetica" w:eastAsia="Arial Unicode MS" w:hAnsi="Helvetica" w:cs="Arial Unicode MS"/>
                <w:sz w:val="22"/>
                <w:szCs w:val="22"/>
                <w:lang w:val="en-US" w:eastAsia="en-US"/>
              </w:rPr>
            </w:pPr>
            <w:r w:rsidRPr="00B8493F">
              <w:rPr>
                <w:rFonts w:ascii="Helvetica" w:eastAsia="Arial Unicode MS" w:hAnsi="Helvetica" w:cs="Arial Unicode MS"/>
                <w:sz w:val="22"/>
                <w:szCs w:val="22"/>
                <w:lang w:val="en-US" w:eastAsia="en-US"/>
              </w:rPr>
              <w:t>Monitoring and evaluation pre and post testing questions</w:t>
            </w:r>
          </w:p>
        </w:tc>
        <w:tc>
          <w:tcPr>
            <w:tcW w:w="3113" w:type="dxa"/>
          </w:tcPr>
          <w:p w14:paraId="51C9DDE2" w14:textId="4CBB0B31" w:rsidR="008A6104" w:rsidRPr="008A6104" w:rsidRDefault="00CF4B75" w:rsidP="00B754B8">
            <w:pPr>
              <w:jc w:val="both"/>
              <w:rPr>
                <w:rFonts w:ascii="Helvetica" w:eastAsia="Arial Unicode MS" w:hAnsi="Helvetica" w:cs="Arial Unicode MS"/>
                <w:sz w:val="22"/>
                <w:szCs w:val="22"/>
                <w:lang w:val="en-US" w:eastAsia="en-US"/>
              </w:rPr>
            </w:pPr>
            <w:r>
              <w:rPr>
                <w:rFonts w:ascii="Helvetica" w:eastAsia="Arial Unicode MS" w:hAnsi="Helvetica" w:cs="Arial Unicode MS"/>
                <w:sz w:val="22"/>
                <w:szCs w:val="22"/>
                <w:lang w:val="en-US" w:eastAsia="en-US"/>
              </w:rPr>
              <w:t>At least 10 days</w:t>
            </w:r>
            <w:r w:rsidR="00FB4AA6">
              <w:rPr>
                <w:rFonts w:ascii="Helvetica" w:eastAsia="Arial Unicode MS" w:hAnsi="Helvetica" w:cs="Arial Unicode MS"/>
                <w:sz w:val="22"/>
                <w:szCs w:val="22"/>
                <w:lang w:val="en-US" w:eastAsia="en-US"/>
              </w:rPr>
              <w:t xml:space="preserve"> before starting training series</w:t>
            </w:r>
          </w:p>
        </w:tc>
      </w:tr>
      <w:tr w:rsidR="005A0EBB" w:rsidRPr="0097736F" w14:paraId="3A55F80D" w14:textId="77777777" w:rsidTr="00177D1E">
        <w:tc>
          <w:tcPr>
            <w:tcW w:w="5589" w:type="dxa"/>
          </w:tcPr>
          <w:p w14:paraId="6BEF692E" w14:textId="41AF51C4" w:rsidR="005A0EBB" w:rsidRPr="00B8493F" w:rsidRDefault="00FB4AA6" w:rsidP="00B754B8">
            <w:pPr>
              <w:pStyle w:val="Paragraphedeliste"/>
              <w:numPr>
                <w:ilvl w:val="0"/>
                <w:numId w:val="8"/>
              </w:numPr>
              <w:jc w:val="both"/>
              <w:rPr>
                <w:rFonts w:ascii="Helvetica" w:eastAsia="Arial Unicode MS" w:hAnsi="Helvetica" w:cs="Arial Unicode MS"/>
                <w:sz w:val="22"/>
                <w:szCs w:val="22"/>
                <w:lang w:val="en-US" w:eastAsia="en-US"/>
              </w:rPr>
            </w:pPr>
            <w:r>
              <w:rPr>
                <w:rFonts w:ascii="Helvetica" w:eastAsia="Arial Unicode MS" w:hAnsi="Helvetica" w:cs="Arial Unicode MS"/>
                <w:sz w:val="22"/>
                <w:szCs w:val="22"/>
                <w:lang w:val="en-US" w:eastAsia="en-US"/>
              </w:rPr>
              <w:t xml:space="preserve">Train </w:t>
            </w:r>
            <w:r w:rsidR="00CF4B75">
              <w:rPr>
                <w:rFonts w:ascii="Helvetica" w:eastAsia="Arial Unicode MS" w:hAnsi="Helvetica" w:cs="Arial Unicode MS"/>
                <w:sz w:val="22"/>
                <w:szCs w:val="22"/>
                <w:lang w:val="en-US" w:eastAsia="en-US"/>
              </w:rPr>
              <w:t>60 entrepreneurs/municipality</w:t>
            </w:r>
            <w:r>
              <w:rPr>
                <w:rFonts w:ascii="Helvetica" w:eastAsia="Arial Unicode MS" w:hAnsi="Helvetica" w:cs="Arial Unicode MS"/>
                <w:sz w:val="22"/>
                <w:szCs w:val="22"/>
                <w:lang w:val="en-US" w:eastAsia="en-US"/>
              </w:rPr>
              <w:t xml:space="preserve"> </w:t>
            </w:r>
            <w:r w:rsidR="00177D1E" w:rsidRPr="00B8493F">
              <w:rPr>
                <w:rFonts w:ascii="Helvetica" w:eastAsia="Arial Unicode MS" w:hAnsi="Helvetica" w:cs="Arial Unicode MS"/>
                <w:sz w:val="22"/>
                <w:szCs w:val="22"/>
                <w:lang w:val="en-US" w:eastAsia="en-US"/>
              </w:rPr>
              <w:t xml:space="preserve"> </w:t>
            </w:r>
          </w:p>
        </w:tc>
        <w:tc>
          <w:tcPr>
            <w:tcW w:w="3113" w:type="dxa"/>
          </w:tcPr>
          <w:p w14:paraId="5AA30079" w14:textId="36479172" w:rsidR="005A0EBB" w:rsidRPr="0097736F" w:rsidRDefault="00CF4B75" w:rsidP="00B754B8">
            <w:pPr>
              <w:jc w:val="both"/>
              <w:rPr>
                <w:rFonts w:ascii="Helvetica" w:eastAsia="Arial Unicode MS" w:hAnsi="Helvetica" w:cs="Arial Unicode MS"/>
                <w:sz w:val="22"/>
                <w:szCs w:val="22"/>
                <w:lang w:eastAsia="en-US"/>
              </w:rPr>
            </w:pPr>
            <w:r>
              <w:rPr>
                <w:rFonts w:ascii="Helvetica" w:eastAsia="Arial Unicode MS" w:hAnsi="Helvetica" w:cs="Arial Unicode MS"/>
                <w:sz w:val="22"/>
                <w:szCs w:val="22"/>
                <w:lang w:eastAsia="en-US"/>
              </w:rPr>
              <w:t xml:space="preserve">T0+3 </w:t>
            </w:r>
            <w:proofErr w:type="spellStart"/>
            <w:r>
              <w:rPr>
                <w:rFonts w:ascii="Helvetica" w:eastAsia="Arial Unicode MS" w:hAnsi="Helvetica" w:cs="Arial Unicode MS"/>
                <w:sz w:val="22"/>
                <w:szCs w:val="22"/>
                <w:lang w:eastAsia="en-US"/>
              </w:rPr>
              <w:t>Weeks</w:t>
            </w:r>
            <w:proofErr w:type="spellEnd"/>
          </w:p>
        </w:tc>
      </w:tr>
      <w:tr w:rsidR="005A0EBB" w:rsidRPr="00B754B8" w14:paraId="750EF7E0" w14:textId="77777777" w:rsidTr="00177D1E">
        <w:tc>
          <w:tcPr>
            <w:tcW w:w="5589" w:type="dxa"/>
          </w:tcPr>
          <w:p w14:paraId="53315FF3" w14:textId="7AFE4691" w:rsidR="005A0EBB" w:rsidRPr="00B8493F" w:rsidRDefault="00177D1E" w:rsidP="00B754B8">
            <w:pPr>
              <w:pStyle w:val="Paragraphedeliste"/>
              <w:numPr>
                <w:ilvl w:val="0"/>
                <w:numId w:val="8"/>
              </w:numPr>
              <w:jc w:val="both"/>
              <w:rPr>
                <w:rFonts w:ascii="Helvetica" w:eastAsia="Arial Unicode MS" w:hAnsi="Helvetica" w:cs="Arial Unicode MS"/>
                <w:sz w:val="22"/>
                <w:szCs w:val="22"/>
                <w:lang w:eastAsia="en-US"/>
              </w:rPr>
            </w:pPr>
            <w:r w:rsidRPr="00B8493F">
              <w:rPr>
                <w:rFonts w:ascii="Helvetica" w:eastAsia="Arial Unicode MS" w:hAnsi="Helvetica" w:cs="Arial Unicode MS"/>
                <w:sz w:val="22"/>
                <w:szCs w:val="22"/>
                <w:lang w:eastAsia="en-US"/>
              </w:rPr>
              <w:t xml:space="preserve">Final narrative report </w:t>
            </w:r>
          </w:p>
        </w:tc>
        <w:tc>
          <w:tcPr>
            <w:tcW w:w="3113" w:type="dxa"/>
          </w:tcPr>
          <w:p w14:paraId="283ADBCC" w14:textId="790CA377" w:rsidR="005A0EBB" w:rsidRPr="00177D1E" w:rsidRDefault="00177D1E" w:rsidP="00B754B8">
            <w:pPr>
              <w:jc w:val="both"/>
              <w:rPr>
                <w:rFonts w:ascii="Helvetica" w:eastAsia="Arial Unicode MS" w:hAnsi="Helvetica" w:cs="Arial Unicode MS"/>
                <w:sz w:val="22"/>
                <w:szCs w:val="22"/>
                <w:lang w:val="en-US" w:eastAsia="en-US"/>
              </w:rPr>
            </w:pPr>
            <w:r w:rsidRPr="00177D1E">
              <w:rPr>
                <w:rFonts w:ascii="Helvetica" w:eastAsia="Arial Unicode MS" w:hAnsi="Helvetica" w:cs="Arial Unicode MS"/>
                <w:sz w:val="22"/>
                <w:szCs w:val="22"/>
                <w:lang w:val="en-US" w:eastAsia="en-US"/>
              </w:rPr>
              <w:t xml:space="preserve">Max. 10 days after the end of the </w:t>
            </w:r>
            <w:r>
              <w:rPr>
                <w:rFonts w:ascii="Helvetica" w:eastAsia="Arial Unicode MS" w:hAnsi="Helvetica" w:cs="Arial Unicode MS"/>
                <w:sz w:val="22"/>
                <w:szCs w:val="22"/>
                <w:lang w:val="en-US" w:eastAsia="en-US"/>
              </w:rPr>
              <w:t xml:space="preserve">training </w:t>
            </w:r>
            <w:r w:rsidR="00FB4AA6">
              <w:rPr>
                <w:rFonts w:ascii="Helvetica" w:eastAsia="Arial Unicode MS" w:hAnsi="Helvetica" w:cs="Arial Unicode MS"/>
                <w:sz w:val="22"/>
                <w:szCs w:val="22"/>
                <w:lang w:val="en-US" w:eastAsia="en-US"/>
              </w:rPr>
              <w:t>series</w:t>
            </w:r>
          </w:p>
        </w:tc>
      </w:tr>
    </w:tbl>
    <w:p w14:paraId="2E6B8346" w14:textId="77777777" w:rsidR="00B8493F" w:rsidRPr="008F270C" w:rsidRDefault="00B8493F" w:rsidP="00B754B8">
      <w:pPr>
        <w:jc w:val="both"/>
        <w:rPr>
          <w:rFonts w:ascii="Helvetica" w:eastAsia="Arial Unicode MS" w:hAnsi="Helvetica" w:cs="Arial Unicode MS"/>
          <w:b/>
          <w:sz w:val="22"/>
          <w:szCs w:val="22"/>
          <w:lang w:val="en-US" w:eastAsia="en-US"/>
        </w:rPr>
      </w:pPr>
    </w:p>
    <w:p w14:paraId="397F2D33" w14:textId="77777777" w:rsidR="00965444" w:rsidRPr="0097736F" w:rsidRDefault="00965444" w:rsidP="00B754B8">
      <w:pPr>
        <w:numPr>
          <w:ilvl w:val="1"/>
          <w:numId w:val="2"/>
        </w:numPr>
        <w:tabs>
          <w:tab w:val="num" w:pos="900"/>
        </w:tabs>
        <w:ind w:left="900"/>
        <w:jc w:val="both"/>
        <w:rPr>
          <w:rFonts w:ascii="Helvetica" w:eastAsia="Arial Unicode MS" w:hAnsi="Helvetica" w:cs="Arial Unicode MS"/>
          <w:b/>
          <w:sz w:val="22"/>
          <w:szCs w:val="22"/>
          <w:lang w:eastAsia="en-US"/>
        </w:rPr>
      </w:pPr>
      <w:r w:rsidRPr="0097736F">
        <w:rPr>
          <w:rFonts w:ascii="Helvetica" w:eastAsia="Arial Unicode MS" w:hAnsi="Helvetica" w:cs="Arial Unicode MS"/>
          <w:b/>
          <w:sz w:val="22"/>
          <w:szCs w:val="22"/>
          <w:lang w:eastAsia="en-US"/>
        </w:rPr>
        <w:t xml:space="preserve">Coordination </w:t>
      </w:r>
    </w:p>
    <w:p w14:paraId="5E9A3BF5" w14:textId="46DBA2AB" w:rsidR="003A7507" w:rsidRPr="0097736F" w:rsidRDefault="003A7507" w:rsidP="00B754B8">
      <w:pPr>
        <w:jc w:val="both"/>
        <w:rPr>
          <w:rFonts w:ascii="Helvetica" w:hAnsi="Helvetica"/>
          <w:sz w:val="22"/>
          <w:szCs w:val="22"/>
        </w:rPr>
      </w:pPr>
    </w:p>
    <w:p w14:paraId="09F02B16" w14:textId="749D8EEC" w:rsidR="00ED4725" w:rsidRPr="0097736F" w:rsidRDefault="00ED4725" w:rsidP="00B754B8">
      <w:pPr>
        <w:jc w:val="both"/>
        <w:rPr>
          <w:rFonts w:ascii="Helvetica" w:hAnsi="Helvetica"/>
          <w:i/>
          <w:iCs/>
          <w:sz w:val="22"/>
          <w:szCs w:val="22"/>
          <w:lang w:val="en-US"/>
        </w:rPr>
      </w:pPr>
      <w:r w:rsidRPr="0097736F">
        <w:rPr>
          <w:rFonts w:ascii="Helvetica" w:hAnsi="Helvetica"/>
          <w:i/>
          <w:iCs/>
          <w:sz w:val="22"/>
          <w:szCs w:val="22"/>
          <w:lang w:val="en-US"/>
        </w:rPr>
        <w:t xml:space="preserve">The service provider will </w:t>
      </w:r>
      <w:r w:rsidR="00FB4AA6">
        <w:rPr>
          <w:rFonts w:ascii="Helvetica" w:hAnsi="Helvetica"/>
          <w:i/>
          <w:iCs/>
          <w:sz w:val="22"/>
          <w:szCs w:val="22"/>
          <w:lang w:val="en-US"/>
        </w:rPr>
        <w:t>be</w:t>
      </w:r>
      <w:r w:rsidRPr="0097736F">
        <w:rPr>
          <w:rFonts w:ascii="Helvetica" w:hAnsi="Helvetica"/>
          <w:i/>
          <w:iCs/>
          <w:sz w:val="22"/>
          <w:szCs w:val="22"/>
          <w:lang w:val="en-US"/>
        </w:rPr>
        <w:t xml:space="preserve"> a point of contact for the implementation of the project.</w:t>
      </w:r>
    </w:p>
    <w:p w14:paraId="5DB1A150" w14:textId="4293702D" w:rsidR="00ED4725" w:rsidRPr="0097736F" w:rsidRDefault="00ED4725" w:rsidP="00B754B8">
      <w:pPr>
        <w:jc w:val="both"/>
        <w:rPr>
          <w:rFonts w:ascii="Helvetica" w:hAnsi="Helvetica"/>
          <w:i/>
          <w:iCs/>
          <w:sz w:val="22"/>
          <w:szCs w:val="22"/>
          <w:lang w:val="en-US"/>
        </w:rPr>
      </w:pPr>
      <w:r w:rsidRPr="0097736F">
        <w:rPr>
          <w:rFonts w:ascii="Helvetica" w:hAnsi="Helvetica"/>
          <w:i/>
          <w:iCs/>
          <w:sz w:val="22"/>
          <w:szCs w:val="22"/>
          <w:lang w:val="en-US"/>
        </w:rPr>
        <w:t>Mr</w:t>
      </w:r>
      <w:r w:rsidR="00177D1E">
        <w:rPr>
          <w:rFonts w:ascii="Helvetica" w:hAnsi="Helvetica"/>
          <w:i/>
          <w:iCs/>
          <w:sz w:val="22"/>
          <w:szCs w:val="22"/>
          <w:lang w:val="en-US"/>
        </w:rPr>
        <w:t xml:space="preserve">s. Rima </w:t>
      </w:r>
      <w:r w:rsidR="008A6104">
        <w:rPr>
          <w:rFonts w:ascii="Helvetica" w:hAnsi="Helvetica"/>
          <w:i/>
          <w:iCs/>
          <w:sz w:val="22"/>
          <w:szCs w:val="22"/>
          <w:lang w:val="en-US"/>
        </w:rPr>
        <w:t>ATTIGA</w:t>
      </w:r>
      <w:r w:rsidR="00177D1E">
        <w:rPr>
          <w:rFonts w:ascii="Helvetica" w:hAnsi="Helvetica"/>
          <w:i/>
          <w:iCs/>
          <w:sz w:val="22"/>
          <w:szCs w:val="22"/>
          <w:lang w:val="en-US"/>
        </w:rPr>
        <w:t xml:space="preserve"> and Elise FENART</w:t>
      </w:r>
      <w:r w:rsidRPr="0097736F">
        <w:rPr>
          <w:rFonts w:ascii="Helvetica" w:hAnsi="Helvetica"/>
          <w:i/>
          <w:iCs/>
          <w:sz w:val="22"/>
          <w:szCs w:val="22"/>
          <w:lang w:val="en-US"/>
        </w:rPr>
        <w:t xml:space="preserve">, </w:t>
      </w:r>
      <w:proofErr w:type="spellStart"/>
      <w:r w:rsidR="00177D1E">
        <w:rPr>
          <w:rFonts w:ascii="Helvetica" w:hAnsi="Helvetica"/>
          <w:i/>
          <w:iCs/>
          <w:sz w:val="22"/>
          <w:szCs w:val="22"/>
          <w:lang w:val="en-US"/>
        </w:rPr>
        <w:t>Raqameyon</w:t>
      </w:r>
      <w:proofErr w:type="spellEnd"/>
      <w:r w:rsidR="00177D1E">
        <w:rPr>
          <w:rFonts w:ascii="Helvetica" w:hAnsi="Helvetica"/>
          <w:i/>
          <w:iCs/>
          <w:sz w:val="22"/>
          <w:szCs w:val="22"/>
          <w:lang w:val="en-US"/>
        </w:rPr>
        <w:t xml:space="preserve"> project managers, </w:t>
      </w:r>
      <w:r w:rsidRPr="0097736F">
        <w:rPr>
          <w:rFonts w:ascii="Helvetica" w:hAnsi="Helvetica"/>
          <w:i/>
          <w:iCs/>
          <w:sz w:val="22"/>
          <w:szCs w:val="22"/>
          <w:lang w:val="en-US"/>
        </w:rPr>
        <w:t>will be the sole contact for the service provider for Expertise France</w:t>
      </w:r>
    </w:p>
    <w:p w14:paraId="7A4448EF" w14:textId="341B8AF9" w:rsidR="00ED4725" w:rsidRPr="008F270C" w:rsidRDefault="00ED4725" w:rsidP="00B754B8">
      <w:pPr>
        <w:jc w:val="both"/>
        <w:rPr>
          <w:rFonts w:ascii="Helvetica" w:hAnsi="Helvetica"/>
          <w:i/>
          <w:iCs/>
          <w:sz w:val="22"/>
          <w:szCs w:val="22"/>
          <w:lang w:val="en-US"/>
        </w:rPr>
      </w:pPr>
      <w:r w:rsidRPr="008F270C">
        <w:rPr>
          <w:rFonts w:ascii="Helvetica" w:hAnsi="Helvetica"/>
          <w:i/>
          <w:iCs/>
          <w:sz w:val="22"/>
          <w:szCs w:val="22"/>
          <w:lang w:val="en-US"/>
        </w:rPr>
        <w:t>Email:</w:t>
      </w:r>
      <w:r w:rsidR="00177D1E" w:rsidRPr="008F270C">
        <w:rPr>
          <w:rFonts w:ascii="Helvetica" w:hAnsi="Helvetica"/>
          <w:i/>
          <w:iCs/>
          <w:sz w:val="22"/>
          <w:szCs w:val="22"/>
          <w:lang w:val="en-US"/>
        </w:rPr>
        <w:t xml:space="preserve"> </w:t>
      </w:r>
      <w:hyperlink r:id="rId8" w:history="1">
        <w:r w:rsidR="00177D1E" w:rsidRPr="008F270C">
          <w:rPr>
            <w:rStyle w:val="Lienhypertexte"/>
            <w:rFonts w:ascii="Helvetica" w:hAnsi="Helvetica"/>
            <w:i/>
            <w:iCs/>
            <w:sz w:val="22"/>
            <w:szCs w:val="22"/>
            <w:lang w:val="en-US"/>
          </w:rPr>
          <w:t>rima.attiga@expertisefrance.fr</w:t>
        </w:r>
      </w:hyperlink>
      <w:r w:rsidR="00177D1E" w:rsidRPr="008F270C">
        <w:rPr>
          <w:rFonts w:ascii="Helvetica" w:hAnsi="Helvetica"/>
          <w:i/>
          <w:iCs/>
          <w:sz w:val="22"/>
          <w:szCs w:val="22"/>
          <w:lang w:val="en-US"/>
        </w:rPr>
        <w:t xml:space="preserve">, </w:t>
      </w:r>
      <w:hyperlink r:id="rId9" w:history="1">
        <w:r w:rsidR="00177D1E" w:rsidRPr="008F270C">
          <w:rPr>
            <w:rStyle w:val="Lienhypertexte"/>
            <w:rFonts w:ascii="Helvetica" w:hAnsi="Helvetica"/>
            <w:i/>
            <w:iCs/>
            <w:sz w:val="22"/>
            <w:szCs w:val="22"/>
            <w:lang w:val="en-US"/>
          </w:rPr>
          <w:t>elise.fenart@expertisefrance.fr</w:t>
        </w:r>
      </w:hyperlink>
    </w:p>
    <w:p w14:paraId="28AEFBA7" w14:textId="77777777" w:rsidR="00ED4725" w:rsidRPr="008F270C" w:rsidRDefault="00ED4725" w:rsidP="00B754B8">
      <w:pPr>
        <w:jc w:val="both"/>
        <w:rPr>
          <w:rFonts w:ascii="Helvetica" w:hAnsi="Helvetica"/>
          <w:i/>
          <w:iCs/>
          <w:sz w:val="22"/>
          <w:szCs w:val="22"/>
          <w:lang w:val="en-US"/>
        </w:rPr>
      </w:pPr>
    </w:p>
    <w:p w14:paraId="5BF905C4" w14:textId="4684A244" w:rsidR="00ED4725" w:rsidRPr="0097736F" w:rsidRDefault="00ED4725" w:rsidP="00B754B8">
      <w:pPr>
        <w:jc w:val="both"/>
        <w:rPr>
          <w:rFonts w:ascii="Helvetica" w:hAnsi="Helvetica"/>
          <w:i/>
          <w:iCs/>
          <w:sz w:val="22"/>
          <w:szCs w:val="22"/>
          <w:lang w:val="en-US"/>
        </w:rPr>
      </w:pPr>
      <w:r w:rsidRPr="0097736F">
        <w:rPr>
          <w:rFonts w:ascii="Helvetica" w:hAnsi="Helvetica"/>
          <w:i/>
          <w:iCs/>
          <w:sz w:val="22"/>
          <w:szCs w:val="22"/>
          <w:lang w:val="en-US"/>
        </w:rPr>
        <w:t xml:space="preserve">A kick-off meeting will be held </w:t>
      </w:r>
      <w:r w:rsidR="00177D1E">
        <w:rPr>
          <w:rFonts w:ascii="Helvetica" w:hAnsi="Helvetica"/>
          <w:i/>
          <w:iCs/>
          <w:sz w:val="22"/>
          <w:szCs w:val="22"/>
          <w:lang w:val="en-US"/>
        </w:rPr>
        <w:t>few</w:t>
      </w:r>
      <w:r w:rsidRPr="0097736F">
        <w:rPr>
          <w:rFonts w:ascii="Helvetica" w:hAnsi="Helvetica"/>
          <w:i/>
          <w:iCs/>
          <w:sz w:val="22"/>
          <w:szCs w:val="22"/>
          <w:lang w:val="en-US"/>
        </w:rPr>
        <w:t xml:space="preserve"> days after notification of the contract.</w:t>
      </w:r>
    </w:p>
    <w:p w14:paraId="72FC6651" w14:textId="79FE8E24" w:rsidR="00ED4725" w:rsidRPr="0097736F" w:rsidRDefault="00ED4725" w:rsidP="00B754B8">
      <w:pPr>
        <w:jc w:val="both"/>
        <w:rPr>
          <w:rFonts w:ascii="Helvetica" w:hAnsi="Helvetica"/>
          <w:i/>
          <w:iCs/>
          <w:sz w:val="22"/>
          <w:szCs w:val="22"/>
          <w:lang w:val="en-US"/>
        </w:rPr>
      </w:pPr>
      <w:r w:rsidRPr="0097736F">
        <w:rPr>
          <w:rFonts w:ascii="Helvetica" w:hAnsi="Helvetica"/>
          <w:i/>
          <w:iCs/>
          <w:sz w:val="22"/>
          <w:szCs w:val="22"/>
          <w:lang w:val="en-US"/>
        </w:rPr>
        <w:t xml:space="preserve">Close coordination with the teams, must imperatively be implemented from the preparation of the missions until their finalization. In addition, regular exchanges with </w:t>
      </w:r>
      <w:r w:rsidR="00177D1E">
        <w:rPr>
          <w:rFonts w:ascii="Helvetica" w:hAnsi="Helvetica"/>
          <w:i/>
          <w:iCs/>
          <w:sz w:val="22"/>
          <w:szCs w:val="22"/>
          <w:lang w:val="en-US"/>
        </w:rPr>
        <w:t>Elise and Rima</w:t>
      </w:r>
      <w:r w:rsidRPr="0097736F">
        <w:rPr>
          <w:rFonts w:ascii="Helvetica" w:hAnsi="Helvetica"/>
          <w:i/>
          <w:iCs/>
          <w:sz w:val="22"/>
          <w:szCs w:val="22"/>
          <w:lang w:val="en-US"/>
        </w:rPr>
        <w:t xml:space="preserve"> will be expected on the progress of the missions and possibly the difficulties encountered.</w:t>
      </w:r>
    </w:p>
    <w:p w14:paraId="5DFAFC2C" w14:textId="77777777" w:rsidR="003A7507" w:rsidRPr="0097736F" w:rsidRDefault="003A7507" w:rsidP="00B754B8">
      <w:pPr>
        <w:rPr>
          <w:rFonts w:ascii="Helvetica" w:hAnsi="Helvetica"/>
          <w:sz w:val="22"/>
          <w:szCs w:val="22"/>
          <w:lang w:val="en-US"/>
        </w:rPr>
      </w:pPr>
    </w:p>
    <w:p w14:paraId="00A8F97B" w14:textId="64753042" w:rsidR="003A7507" w:rsidRPr="0097736F" w:rsidRDefault="003A7507" w:rsidP="00B754B8">
      <w:pPr>
        <w:numPr>
          <w:ilvl w:val="0"/>
          <w:numId w:val="2"/>
        </w:numPr>
        <w:shd w:val="clear" w:color="auto" w:fill="E6E6E6"/>
        <w:tabs>
          <w:tab w:val="clear" w:pos="720"/>
          <w:tab w:val="num" w:pos="180"/>
        </w:tabs>
        <w:ind w:left="180"/>
        <w:rPr>
          <w:rFonts w:ascii="Helvetica" w:eastAsia="Arial Unicode MS" w:hAnsi="Helvetica" w:cs="Arial Unicode MS"/>
          <w:b/>
          <w:i/>
          <w:iCs/>
          <w:sz w:val="22"/>
          <w:szCs w:val="22"/>
          <w:lang w:eastAsia="en-US"/>
        </w:rPr>
      </w:pPr>
      <w:r w:rsidRPr="0097736F">
        <w:rPr>
          <w:rFonts w:ascii="Helvetica" w:eastAsia="Arial Unicode MS" w:hAnsi="Helvetica" w:cs="Arial Unicode MS"/>
          <w:b/>
          <w:sz w:val="22"/>
          <w:szCs w:val="22"/>
          <w:lang w:eastAsia="en-US"/>
        </w:rPr>
        <w:t>Lieu, Durée et Modalités d’exécution</w:t>
      </w:r>
      <w:r w:rsidR="00ED4725" w:rsidRPr="0097736F">
        <w:rPr>
          <w:rFonts w:ascii="Helvetica" w:eastAsia="Arial Unicode MS" w:hAnsi="Helvetica" w:cs="Arial Unicode MS"/>
          <w:b/>
          <w:sz w:val="22"/>
          <w:szCs w:val="22"/>
          <w:lang w:eastAsia="en-US"/>
        </w:rPr>
        <w:t xml:space="preserve"> -</w:t>
      </w:r>
      <w:r w:rsidR="00ED4725" w:rsidRPr="0097736F">
        <w:rPr>
          <w:rFonts w:ascii="Helvetica" w:hAnsi="Helvetica"/>
        </w:rPr>
        <w:t xml:space="preserve"> </w:t>
      </w:r>
      <w:r w:rsidR="00ED4725" w:rsidRPr="0097736F">
        <w:rPr>
          <w:rFonts w:ascii="Helvetica" w:eastAsia="Arial Unicode MS" w:hAnsi="Helvetica" w:cs="Arial Unicode MS"/>
          <w:b/>
          <w:i/>
          <w:iCs/>
          <w:sz w:val="22"/>
          <w:szCs w:val="22"/>
          <w:lang w:eastAsia="en-US"/>
        </w:rPr>
        <w:t xml:space="preserve">Place, Duration and Methods of </w:t>
      </w:r>
      <w:proofErr w:type="spellStart"/>
      <w:r w:rsidR="00ED4725" w:rsidRPr="0097736F">
        <w:rPr>
          <w:rFonts w:ascii="Helvetica" w:eastAsia="Arial Unicode MS" w:hAnsi="Helvetica" w:cs="Arial Unicode MS"/>
          <w:b/>
          <w:i/>
          <w:iCs/>
          <w:sz w:val="22"/>
          <w:szCs w:val="22"/>
          <w:lang w:eastAsia="en-US"/>
        </w:rPr>
        <w:t>Execution</w:t>
      </w:r>
      <w:proofErr w:type="spellEnd"/>
    </w:p>
    <w:p w14:paraId="6D77A0D3" w14:textId="77777777" w:rsidR="003A7507" w:rsidRPr="0097736F" w:rsidRDefault="003A7507" w:rsidP="00B754B8">
      <w:pPr>
        <w:rPr>
          <w:rFonts w:ascii="Helvetica" w:hAnsi="Helvetica"/>
          <w:sz w:val="22"/>
          <w:szCs w:val="22"/>
          <w:highlight w:val="cyan"/>
        </w:rPr>
      </w:pPr>
    </w:p>
    <w:p w14:paraId="2161A0E3" w14:textId="359FE4A7" w:rsidR="003A7507" w:rsidRPr="0097736F" w:rsidRDefault="00ED4725" w:rsidP="00B754B8">
      <w:pPr>
        <w:numPr>
          <w:ilvl w:val="1"/>
          <w:numId w:val="2"/>
        </w:numPr>
        <w:tabs>
          <w:tab w:val="num" w:pos="900"/>
        </w:tabs>
        <w:ind w:left="900"/>
        <w:rPr>
          <w:rFonts w:ascii="Helvetica" w:eastAsia="Arial Unicode MS" w:hAnsi="Helvetica" w:cs="Arial Unicode MS"/>
          <w:b/>
          <w:sz w:val="22"/>
          <w:szCs w:val="22"/>
          <w:lang w:eastAsia="en-US"/>
        </w:rPr>
      </w:pPr>
      <w:proofErr w:type="spellStart"/>
      <w:r w:rsidRPr="0097736F">
        <w:rPr>
          <w:rFonts w:ascii="Helvetica" w:eastAsia="Arial Unicode MS" w:hAnsi="Helvetica" w:cs="Arial Unicode MS"/>
          <w:b/>
          <w:i/>
          <w:iCs/>
          <w:sz w:val="22"/>
          <w:szCs w:val="22"/>
          <w:lang w:eastAsia="en-US"/>
        </w:rPr>
        <w:t>Implementation</w:t>
      </w:r>
      <w:proofErr w:type="spellEnd"/>
      <w:r w:rsidRPr="0097736F">
        <w:rPr>
          <w:rFonts w:ascii="Helvetica" w:eastAsia="Arial Unicode MS" w:hAnsi="Helvetica" w:cs="Arial Unicode MS"/>
          <w:b/>
          <w:i/>
          <w:iCs/>
          <w:sz w:val="22"/>
          <w:szCs w:val="22"/>
          <w:lang w:eastAsia="en-US"/>
        </w:rPr>
        <w:t xml:space="preserve"> </w:t>
      </w:r>
      <w:proofErr w:type="spellStart"/>
      <w:r w:rsidRPr="0097736F">
        <w:rPr>
          <w:rFonts w:ascii="Helvetica" w:eastAsia="Arial Unicode MS" w:hAnsi="Helvetica" w:cs="Arial Unicode MS"/>
          <w:b/>
          <w:i/>
          <w:iCs/>
          <w:sz w:val="22"/>
          <w:szCs w:val="22"/>
          <w:lang w:eastAsia="en-US"/>
        </w:rPr>
        <w:t>period</w:t>
      </w:r>
      <w:proofErr w:type="spellEnd"/>
      <w:r w:rsidRPr="0097736F">
        <w:rPr>
          <w:rFonts w:ascii="Helvetica" w:eastAsia="Arial Unicode MS" w:hAnsi="Helvetica" w:cs="Arial Unicode MS"/>
          <w:b/>
          <w:sz w:val="22"/>
          <w:szCs w:val="22"/>
          <w:lang w:eastAsia="en-US"/>
        </w:rPr>
        <w:t xml:space="preserve"> </w:t>
      </w:r>
      <w:r w:rsidR="003A7507" w:rsidRPr="0097736F">
        <w:rPr>
          <w:rFonts w:ascii="Helvetica" w:eastAsia="Arial Unicode MS" w:hAnsi="Helvetica" w:cs="Arial Unicode MS"/>
          <w:b/>
          <w:sz w:val="22"/>
          <w:szCs w:val="22"/>
          <w:lang w:eastAsia="en-US"/>
        </w:rPr>
        <w:t xml:space="preserve">: </w:t>
      </w:r>
    </w:p>
    <w:p w14:paraId="3965E893" w14:textId="77777777" w:rsidR="003A7507" w:rsidRPr="0097736F" w:rsidRDefault="003A7507" w:rsidP="00B754B8">
      <w:pPr>
        <w:ind w:left="1080"/>
        <w:rPr>
          <w:rFonts w:ascii="Helvetica" w:hAnsi="Helvetica"/>
          <w:sz w:val="22"/>
          <w:szCs w:val="22"/>
        </w:rPr>
      </w:pPr>
    </w:p>
    <w:p w14:paraId="15982D84" w14:textId="596331E4" w:rsidR="003A7507" w:rsidRPr="00B754B8" w:rsidRDefault="00ED4725" w:rsidP="00B754B8">
      <w:pPr>
        <w:numPr>
          <w:ilvl w:val="1"/>
          <w:numId w:val="2"/>
        </w:numPr>
        <w:tabs>
          <w:tab w:val="num" w:pos="900"/>
        </w:tabs>
        <w:ind w:left="900"/>
        <w:jc w:val="both"/>
        <w:rPr>
          <w:rFonts w:ascii="Helvetica" w:hAnsi="Helvetica"/>
          <w:bCs/>
          <w:sz w:val="22"/>
          <w:szCs w:val="22"/>
        </w:rPr>
      </w:pPr>
      <w:r w:rsidRPr="00B754B8">
        <w:rPr>
          <w:rFonts w:ascii="Helvetica" w:eastAsia="Arial Unicode MS" w:hAnsi="Helvetica" w:cs="Arial Unicode MS"/>
          <w:b/>
          <w:i/>
          <w:iCs/>
          <w:sz w:val="22"/>
          <w:szCs w:val="22"/>
          <w:lang w:eastAsia="en-US"/>
        </w:rPr>
        <w:t>Start date</w:t>
      </w:r>
      <w:r w:rsidRPr="00B754B8">
        <w:rPr>
          <w:rFonts w:ascii="Helvetica" w:eastAsia="Arial Unicode MS" w:hAnsi="Helvetica" w:cs="Arial Unicode MS"/>
          <w:b/>
          <w:sz w:val="22"/>
          <w:szCs w:val="22"/>
          <w:lang w:eastAsia="en-US"/>
        </w:rPr>
        <w:t xml:space="preserve"> </w:t>
      </w:r>
      <w:r w:rsidR="003A7507" w:rsidRPr="00B754B8">
        <w:rPr>
          <w:rFonts w:ascii="Helvetica" w:eastAsia="Arial Unicode MS" w:hAnsi="Helvetica" w:cs="Arial Unicode MS"/>
          <w:b/>
          <w:sz w:val="22"/>
          <w:szCs w:val="22"/>
          <w:lang w:eastAsia="en-US"/>
        </w:rPr>
        <w:t>:</w:t>
      </w:r>
      <w:r w:rsidR="00060146" w:rsidRPr="00B754B8">
        <w:rPr>
          <w:rFonts w:ascii="Helvetica" w:eastAsia="Arial Unicode MS" w:hAnsi="Helvetica" w:cs="Arial Unicode MS"/>
          <w:b/>
          <w:sz w:val="22"/>
          <w:szCs w:val="22"/>
          <w:lang w:eastAsia="en-US"/>
        </w:rPr>
        <w:t xml:space="preserve"> </w:t>
      </w:r>
      <w:r w:rsidR="00FB4AA6" w:rsidRPr="00B754B8">
        <w:rPr>
          <w:rFonts w:ascii="Helvetica" w:eastAsia="Arial Unicode MS" w:hAnsi="Helvetica" w:cs="Arial Unicode MS"/>
          <w:bCs/>
          <w:sz w:val="22"/>
          <w:szCs w:val="22"/>
          <w:lang w:eastAsia="en-US"/>
        </w:rPr>
        <w:t>13</w:t>
      </w:r>
      <w:r w:rsidR="00177D1E" w:rsidRPr="00B754B8">
        <w:rPr>
          <w:rFonts w:ascii="Helvetica" w:eastAsia="Arial Unicode MS" w:hAnsi="Helvetica" w:cs="Arial Unicode MS"/>
          <w:bCs/>
          <w:sz w:val="22"/>
          <w:szCs w:val="22"/>
          <w:lang w:eastAsia="en-US"/>
        </w:rPr>
        <w:t>/</w:t>
      </w:r>
      <w:r w:rsidR="00FB4AA6" w:rsidRPr="00B754B8">
        <w:rPr>
          <w:rFonts w:ascii="Helvetica" w:eastAsia="Arial Unicode MS" w:hAnsi="Helvetica" w:cs="Arial Unicode MS"/>
          <w:bCs/>
          <w:sz w:val="22"/>
          <w:szCs w:val="22"/>
          <w:lang w:eastAsia="en-US"/>
        </w:rPr>
        <w:t>08</w:t>
      </w:r>
      <w:r w:rsidR="00177D1E" w:rsidRPr="00B754B8">
        <w:rPr>
          <w:rFonts w:ascii="Helvetica" w:eastAsia="Arial Unicode MS" w:hAnsi="Helvetica" w:cs="Arial Unicode MS"/>
          <w:bCs/>
          <w:sz w:val="22"/>
          <w:szCs w:val="22"/>
          <w:lang w:eastAsia="en-US"/>
        </w:rPr>
        <w:t>/2023</w:t>
      </w:r>
    </w:p>
    <w:p w14:paraId="0A16D9D4" w14:textId="77777777" w:rsidR="00AC0DEF" w:rsidRPr="00B754B8" w:rsidRDefault="00AC0DEF" w:rsidP="00B754B8">
      <w:pPr>
        <w:jc w:val="both"/>
        <w:rPr>
          <w:rFonts w:ascii="Helvetica" w:hAnsi="Helvetica"/>
          <w:sz w:val="22"/>
          <w:szCs w:val="22"/>
        </w:rPr>
      </w:pPr>
    </w:p>
    <w:p w14:paraId="4476555E" w14:textId="4E6F04E2" w:rsidR="003A7507" w:rsidRPr="00B754B8" w:rsidRDefault="00ED4725" w:rsidP="00B754B8">
      <w:pPr>
        <w:numPr>
          <w:ilvl w:val="1"/>
          <w:numId w:val="2"/>
        </w:numPr>
        <w:tabs>
          <w:tab w:val="num" w:pos="900"/>
        </w:tabs>
        <w:ind w:left="900"/>
        <w:jc w:val="both"/>
        <w:rPr>
          <w:rFonts w:ascii="Helvetica" w:hAnsi="Helvetica"/>
          <w:bCs/>
          <w:sz w:val="22"/>
          <w:szCs w:val="22"/>
        </w:rPr>
      </w:pPr>
      <w:r w:rsidRPr="00B754B8">
        <w:rPr>
          <w:rFonts w:ascii="Helvetica" w:eastAsia="Arial Unicode MS" w:hAnsi="Helvetica" w:cs="Arial Unicode MS"/>
          <w:b/>
          <w:i/>
          <w:iCs/>
          <w:sz w:val="22"/>
          <w:szCs w:val="22"/>
          <w:lang w:eastAsia="en-US"/>
        </w:rPr>
        <w:lastRenderedPageBreak/>
        <w:t>End date</w:t>
      </w:r>
      <w:r w:rsidRPr="00B754B8">
        <w:rPr>
          <w:rFonts w:ascii="Helvetica" w:eastAsia="Arial Unicode MS" w:hAnsi="Helvetica" w:cs="Arial Unicode MS"/>
          <w:b/>
          <w:sz w:val="22"/>
          <w:szCs w:val="22"/>
          <w:lang w:eastAsia="en-US"/>
        </w:rPr>
        <w:t xml:space="preserve"> </w:t>
      </w:r>
      <w:r w:rsidR="003A7507" w:rsidRPr="00B754B8">
        <w:rPr>
          <w:rFonts w:ascii="Helvetica" w:eastAsia="Arial Unicode MS" w:hAnsi="Helvetica" w:cs="Arial Unicode MS"/>
          <w:b/>
          <w:sz w:val="22"/>
          <w:szCs w:val="22"/>
          <w:lang w:eastAsia="en-US"/>
        </w:rPr>
        <w:t xml:space="preserve">: </w:t>
      </w:r>
      <w:r w:rsidR="00CF4B75" w:rsidRPr="00B754B8">
        <w:rPr>
          <w:rFonts w:ascii="Helvetica" w:eastAsia="Arial Unicode MS" w:hAnsi="Helvetica" w:cs="Arial Unicode MS"/>
          <w:bCs/>
          <w:sz w:val="22"/>
          <w:szCs w:val="22"/>
          <w:lang w:eastAsia="en-US"/>
        </w:rPr>
        <w:t>30</w:t>
      </w:r>
      <w:r w:rsidR="00177D1E" w:rsidRPr="00B754B8">
        <w:rPr>
          <w:rFonts w:ascii="Helvetica" w:eastAsia="Arial Unicode MS" w:hAnsi="Helvetica" w:cs="Arial Unicode MS"/>
          <w:bCs/>
          <w:sz w:val="22"/>
          <w:szCs w:val="22"/>
          <w:lang w:eastAsia="en-US"/>
        </w:rPr>
        <w:t>/</w:t>
      </w:r>
      <w:r w:rsidR="00CF4B75" w:rsidRPr="00B754B8">
        <w:rPr>
          <w:rFonts w:ascii="Helvetica" w:eastAsia="Arial Unicode MS" w:hAnsi="Helvetica" w:cs="Arial Unicode MS"/>
          <w:bCs/>
          <w:sz w:val="22"/>
          <w:szCs w:val="22"/>
          <w:lang w:eastAsia="en-US"/>
        </w:rPr>
        <w:t>01</w:t>
      </w:r>
      <w:r w:rsidR="00177D1E" w:rsidRPr="00B754B8">
        <w:rPr>
          <w:rFonts w:ascii="Helvetica" w:eastAsia="Arial Unicode MS" w:hAnsi="Helvetica" w:cs="Arial Unicode MS"/>
          <w:bCs/>
          <w:sz w:val="22"/>
          <w:szCs w:val="22"/>
          <w:lang w:eastAsia="en-US"/>
        </w:rPr>
        <w:t>/202</w:t>
      </w:r>
      <w:r w:rsidR="00FB4AA6" w:rsidRPr="00B754B8">
        <w:rPr>
          <w:rFonts w:ascii="Helvetica" w:eastAsia="Arial Unicode MS" w:hAnsi="Helvetica" w:cs="Arial Unicode MS"/>
          <w:bCs/>
          <w:sz w:val="22"/>
          <w:szCs w:val="22"/>
          <w:lang w:eastAsia="en-US"/>
        </w:rPr>
        <w:t>4</w:t>
      </w:r>
    </w:p>
    <w:p w14:paraId="68133FA5" w14:textId="77777777" w:rsidR="006B5831" w:rsidRPr="0097736F" w:rsidRDefault="006B5831" w:rsidP="00B754B8">
      <w:pPr>
        <w:pStyle w:val="Paragraphedeliste"/>
        <w:rPr>
          <w:rFonts w:ascii="Helvetica" w:hAnsi="Helvetica"/>
          <w:sz w:val="22"/>
          <w:szCs w:val="22"/>
        </w:rPr>
      </w:pPr>
    </w:p>
    <w:p w14:paraId="2606381B" w14:textId="4CFA75D6" w:rsidR="003A7507" w:rsidRPr="0097736F" w:rsidRDefault="00ED4725" w:rsidP="00B754B8">
      <w:pPr>
        <w:numPr>
          <w:ilvl w:val="1"/>
          <w:numId w:val="2"/>
        </w:numPr>
        <w:tabs>
          <w:tab w:val="num" w:pos="900"/>
        </w:tabs>
        <w:ind w:left="900"/>
        <w:jc w:val="both"/>
        <w:rPr>
          <w:rFonts w:ascii="Helvetica" w:eastAsia="Arial Unicode MS" w:hAnsi="Helvetica" w:cs="Arial Unicode MS"/>
          <w:b/>
          <w:sz w:val="22"/>
          <w:szCs w:val="22"/>
          <w:lang w:eastAsia="en-US"/>
        </w:rPr>
      </w:pPr>
      <w:r w:rsidRPr="0097736F">
        <w:rPr>
          <w:rFonts w:ascii="Helvetica" w:eastAsia="Arial Unicode MS" w:hAnsi="Helvetica" w:cs="Arial Unicode MS"/>
          <w:b/>
          <w:i/>
          <w:iCs/>
          <w:sz w:val="22"/>
          <w:szCs w:val="22"/>
          <w:lang w:eastAsia="en-US"/>
        </w:rPr>
        <w:t>Schedule</w:t>
      </w:r>
      <w:r w:rsidRPr="0097736F">
        <w:rPr>
          <w:rFonts w:ascii="Helvetica" w:eastAsia="Arial Unicode MS" w:hAnsi="Helvetica" w:cs="Arial Unicode MS"/>
          <w:b/>
          <w:sz w:val="22"/>
          <w:szCs w:val="22"/>
          <w:lang w:eastAsia="en-US"/>
        </w:rPr>
        <w:t xml:space="preserve"> </w:t>
      </w:r>
      <w:r w:rsidR="003A7507" w:rsidRPr="0097736F">
        <w:rPr>
          <w:rFonts w:ascii="Helvetica" w:eastAsia="Arial Unicode MS" w:hAnsi="Helvetica" w:cs="Arial Unicode MS"/>
          <w:b/>
          <w:sz w:val="22"/>
          <w:szCs w:val="22"/>
          <w:lang w:eastAsia="en-US"/>
        </w:rPr>
        <w:t xml:space="preserve">: </w:t>
      </w:r>
    </w:p>
    <w:p w14:paraId="4CC45A9D" w14:textId="77777777" w:rsidR="00B8493F" w:rsidRDefault="00B8493F" w:rsidP="00B754B8">
      <w:pPr>
        <w:jc w:val="both"/>
        <w:rPr>
          <w:rFonts w:ascii="Helvetica" w:hAnsi="Helvetica"/>
          <w:i/>
          <w:sz w:val="22"/>
          <w:szCs w:val="22"/>
        </w:rPr>
      </w:pPr>
    </w:p>
    <w:p w14:paraId="2917C173" w14:textId="23D523BC" w:rsidR="00ED4725" w:rsidRPr="0097736F" w:rsidRDefault="00ED4725" w:rsidP="00B754B8">
      <w:pPr>
        <w:jc w:val="both"/>
        <w:rPr>
          <w:rFonts w:ascii="Helvetica" w:hAnsi="Helvetica"/>
          <w:i/>
          <w:sz w:val="22"/>
          <w:szCs w:val="22"/>
          <w:lang w:val="en-US"/>
        </w:rPr>
      </w:pPr>
      <w:r w:rsidRPr="0097736F">
        <w:rPr>
          <w:rFonts w:ascii="Helvetica" w:hAnsi="Helvetica"/>
          <w:i/>
          <w:sz w:val="22"/>
          <w:szCs w:val="22"/>
          <w:lang w:val="en-US"/>
        </w:rPr>
        <w:t>The provisional mission execution schedule is as follows:</w:t>
      </w:r>
    </w:p>
    <w:p w14:paraId="6C8EA2D4" w14:textId="77777777" w:rsidR="009236DE" w:rsidRPr="0097736F" w:rsidRDefault="009236DE" w:rsidP="00B754B8">
      <w:pPr>
        <w:tabs>
          <w:tab w:val="left" w:pos="2145"/>
        </w:tabs>
        <w:rPr>
          <w:rFonts w:ascii="Helvetica" w:hAnsi="Helvetica"/>
          <w:sz w:val="22"/>
          <w:szCs w:val="22"/>
          <w:lang w:val="en-US"/>
        </w:rPr>
      </w:pPr>
      <w:r w:rsidRPr="0097736F">
        <w:rPr>
          <w:rFonts w:ascii="Helvetica" w:hAnsi="Helvetica"/>
          <w:sz w:val="22"/>
          <w:szCs w:val="22"/>
          <w:lang w:val="en-US"/>
        </w:rPr>
        <w:tab/>
      </w:r>
    </w:p>
    <w:tbl>
      <w:tblPr>
        <w:tblStyle w:val="Grilledutableau1"/>
        <w:tblW w:w="9175" w:type="dxa"/>
        <w:jc w:val="center"/>
        <w:tblLayout w:type="fixed"/>
        <w:tblLook w:val="04A0" w:firstRow="1" w:lastRow="0" w:firstColumn="1" w:lastColumn="0" w:noHBand="0" w:noVBand="1"/>
      </w:tblPr>
      <w:tblGrid>
        <w:gridCol w:w="3256"/>
        <w:gridCol w:w="2268"/>
        <w:gridCol w:w="1900"/>
        <w:gridCol w:w="1751"/>
      </w:tblGrid>
      <w:tr w:rsidR="00177D1E" w:rsidRPr="0097736F" w14:paraId="34B37B3D" w14:textId="77777777" w:rsidTr="00CF4B75">
        <w:trPr>
          <w:trHeight w:val="288"/>
          <w:jc w:val="center"/>
        </w:trPr>
        <w:tc>
          <w:tcPr>
            <w:tcW w:w="3256" w:type="dxa"/>
            <w:tcBorders>
              <w:bottom w:val="nil"/>
            </w:tcBorders>
            <w:shd w:val="clear" w:color="auto" w:fill="D9D9D9" w:themeFill="background1" w:themeFillShade="D9"/>
          </w:tcPr>
          <w:p w14:paraId="37098106" w14:textId="711C52AC" w:rsidR="00177D1E" w:rsidRPr="0097736F" w:rsidRDefault="00177D1E" w:rsidP="00B754B8">
            <w:pPr>
              <w:jc w:val="center"/>
              <w:rPr>
                <w:rFonts w:ascii="Helvetica" w:eastAsia="Times New Roman" w:hAnsi="Helvetica" w:cs="Times New Roman"/>
                <w:b/>
                <w:lang w:eastAsia="fr-FR"/>
              </w:rPr>
            </w:pPr>
            <w:r w:rsidRPr="0097736F">
              <w:rPr>
                <w:rFonts w:ascii="Helvetica" w:eastAsia="Times New Roman" w:hAnsi="Helvetica" w:cs="Times New Roman"/>
                <w:b/>
                <w:lang w:eastAsia="fr-FR"/>
              </w:rPr>
              <w:t>Activity</w:t>
            </w:r>
          </w:p>
        </w:tc>
        <w:tc>
          <w:tcPr>
            <w:tcW w:w="2268" w:type="dxa"/>
            <w:vMerge w:val="restart"/>
            <w:shd w:val="clear" w:color="auto" w:fill="D9D9D9" w:themeFill="background1" w:themeFillShade="D9"/>
          </w:tcPr>
          <w:p w14:paraId="02A78D23" w14:textId="122E938A" w:rsidR="00177D1E" w:rsidRPr="0097736F" w:rsidRDefault="00177D1E" w:rsidP="00B754B8">
            <w:pPr>
              <w:jc w:val="center"/>
              <w:rPr>
                <w:rFonts w:ascii="Helvetica" w:hAnsi="Helvetica"/>
                <w:b/>
              </w:rPr>
            </w:pPr>
            <w:r w:rsidRPr="0097736F">
              <w:rPr>
                <w:rFonts w:ascii="Helvetica" w:hAnsi="Helvetica"/>
                <w:b/>
              </w:rPr>
              <w:t>Place</w:t>
            </w:r>
          </w:p>
        </w:tc>
        <w:tc>
          <w:tcPr>
            <w:tcW w:w="1900" w:type="dxa"/>
            <w:vMerge w:val="restart"/>
            <w:shd w:val="clear" w:color="auto" w:fill="D9D9D9" w:themeFill="background1" w:themeFillShade="D9"/>
          </w:tcPr>
          <w:p w14:paraId="70DE35E7" w14:textId="31551042" w:rsidR="00177D1E" w:rsidRPr="0097736F" w:rsidRDefault="00177D1E" w:rsidP="00B754B8">
            <w:pPr>
              <w:jc w:val="center"/>
              <w:rPr>
                <w:rFonts w:ascii="Helvetica" w:hAnsi="Helvetica"/>
                <w:b/>
              </w:rPr>
            </w:pPr>
            <w:proofErr w:type="spellStart"/>
            <w:r w:rsidRPr="0097736F">
              <w:rPr>
                <w:rFonts w:ascii="Helvetica" w:hAnsi="Helvetica"/>
                <w:b/>
              </w:rPr>
              <w:t>Period</w:t>
            </w:r>
            <w:proofErr w:type="spellEnd"/>
          </w:p>
        </w:tc>
        <w:tc>
          <w:tcPr>
            <w:tcW w:w="1751" w:type="dxa"/>
            <w:vMerge w:val="restart"/>
            <w:shd w:val="clear" w:color="auto" w:fill="D9D9D9" w:themeFill="background1" w:themeFillShade="D9"/>
          </w:tcPr>
          <w:p w14:paraId="420BE0B7" w14:textId="305FBC14" w:rsidR="00177D1E" w:rsidRPr="008A6104" w:rsidRDefault="00177D1E" w:rsidP="00B754B8">
            <w:pPr>
              <w:jc w:val="center"/>
              <w:rPr>
                <w:rFonts w:ascii="Helvetica" w:hAnsi="Helvetica"/>
                <w:b/>
              </w:rPr>
            </w:pPr>
            <w:r w:rsidRPr="0097736F">
              <w:rPr>
                <w:rFonts w:ascii="Helvetica" w:hAnsi="Helvetica"/>
                <w:b/>
              </w:rPr>
              <w:t>Duration </w:t>
            </w:r>
            <w:r w:rsidR="008A6104">
              <w:rPr>
                <w:rFonts w:ascii="Helvetica" w:hAnsi="Helvetica"/>
                <w:b/>
              </w:rPr>
              <w:t xml:space="preserve"> </w:t>
            </w:r>
          </w:p>
        </w:tc>
      </w:tr>
      <w:tr w:rsidR="00177D1E" w:rsidRPr="0097736F" w14:paraId="588506C0" w14:textId="77777777" w:rsidTr="00CF4B75">
        <w:trPr>
          <w:trHeight w:val="81"/>
          <w:jc w:val="center"/>
        </w:trPr>
        <w:tc>
          <w:tcPr>
            <w:tcW w:w="3256" w:type="dxa"/>
            <w:tcBorders>
              <w:top w:val="nil"/>
            </w:tcBorders>
            <w:shd w:val="clear" w:color="auto" w:fill="D9D9D9" w:themeFill="background1" w:themeFillShade="D9"/>
          </w:tcPr>
          <w:p w14:paraId="648BAC66" w14:textId="77777777" w:rsidR="00177D1E" w:rsidRPr="0097736F" w:rsidRDefault="00177D1E" w:rsidP="00B754B8">
            <w:pPr>
              <w:rPr>
                <w:rFonts w:ascii="Helvetica" w:hAnsi="Helvetica"/>
                <w:sz w:val="20"/>
                <w:szCs w:val="20"/>
              </w:rPr>
            </w:pPr>
          </w:p>
        </w:tc>
        <w:tc>
          <w:tcPr>
            <w:tcW w:w="2268" w:type="dxa"/>
            <w:vMerge/>
            <w:shd w:val="clear" w:color="auto" w:fill="D9D9D9" w:themeFill="background1" w:themeFillShade="D9"/>
          </w:tcPr>
          <w:p w14:paraId="5D61ABB4" w14:textId="77777777" w:rsidR="00177D1E" w:rsidRPr="0097736F" w:rsidRDefault="00177D1E" w:rsidP="00B754B8">
            <w:pPr>
              <w:jc w:val="center"/>
              <w:rPr>
                <w:rFonts w:ascii="Helvetica" w:hAnsi="Helvetica"/>
                <w:sz w:val="20"/>
                <w:szCs w:val="20"/>
              </w:rPr>
            </w:pPr>
          </w:p>
        </w:tc>
        <w:tc>
          <w:tcPr>
            <w:tcW w:w="1900" w:type="dxa"/>
            <w:vMerge/>
            <w:shd w:val="clear" w:color="auto" w:fill="D9D9D9" w:themeFill="background1" w:themeFillShade="D9"/>
          </w:tcPr>
          <w:p w14:paraId="070512C1" w14:textId="77777777" w:rsidR="00177D1E" w:rsidRPr="0097736F" w:rsidRDefault="00177D1E" w:rsidP="00B754B8">
            <w:pPr>
              <w:jc w:val="center"/>
              <w:rPr>
                <w:rFonts w:ascii="Helvetica" w:hAnsi="Helvetica"/>
                <w:sz w:val="20"/>
                <w:szCs w:val="20"/>
              </w:rPr>
            </w:pPr>
          </w:p>
        </w:tc>
        <w:tc>
          <w:tcPr>
            <w:tcW w:w="1751" w:type="dxa"/>
            <w:vMerge/>
            <w:shd w:val="clear" w:color="auto" w:fill="D9D9D9" w:themeFill="background1" w:themeFillShade="D9"/>
          </w:tcPr>
          <w:p w14:paraId="68AD1AFA" w14:textId="77777777" w:rsidR="00177D1E" w:rsidRPr="0097736F" w:rsidRDefault="00177D1E" w:rsidP="00B754B8">
            <w:pPr>
              <w:jc w:val="center"/>
              <w:rPr>
                <w:rFonts w:ascii="Helvetica" w:hAnsi="Helvetica"/>
                <w:sz w:val="20"/>
                <w:szCs w:val="20"/>
              </w:rPr>
            </w:pPr>
          </w:p>
        </w:tc>
      </w:tr>
      <w:tr w:rsidR="00CF4B75" w:rsidRPr="0097736F" w14:paraId="15AB5A12" w14:textId="77777777" w:rsidTr="00CF4B75">
        <w:trPr>
          <w:jc w:val="center"/>
        </w:trPr>
        <w:tc>
          <w:tcPr>
            <w:tcW w:w="3256" w:type="dxa"/>
          </w:tcPr>
          <w:p w14:paraId="23A8D754" w14:textId="77777777" w:rsidR="00B754B8" w:rsidRDefault="00CF4B75" w:rsidP="00B754B8">
            <w:pPr>
              <w:rPr>
                <w:rFonts w:ascii="Helvetica" w:hAnsi="Helvetica"/>
                <w:sz w:val="20"/>
                <w:szCs w:val="20"/>
                <w:lang w:val="en-GB"/>
              </w:rPr>
            </w:pPr>
            <w:r w:rsidRPr="00FB4AA6">
              <w:rPr>
                <w:rFonts w:ascii="Helvetica" w:hAnsi="Helvetica"/>
                <w:sz w:val="20"/>
                <w:szCs w:val="20"/>
                <w:lang w:val="en-GB"/>
              </w:rPr>
              <w:t xml:space="preserve">Preparation of </w:t>
            </w:r>
            <w:r>
              <w:rPr>
                <w:rFonts w:ascii="Helvetica" w:hAnsi="Helvetica"/>
                <w:sz w:val="20"/>
                <w:szCs w:val="20"/>
                <w:lang w:val="en-GB"/>
              </w:rPr>
              <w:t>curriculum</w:t>
            </w:r>
            <w:r w:rsidRPr="00FB4AA6">
              <w:rPr>
                <w:rFonts w:ascii="Helvetica" w:hAnsi="Helvetica"/>
                <w:sz w:val="20"/>
                <w:szCs w:val="20"/>
                <w:lang w:val="en-GB"/>
              </w:rPr>
              <w:t xml:space="preserve">, </w:t>
            </w:r>
          </w:p>
          <w:p w14:paraId="5931B8F3" w14:textId="33BE394C" w:rsidR="00CF4B75" w:rsidRPr="00FB4AA6" w:rsidRDefault="00CF4B75" w:rsidP="00B754B8">
            <w:pPr>
              <w:rPr>
                <w:rFonts w:ascii="Helvetica" w:hAnsi="Helvetica"/>
                <w:sz w:val="20"/>
                <w:szCs w:val="20"/>
                <w:lang w:val="en-GB"/>
              </w:rPr>
            </w:pPr>
            <w:r w:rsidRPr="00FB4AA6">
              <w:rPr>
                <w:rFonts w:ascii="Helvetica" w:hAnsi="Helvetica"/>
                <w:sz w:val="20"/>
                <w:szCs w:val="20"/>
                <w:lang w:val="en-GB"/>
              </w:rPr>
              <w:t xml:space="preserve">MEAL </w:t>
            </w:r>
            <w:r>
              <w:rPr>
                <w:rFonts w:ascii="Helvetica" w:hAnsi="Helvetica"/>
                <w:sz w:val="20"/>
                <w:szCs w:val="20"/>
                <w:lang w:val="en-GB"/>
              </w:rPr>
              <w:t>requests</w:t>
            </w:r>
          </w:p>
        </w:tc>
        <w:tc>
          <w:tcPr>
            <w:tcW w:w="2268" w:type="dxa"/>
          </w:tcPr>
          <w:p w14:paraId="639128DA" w14:textId="7435276B" w:rsidR="00CF4B75" w:rsidRPr="0097736F" w:rsidRDefault="00CF4B75" w:rsidP="00B754B8">
            <w:pPr>
              <w:jc w:val="center"/>
              <w:rPr>
                <w:rFonts w:ascii="Helvetica" w:hAnsi="Helvetica" w:cs="Calibri"/>
                <w:color w:val="000000"/>
              </w:rPr>
            </w:pPr>
            <w:r>
              <w:rPr>
                <w:rFonts w:ascii="Helvetica" w:hAnsi="Helvetica"/>
                <w:sz w:val="20"/>
                <w:szCs w:val="20"/>
              </w:rPr>
              <w:t>Tripoli/Misurata/ Benghazi/Sebha</w:t>
            </w:r>
          </w:p>
        </w:tc>
        <w:tc>
          <w:tcPr>
            <w:tcW w:w="1900" w:type="dxa"/>
          </w:tcPr>
          <w:p w14:paraId="52D92696" w14:textId="273DF803" w:rsidR="00CF4B75" w:rsidRPr="00462674" w:rsidRDefault="00B754B8" w:rsidP="00B754B8">
            <w:pPr>
              <w:jc w:val="center"/>
              <w:rPr>
                <w:rFonts w:ascii="Helvetica" w:hAnsi="Helvetica" w:cs="Calibri"/>
                <w:color w:val="000000"/>
                <w:highlight w:val="yellow"/>
              </w:rPr>
            </w:pPr>
            <w:r>
              <w:rPr>
                <w:rFonts w:ascii="Helvetica" w:hAnsi="Helvetica"/>
                <w:sz w:val="20"/>
                <w:szCs w:val="20"/>
                <w:highlight w:val="yellow"/>
              </w:rPr>
              <w:t>01</w:t>
            </w:r>
            <w:r w:rsidR="00CF4B75">
              <w:rPr>
                <w:rFonts w:ascii="Helvetica" w:hAnsi="Helvetica"/>
                <w:sz w:val="20"/>
                <w:szCs w:val="20"/>
                <w:highlight w:val="yellow"/>
              </w:rPr>
              <w:t>/</w:t>
            </w:r>
            <w:r w:rsidR="00CF4B75" w:rsidRPr="00462674">
              <w:rPr>
                <w:rFonts w:ascii="Helvetica" w:hAnsi="Helvetica"/>
                <w:sz w:val="20"/>
                <w:szCs w:val="20"/>
                <w:highlight w:val="yellow"/>
              </w:rPr>
              <w:t>0</w:t>
            </w:r>
            <w:r w:rsidR="00CF4B75">
              <w:rPr>
                <w:rFonts w:ascii="Helvetica" w:hAnsi="Helvetica"/>
                <w:sz w:val="20"/>
                <w:szCs w:val="20"/>
                <w:highlight w:val="yellow"/>
              </w:rPr>
              <w:t>8</w:t>
            </w:r>
            <w:r w:rsidR="00CF4B75" w:rsidRPr="00462674">
              <w:rPr>
                <w:rFonts w:ascii="Helvetica" w:hAnsi="Helvetica"/>
                <w:sz w:val="20"/>
                <w:szCs w:val="20"/>
                <w:highlight w:val="yellow"/>
              </w:rPr>
              <w:t>/2023</w:t>
            </w:r>
          </w:p>
        </w:tc>
        <w:tc>
          <w:tcPr>
            <w:tcW w:w="1751" w:type="dxa"/>
          </w:tcPr>
          <w:p w14:paraId="6FAA17D7" w14:textId="1A5685BC" w:rsidR="00CF4B75" w:rsidRPr="0097736F" w:rsidRDefault="00CF4B75" w:rsidP="00B754B8">
            <w:pPr>
              <w:jc w:val="center"/>
              <w:rPr>
                <w:rFonts w:ascii="Helvetica" w:hAnsi="Helvetica"/>
                <w:sz w:val="20"/>
                <w:szCs w:val="20"/>
              </w:rPr>
            </w:pPr>
            <w:r>
              <w:rPr>
                <w:rFonts w:ascii="Helvetica" w:hAnsi="Helvetica"/>
                <w:sz w:val="20"/>
                <w:szCs w:val="20"/>
              </w:rPr>
              <w:t xml:space="preserve">10 </w:t>
            </w:r>
            <w:proofErr w:type="spellStart"/>
            <w:r>
              <w:rPr>
                <w:rFonts w:ascii="Helvetica" w:hAnsi="Helvetica"/>
                <w:sz w:val="20"/>
                <w:szCs w:val="20"/>
              </w:rPr>
              <w:t>days</w:t>
            </w:r>
            <w:proofErr w:type="spellEnd"/>
          </w:p>
        </w:tc>
      </w:tr>
      <w:tr w:rsidR="00FB4AA6" w:rsidRPr="0097736F" w14:paraId="035A0FD8" w14:textId="77777777" w:rsidTr="00CF4B75">
        <w:trPr>
          <w:jc w:val="center"/>
        </w:trPr>
        <w:tc>
          <w:tcPr>
            <w:tcW w:w="3256" w:type="dxa"/>
          </w:tcPr>
          <w:p w14:paraId="1172E39B" w14:textId="23169006" w:rsidR="00FB4AA6" w:rsidRPr="00FB4AA6" w:rsidRDefault="00FB4AA6" w:rsidP="00B754B8">
            <w:pPr>
              <w:rPr>
                <w:rFonts w:ascii="Helvetica" w:hAnsi="Helvetica"/>
                <w:sz w:val="20"/>
                <w:szCs w:val="20"/>
                <w:lang w:val="en-GB"/>
              </w:rPr>
            </w:pPr>
            <w:r>
              <w:rPr>
                <w:rFonts w:ascii="Helvetica" w:hAnsi="Helvetica"/>
                <w:sz w:val="20"/>
                <w:szCs w:val="20"/>
                <w:lang w:val="en-GB"/>
              </w:rPr>
              <w:t>Training series</w:t>
            </w:r>
          </w:p>
        </w:tc>
        <w:tc>
          <w:tcPr>
            <w:tcW w:w="2268" w:type="dxa"/>
          </w:tcPr>
          <w:p w14:paraId="7F92781D" w14:textId="2ACB4EB4" w:rsidR="00FB4AA6" w:rsidRPr="008F270C" w:rsidRDefault="00FB4AA6" w:rsidP="00B754B8">
            <w:pPr>
              <w:jc w:val="center"/>
              <w:rPr>
                <w:rFonts w:ascii="Helvetica" w:hAnsi="Helvetica"/>
                <w:sz w:val="20"/>
                <w:szCs w:val="20"/>
              </w:rPr>
            </w:pPr>
            <w:r>
              <w:rPr>
                <w:rFonts w:ascii="Helvetica" w:hAnsi="Helvetica"/>
                <w:sz w:val="20"/>
                <w:szCs w:val="20"/>
              </w:rPr>
              <w:t>Tripoli</w:t>
            </w:r>
            <w:r w:rsidR="00CF4B75">
              <w:rPr>
                <w:rFonts w:ascii="Helvetica" w:hAnsi="Helvetica"/>
                <w:sz w:val="20"/>
                <w:szCs w:val="20"/>
              </w:rPr>
              <w:t>/Misurata/ Benghazi/Sebha</w:t>
            </w:r>
          </w:p>
        </w:tc>
        <w:tc>
          <w:tcPr>
            <w:tcW w:w="1900" w:type="dxa"/>
          </w:tcPr>
          <w:p w14:paraId="3116E354" w14:textId="2D3BA33B" w:rsidR="00FB4AA6" w:rsidRDefault="00CF4B75" w:rsidP="00B754B8">
            <w:pPr>
              <w:jc w:val="center"/>
              <w:rPr>
                <w:rFonts w:ascii="Helvetica" w:hAnsi="Helvetica"/>
                <w:sz w:val="20"/>
                <w:szCs w:val="20"/>
                <w:highlight w:val="yellow"/>
              </w:rPr>
            </w:pPr>
            <w:r>
              <w:rPr>
                <w:rFonts w:ascii="Helvetica" w:hAnsi="Helvetica"/>
                <w:sz w:val="20"/>
                <w:szCs w:val="20"/>
                <w:highlight w:val="yellow"/>
              </w:rPr>
              <w:t>15</w:t>
            </w:r>
            <w:r w:rsidR="00FB4AA6">
              <w:rPr>
                <w:rFonts w:ascii="Helvetica" w:hAnsi="Helvetica"/>
                <w:sz w:val="20"/>
                <w:szCs w:val="20"/>
                <w:highlight w:val="yellow"/>
              </w:rPr>
              <w:t>/0</w:t>
            </w:r>
            <w:r>
              <w:rPr>
                <w:rFonts w:ascii="Helvetica" w:hAnsi="Helvetica"/>
                <w:sz w:val="20"/>
                <w:szCs w:val="20"/>
                <w:highlight w:val="yellow"/>
              </w:rPr>
              <w:t>8</w:t>
            </w:r>
            <w:r w:rsidR="00FB4AA6">
              <w:rPr>
                <w:rFonts w:ascii="Helvetica" w:hAnsi="Helvetica"/>
                <w:sz w:val="20"/>
                <w:szCs w:val="20"/>
                <w:highlight w:val="yellow"/>
              </w:rPr>
              <w:t>/2023-</w:t>
            </w:r>
            <w:r>
              <w:rPr>
                <w:rFonts w:ascii="Helvetica" w:hAnsi="Helvetica"/>
                <w:sz w:val="20"/>
                <w:szCs w:val="20"/>
                <w:highlight w:val="yellow"/>
              </w:rPr>
              <w:t>30</w:t>
            </w:r>
            <w:r w:rsidR="00FB4AA6">
              <w:rPr>
                <w:rFonts w:ascii="Helvetica" w:hAnsi="Helvetica"/>
                <w:sz w:val="20"/>
                <w:szCs w:val="20"/>
                <w:highlight w:val="yellow"/>
              </w:rPr>
              <w:t>/0</w:t>
            </w:r>
            <w:r>
              <w:rPr>
                <w:rFonts w:ascii="Helvetica" w:hAnsi="Helvetica"/>
                <w:sz w:val="20"/>
                <w:szCs w:val="20"/>
                <w:highlight w:val="yellow"/>
              </w:rPr>
              <w:t>1</w:t>
            </w:r>
            <w:r w:rsidR="00FB4AA6">
              <w:rPr>
                <w:rFonts w:ascii="Helvetica" w:hAnsi="Helvetica"/>
                <w:sz w:val="20"/>
                <w:szCs w:val="20"/>
                <w:highlight w:val="yellow"/>
              </w:rPr>
              <w:t>/2024</w:t>
            </w:r>
          </w:p>
        </w:tc>
        <w:tc>
          <w:tcPr>
            <w:tcW w:w="1751" w:type="dxa"/>
          </w:tcPr>
          <w:p w14:paraId="561BCB7B" w14:textId="403CC9BF" w:rsidR="00FB4AA6" w:rsidRDefault="00FB4AA6" w:rsidP="00B754B8">
            <w:pPr>
              <w:jc w:val="center"/>
              <w:rPr>
                <w:rFonts w:ascii="Helvetica" w:hAnsi="Helvetica"/>
                <w:sz w:val="20"/>
                <w:szCs w:val="20"/>
              </w:rPr>
            </w:pPr>
            <w:r>
              <w:rPr>
                <w:rFonts w:ascii="Helvetica" w:hAnsi="Helvetica"/>
                <w:sz w:val="20"/>
                <w:szCs w:val="20"/>
              </w:rPr>
              <w:t xml:space="preserve">6 </w:t>
            </w:r>
            <w:proofErr w:type="spellStart"/>
            <w:r>
              <w:rPr>
                <w:rFonts w:ascii="Helvetica" w:hAnsi="Helvetica"/>
                <w:sz w:val="20"/>
                <w:szCs w:val="20"/>
              </w:rPr>
              <w:t>Months</w:t>
            </w:r>
            <w:proofErr w:type="spellEnd"/>
          </w:p>
        </w:tc>
      </w:tr>
      <w:tr w:rsidR="00177D1E" w:rsidRPr="0097736F" w14:paraId="252E6628" w14:textId="77777777" w:rsidTr="00CF4B75">
        <w:trPr>
          <w:jc w:val="center"/>
        </w:trPr>
        <w:tc>
          <w:tcPr>
            <w:tcW w:w="3256" w:type="dxa"/>
            <w:shd w:val="clear" w:color="auto" w:fill="D9D9D9" w:themeFill="background1" w:themeFillShade="D9"/>
          </w:tcPr>
          <w:p w14:paraId="0FEA262C" w14:textId="77777777" w:rsidR="00177D1E" w:rsidRPr="0097736F" w:rsidRDefault="00177D1E" w:rsidP="00B754B8">
            <w:pPr>
              <w:jc w:val="center"/>
              <w:rPr>
                <w:rFonts w:ascii="Helvetica" w:hAnsi="Helvetica"/>
                <w:b/>
                <w:bCs/>
                <w:sz w:val="20"/>
                <w:szCs w:val="20"/>
              </w:rPr>
            </w:pPr>
            <w:r w:rsidRPr="0097736F">
              <w:rPr>
                <w:rFonts w:ascii="Helvetica" w:hAnsi="Helvetica"/>
                <w:b/>
                <w:bCs/>
                <w:sz w:val="20"/>
                <w:szCs w:val="20"/>
              </w:rPr>
              <w:t xml:space="preserve">Total </w:t>
            </w:r>
          </w:p>
        </w:tc>
        <w:tc>
          <w:tcPr>
            <w:tcW w:w="2268" w:type="dxa"/>
            <w:shd w:val="clear" w:color="auto" w:fill="D9D9D9" w:themeFill="background1" w:themeFillShade="D9"/>
          </w:tcPr>
          <w:p w14:paraId="24C7291F" w14:textId="77777777" w:rsidR="00177D1E" w:rsidRPr="0097736F" w:rsidRDefault="00177D1E" w:rsidP="00B754B8">
            <w:pPr>
              <w:jc w:val="center"/>
              <w:rPr>
                <w:rFonts w:ascii="Helvetica" w:hAnsi="Helvetica"/>
                <w:b/>
                <w:sz w:val="20"/>
                <w:szCs w:val="20"/>
              </w:rPr>
            </w:pPr>
          </w:p>
        </w:tc>
        <w:tc>
          <w:tcPr>
            <w:tcW w:w="1900" w:type="dxa"/>
            <w:shd w:val="clear" w:color="auto" w:fill="D9D9D9" w:themeFill="background1" w:themeFillShade="D9"/>
          </w:tcPr>
          <w:p w14:paraId="07815A84" w14:textId="77777777" w:rsidR="00177D1E" w:rsidRPr="0097736F" w:rsidRDefault="00177D1E" w:rsidP="00B754B8">
            <w:pPr>
              <w:jc w:val="center"/>
              <w:rPr>
                <w:rFonts w:ascii="Helvetica" w:hAnsi="Helvetica"/>
                <w:b/>
                <w:sz w:val="20"/>
                <w:szCs w:val="20"/>
              </w:rPr>
            </w:pPr>
          </w:p>
        </w:tc>
        <w:tc>
          <w:tcPr>
            <w:tcW w:w="1751" w:type="dxa"/>
            <w:shd w:val="clear" w:color="auto" w:fill="D9D9D9" w:themeFill="background1" w:themeFillShade="D9"/>
          </w:tcPr>
          <w:p w14:paraId="087A1BAD" w14:textId="7AB76D8F" w:rsidR="00177D1E" w:rsidRPr="0097736F" w:rsidRDefault="00FB4AA6" w:rsidP="00B754B8">
            <w:pPr>
              <w:jc w:val="center"/>
              <w:rPr>
                <w:rFonts w:ascii="Helvetica" w:hAnsi="Helvetica"/>
                <w:b/>
                <w:bCs/>
                <w:sz w:val="20"/>
                <w:szCs w:val="20"/>
              </w:rPr>
            </w:pPr>
            <w:r>
              <w:rPr>
                <w:rFonts w:ascii="Helvetica" w:hAnsi="Helvetica"/>
                <w:b/>
                <w:bCs/>
                <w:sz w:val="20"/>
                <w:szCs w:val="20"/>
              </w:rPr>
              <w:t xml:space="preserve">6 </w:t>
            </w:r>
            <w:proofErr w:type="spellStart"/>
            <w:r>
              <w:rPr>
                <w:rFonts w:ascii="Helvetica" w:hAnsi="Helvetica"/>
                <w:b/>
                <w:bCs/>
                <w:sz w:val="20"/>
                <w:szCs w:val="20"/>
              </w:rPr>
              <w:t>months</w:t>
            </w:r>
            <w:proofErr w:type="spellEnd"/>
            <w:r>
              <w:rPr>
                <w:rFonts w:ascii="Helvetica" w:hAnsi="Helvetica"/>
                <w:b/>
                <w:bCs/>
                <w:sz w:val="20"/>
                <w:szCs w:val="20"/>
              </w:rPr>
              <w:t xml:space="preserve"> and 1</w:t>
            </w:r>
            <w:r w:rsidR="00B754B8">
              <w:rPr>
                <w:rFonts w:ascii="Helvetica" w:hAnsi="Helvetica"/>
                <w:b/>
                <w:bCs/>
                <w:sz w:val="20"/>
                <w:szCs w:val="20"/>
              </w:rPr>
              <w:t>0</w:t>
            </w:r>
            <w:r>
              <w:rPr>
                <w:rFonts w:ascii="Helvetica" w:hAnsi="Helvetica"/>
                <w:b/>
                <w:bCs/>
                <w:sz w:val="20"/>
                <w:szCs w:val="20"/>
              </w:rPr>
              <w:t xml:space="preserve"> </w:t>
            </w:r>
            <w:proofErr w:type="spellStart"/>
            <w:r>
              <w:rPr>
                <w:rFonts w:ascii="Helvetica" w:hAnsi="Helvetica"/>
                <w:b/>
                <w:bCs/>
                <w:sz w:val="20"/>
                <w:szCs w:val="20"/>
              </w:rPr>
              <w:t>days</w:t>
            </w:r>
            <w:proofErr w:type="spellEnd"/>
          </w:p>
        </w:tc>
      </w:tr>
    </w:tbl>
    <w:p w14:paraId="0011CEB2" w14:textId="77777777" w:rsidR="00AC0DEF" w:rsidRPr="0097736F" w:rsidRDefault="00AC0DEF" w:rsidP="00B754B8">
      <w:pPr>
        <w:rPr>
          <w:rFonts w:ascii="Helvetica" w:hAnsi="Helvetica"/>
          <w:b/>
          <w:sz w:val="22"/>
          <w:szCs w:val="22"/>
          <w:u w:val="single"/>
        </w:rPr>
      </w:pPr>
    </w:p>
    <w:p w14:paraId="149B0105" w14:textId="77777777" w:rsidR="003A0700" w:rsidRPr="0097736F" w:rsidRDefault="003A0700" w:rsidP="00B754B8">
      <w:pPr>
        <w:rPr>
          <w:rFonts w:ascii="Helvetica" w:hAnsi="Helvetica"/>
          <w:sz w:val="22"/>
          <w:szCs w:val="22"/>
        </w:rPr>
      </w:pPr>
    </w:p>
    <w:p w14:paraId="1982EB1F" w14:textId="35A16E97" w:rsidR="001D27F6" w:rsidRPr="0097736F" w:rsidRDefault="00ED4725" w:rsidP="00B754B8">
      <w:pPr>
        <w:numPr>
          <w:ilvl w:val="0"/>
          <w:numId w:val="2"/>
        </w:numPr>
        <w:shd w:val="clear" w:color="auto" w:fill="E6E6E6"/>
        <w:tabs>
          <w:tab w:val="clear" w:pos="720"/>
          <w:tab w:val="num" w:pos="180"/>
        </w:tabs>
        <w:ind w:left="180"/>
        <w:rPr>
          <w:rFonts w:ascii="Helvetica" w:eastAsia="Arial Unicode MS" w:hAnsi="Helvetica" w:cs="Arial Unicode MS"/>
          <w:b/>
          <w:sz w:val="22"/>
          <w:szCs w:val="22"/>
          <w:lang w:eastAsia="en-US"/>
        </w:rPr>
      </w:pPr>
      <w:r w:rsidRPr="0097736F">
        <w:rPr>
          <w:rFonts w:ascii="Helvetica" w:eastAsia="Arial Unicode MS" w:hAnsi="Helvetica" w:cs="Arial Unicode MS"/>
          <w:b/>
          <w:sz w:val="22"/>
          <w:szCs w:val="22"/>
          <w:lang w:eastAsia="en-US"/>
        </w:rPr>
        <w:t xml:space="preserve">- </w:t>
      </w:r>
      <w:r w:rsidRPr="0097736F">
        <w:rPr>
          <w:rFonts w:ascii="Helvetica" w:eastAsia="Arial Unicode MS" w:hAnsi="Helvetica" w:cs="Arial Unicode MS"/>
          <w:b/>
          <w:i/>
          <w:iCs/>
          <w:sz w:val="22"/>
          <w:szCs w:val="22"/>
          <w:lang w:eastAsia="en-US"/>
        </w:rPr>
        <w:t xml:space="preserve">Expertise and profile </w:t>
      </w:r>
      <w:proofErr w:type="spellStart"/>
      <w:r w:rsidRPr="0097736F">
        <w:rPr>
          <w:rFonts w:ascii="Helvetica" w:eastAsia="Arial Unicode MS" w:hAnsi="Helvetica" w:cs="Arial Unicode MS"/>
          <w:b/>
          <w:i/>
          <w:iCs/>
          <w:sz w:val="22"/>
          <w:szCs w:val="22"/>
          <w:lang w:eastAsia="en-US"/>
        </w:rPr>
        <w:t>requested</w:t>
      </w:r>
      <w:proofErr w:type="spellEnd"/>
    </w:p>
    <w:p w14:paraId="4E82B09E" w14:textId="77777777" w:rsidR="001441C8" w:rsidRPr="0097736F" w:rsidRDefault="001441C8" w:rsidP="00B754B8">
      <w:pPr>
        <w:ind w:left="540"/>
        <w:jc w:val="both"/>
        <w:rPr>
          <w:rFonts w:ascii="Helvetica" w:eastAsia="Arial Unicode MS" w:hAnsi="Helvetica" w:cs="Arial Unicode MS"/>
          <w:b/>
          <w:sz w:val="22"/>
          <w:szCs w:val="22"/>
          <w:lang w:eastAsia="en-US"/>
        </w:rPr>
      </w:pPr>
    </w:p>
    <w:p w14:paraId="06BE8B9F" w14:textId="531CB5E8" w:rsidR="003A7185" w:rsidRPr="008A6104" w:rsidRDefault="008A6104" w:rsidP="00B754B8">
      <w:pPr>
        <w:numPr>
          <w:ilvl w:val="1"/>
          <w:numId w:val="2"/>
        </w:numPr>
        <w:tabs>
          <w:tab w:val="num" w:pos="900"/>
        </w:tabs>
        <w:ind w:left="900"/>
        <w:jc w:val="both"/>
        <w:rPr>
          <w:rFonts w:ascii="Helvetica" w:eastAsia="Arial Unicode MS" w:hAnsi="Helvetica" w:cs="Arial Unicode MS"/>
          <w:b/>
          <w:sz w:val="22"/>
          <w:szCs w:val="22"/>
          <w:lang w:val="en-US" w:eastAsia="en-US"/>
        </w:rPr>
      </w:pPr>
      <w:r w:rsidRPr="008A6104">
        <w:rPr>
          <w:rFonts w:ascii="Helvetica" w:eastAsia="Arial Unicode MS" w:hAnsi="Helvetica" w:cs="Arial Unicode MS"/>
          <w:b/>
          <w:sz w:val="22"/>
          <w:szCs w:val="22"/>
          <w:lang w:val="en-US" w:eastAsia="en-US"/>
        </w:rPr>
        <w:t>Max. n</w:t>
      </w:r>
      <w:r w:rsidR="00ED4725" w:rsidRPr="008A6104">
        <w:rPr>
          <w:rFonts w:ascii="Helvetica" w:eastAsia="Arial Unicode MS" w:hAnsi="Helvetica" w:cs="Arial Unicode MS"/>
          <w:b/>
          <w:i/>
          <w:iCs/>
          <w:sz w:val="22"/>
          <w:szCs w:val="22"/>
          <w:lang w:val="en-US" w:eastAsia="en-US"/>
        </w:rPr>
        <w:t xml:space="preserve">umber of experts </w:t>
      </w:r>
      <w:r>
        <w:rPr>
          <w:rFonts w:ascii="Helvetica" w:eastAsia="Arial Unicode MS" w:hAnsi="Helvetica" w:cs="Arial Unicode MS"/>
          <w:b/>
          <w:i/>
          <w:iCs/>
          <w:sz w:val="22"/>
          <w:szCs w:val="22"/>
          <w:lang w:val="en-US" w:eastAsia="en-US"/>
        </w:rPr>
        <w:t xml:space="preserve">for the </w:t>
      </w:r>
      <w:proofErr w:type="gramStart"/>
      <w:r w:rsidR="00ED4725" w:rsidRPr="008A6104">
        <w:rPr>
          <w:rFonts w:ascii="Helvetica" w:eastAsia="Arial Unicode MS" w:hAnsi="Helvetica" w:cs="Arial Unicode MS"/>
          <w:b/>
          <w:i/>
          <w:iCs/>
          <w:sz w:val="22"/>
          <w:szCs w:val="22"/>
          <w:lang w:val="en-US" w:eastAsia="en-US"/>
        </w:rPr>
        <w:t>mission</w:t>
      </w:r>
      <w:r w:rsidR="00B66BE6" w:rsidRPr="008A6104">
        <w:rPr>
          <w:rFonts w:ascii="Helvetica" w:eastAsia="Arial Unicode MS" w:hAnsi="Helvetica" w:cs="Arial Unicode MS"/>
          <w:b/>
          <w:sz w:val="22"/>
          <w:szCs w:val="22"/>
          <w:lang w:val="en-US" w:eastAsia="en-US"/>
        </w:rPr>
        <w:t> :</w:t>
      </w:r>
      <w:proofErr w:type="gramEnd"/>
      <w:r w:rsidR="00EC3375" w:rsidRPr="008A6104">
        <w:rPr>
          <w:rFonts w:ascii="Helvetica" w:eastAsia="Arial Unicode MS" w:hAnsi="Helvetica" w:cs="Arial Unicode MS"/>
          <w:sz w:val="22"/>
          <w:szCs w:val="22"/>
          <w:lang w:val="en-US" w:eastAsia="en-US"/>
        </w:rPr>
        <w:t xml:space="preserve"> </w:t>
      </w:r>
      <w:r w:rsidR="00CF4B75">
        <w:rPr>
          <w:rFonts w:ascii="Helvetica" w:eastAsia="Arial Unicode MS" w:hAnsi="Helvetica" w:cs="Arial Unicode MS"/>
          <w:sz w:val="22"/>
          <w:szCs w:val="22"/>
          <w:lang w:val="en-US" w:eastAsia="en-US"/>
        </w:rPr>
        <w:t>2</w:t>
      </w:r>
    </w:p>
    <w:p w14:paraId="56FF0DA7" w14:textId="77777777" w:rsidR="003A7185" w:rsidRPr="008A6104" w:rsidRDefault="003A7185" w:rsidP="00B754B8">
      <w:pPr>
        <w:jc w:val="both"/>
        <w:rPr>
          <w:rFonts w:ascii="Helvetica" w:eastAsia="Arial Unicode MS" w:hAnsi="Helvetica" w:cs="Arial Unicode MS"/>
          <w:b/>
          <w:sz w:val="22"/>
          <w:szCs w:val="22"/>
          <w:lang w:val="en-US" w:eastAsia="en-US"/>
        </w:rPr>
      </w:pPr>
    </w:p>
    <w:p w14:paraId="11BBB708" w14:textId="582AD0F4" w:rsidR="003A7185" w:rsidRPr="008A6104" w:rsidRDefault="00ED4725" w:rsidP="00B754B8">
      <w:pPr>
        <w:numPr>
          <w:ilvl w:val="1"/>
          <w:numId w:val="2"/>
        </w:numPr>
        <w:tabs>
          <w:tab w:val="num" w:pos="900"/>
        </w:tabs>
        <w:ind w:left="900"/>
        <w:jc w:val="both"/>
        <w:rPr>
          <w:rFonts w:ascii="Helvetica" w:eastAsia="Arial Unicode MS" w:hAnsi="Helvetica" w:cs="Arial Unicode MS"/>
          <w:b/>
          <w:i/>
          <w:iCs/>
          <w:sz w:val="22"/>
          <w:szCs w:val="22"/>
          <w:lang w:val="en-US" w:eastAsia="en-US"/>
        </w:rPr>
      </w:pPr>
      <w:r w:rsidRPr="008A6104">
        <w:rPr>
          <w:rFonts w:ascii="Helvetica" w:eastAsia="Arial Unicode MS" w:hAnsi="Helvetica" w:cs="Arial Unicode MS"/>
          <w:b/>
          <w:i/>
          <w:iCs/>
          <w:sz w:val="22"/>
          <w:szCs w:val="22"/>
          <w:lang w:val="en-US" w:eastAsia="en-US"/>
        </w:rPr>
        <w:t>Profile of the expert (experts) designated in charge of the execution of the contract</w:t>
      </w:r>
    </w:p>
    <w:p w14:paraId="69696EF1" w14:textId="089EE8B1" w:rsidR="003A7185" w:rsidRDefault="003A7185" w:rsidP="00B754B8">
      <w:pPr>
        <w:jc w:val="both"/>
        <w:rPr>
          <w:rFonts w:ascii="Helvetica" w:hAnsi="Helvetica"/>
          <w:sz w:val="22"/>
          <w:szCs w:val="22"/>
          <w:u w:val="single"/>
          <w:lang w:val="en-US"/>
        </w:rPr>
      </w:pPr>
    </w:p>
    <w:p w14:paraId="168DE676" w14:textId="77777777" w:rsidR="00AF6F06" w:rsidRPr="008A6104" w:rsidRDefault="00AF6F06" w:rsidP="00B754B8">
      <w:pPr>
        <w:jc w:val="both"/>
        <w:rPr>
          <w:rFonts w:ascii="Helvetica" w:hAnsi="Helvetica"/>
          <w:sz w:val="22"/>
          <w:szCs w:val="22"/>
          <w:u w:val="single"/>
          <w:lang w:val="en-US"/>
        </w:rPr>
      </w:pPr>
    </w:p>
    <w:p w14:paraId="3A1970AA" w14:textId="7D9F008C" w:rsidR="009236DE" w:rsidRPr="0097736F" w:rsidRDefault="00ED4725" w:rsidP="00B754B8">
      <w:pPr>
        <w:numPr>
          <w:ilvl w:val="0"/>
          <w:numId w:val="4"/>
        </w:numPr>
        <w:tabs>
          <w:tab w:val="num" w:pos="720"/>
        </w:tabs>
        <w:jc w:val="both"/>
        <w:rPr>
          <w:rFonts w:ascii="Helvetica" w:hAnsi="Helvetica"/>
          <w:iCs/>
          <w:sz w:val="22"/>
          <w:szCs w:val="22"/>
          <w:u w:val="single"/>
        </w:rPr>
      </w:pPr>
      <w:r w:rsidRPr="0097736F">
        <w:rPr>
          <w:rFonts w:ascii="Helvetica" w:hAnsi="Helvetica"/>
          <w:iCs/>
          <w:sz w:val="22"/>
          <w:szCs w:val="22"/>
          <w:u w:val="single"/>
        </w:rPr>
        <w:t xml:space="preserve">Qualifications and </w:t>
      </w:r>
      <w:proofErr w:type="spellStart"/>
      <w:r w:rsidRPr="0097736F">
        <w:rPr>
          <w:rFonts w:ascii="Helvetica" w:hAnsi="Helvetica"/>
          <w:iCs/>
          <w:sz w:val="22"/>
          <w:szCs w:val="22"/>
          <w:u w:val="single"/>
        </w:rPr>
        <w:t>skills</w:t>
      </w:r>
      <w:proofErr w:type="spellEnd"/>
      <w:r w:rsidR="009236DE" w:rsidRPr="0097736F">
        <w:rPr>
          <w:rFonts w:ascii="Helvetica" w:hAnsi="Helvetica"/>
          <w:iCs/>
          <w:sz w:val="22"/>
          <w:szCs w:val="22"/>
          <w:u w:val="single"/>
        </w:rPr>
        <w:t> :</w:t>
      </w:r>
    </w:p>
    <w:p w14:paraId="4C9EB3D5" w14:textId="77777777" w:rsidR="00ED4725" w:rsidRPr="0097736F" w:rsidRDefault="00ED4725" w:rsidP="00B754B8">
      <w:pPr>
        <w:ind w:left="1980"/>
        <w:jc w:val="both"/>
        <w:rPr>
          <w:rFonts w:ascii="Helvetica" w:hAnsi="Helvetica"/>
          <w:iCs/>
          <w:sz w:val="22"/>
          <w:szCs w:val="22"/>
          <w:u w:val="single"/>
        </w:rPr>
      </w:pPr>
    </w:p>
    <w:p w14:paraId="0F62C239" w14:textId="570BF36D" w:rsidR="00ED4725" w:rsidRPr="00462674" w:rsidRDefault="00ED4725" w:rsidP="00B754B8">
      <w:pPr>
        <w:jc w:val="both"/>
        <w:rPr>
          <w:rFonts w:ascii="Helvetica" w:hAnsi="Helvetica"/>
          <w:sz w:val="22"/>
          <w:szCs w:val="22"/>
          <w:lang w:val="en-US"/>
        </w:rPr>
      </w:pPr>
      <w:r w:rsidRPr="00462674">
        <w:rPr>
          <w:rFonts w:ascii="Helvetica" w:hAnsi="Helvetica"/>
          <w:i/>
          <w:iCs/>
          <w:sz w:val="22"/>
          <w:szCs w:val="22"/>
          <w:lang w:val="en-US"/>
        </w:rPr>
        <w:t xml:space="preserve">Graduate university degree in </w:t>
      </w:r>
      <w:r w:rsidR="007133F0" w:rsidRPr="00462674">
        <w:rPr>
          <w:rFonts w:ascii="Helvetica" w:hAnsi="Helvetica"/>
          <w:i/>
          <w:iCs/>
          <w:sz w:val="22"/>
          <w:szCs w:val="22"/>
          <w:lang w:val="en-US"/>
        </w:rPr>
        <w:t>IT</w:t>
      </w:r>
      <w:r w:rsidRPr="00462674">
        <w:rPr>
          <w:rFonts w:ascii="Helvetica" w:hAnsi="Helvetica"/>
          <w:i/>
          <w:iCs/>
          <w:sz w:val="22"/>
          <w:szCs w:val="22"/>
          <w:lang w:val="en-US"/>
        </w:rPr>
        <w:t>,</w:t>
      </w:r>
      <w:r w:rsidR="007133F0" w:rsidRPr="00462674">
        <w:rPr>
          <w:rFonts w:ascii="Helvetica" w:hAnsi="Helvetica"/>
          <w:i/>
          <w:iCs/>
          <w:sz w:val="22"/>
          <w:szCs w:val="22"/>
          <w:lang w:val="en-US"/>
        </w:rPr>
        <w:t xml:space="preserve"> strategic planning, </w:t>
      </w:r>
      <w:r w:rsidRPr="00462674">
        <w:rPr>
          <w:rFonts w:ascii="Helvetica" w:hAnsi="Helvetica"/>
          <w:i/>
          <w:iCs/>
          <w:sz w:val="22"/>
          <w:szCs w:val="22"/>
          <w:lang w:val="en-US"/>
        </w:rPr>
        <w:t>organizational strengthening,</w:t>
      </w:r>
      <w:r w:rsidR="00547130" w:rsidRPr="00462674">
        <w:rPr>
          <w:rFonts w:ascii="Helvetica" w:hAnsi="Helvetica"/>
          <w:i/>
          <w:iCs/>
          <w:sz w:val="22"/>
          <w:szCs w:val="22"/>
          <w:lang w:val="en-US"/>
        </w:rPr>
        <w:t xml:space="preserve"> communication, </w:t>
      </w:r>
      <w:r w:rsidRPr="00462674">
        <w:rPr>
          <w:rFonts w:ascii="Helvetica" w:hAnsi="Helvetica"/>
          <w:i/>
          <w:iCs/>
          <w:sz w:val="22"/>
          <w:szCs w:val="22"/>
          <w:lang w:val="en-US"/>
        </w:rPr>
        <w:t xml:space="preserve"> management or equivalent experience.</w:t>
      </w:r>
    </w:p>
    <w:p w14:paraId="7D03FBBA" w14:textId="61622341" w:rsidR="009236DE" w:rsidRPr="00462674" w:rsidRDefault="009236DE" w:rsidP="00B754B8">
      <w:pPr>
        <w:jc w:val="both"/>
        <w:rPr>
          <w:rFonts w:ascii="Helvetica" w:hAnsi="Helvetica"/>
          <w:sz w:val="22"/>
          <w:szCs w:val="22"/>
          <w:lang w:val="en-US"/>
        </w:rPr>
      </w:pPr>
    </w:p>
    <w:p w14:paraId="1CDD03D6" w14:textId="316B8382" w:rsidR="009236DE" w:rsidRPr="00462674" w:rsidRDefault="00ED4725" w:rsidP="00B754B8">
      <w:pPr>
        <w:jc w:val="both"/>
        <w:rPr>
          <w:rFonts w:ascii="Helvetica" w:hAnsi="Helvetica"/>
          <w:sz w:val="22"/>
          <w:szCs w:val="22"/>
        </w:rPr>
      </w:pPr>
      <w:r w:rsidRPr="00462674">
        <w:rPr>
          <w:rFonts w:ascii="Helvetica" w:hAnsi="Helvetica"/>
          <w:sz w:val="22"/>
          <w:szCs w:val="22"/>
        </w:rPr>
        <w:t xml:space="preserve">- Excellent </w:t>
      </w:r>
      <w:proofErr w:type="spellStart"/>
      <w:r w:rsidRPr="00462674">
        <w:rPr>
          <w:rFonts w:ascii="Helvetica" w:hAnsi="Helvetica"/>
          <w:sz w:val="22"/>
          <w:szCs w:val="22"/>
        </w:rPr>
        <w:t>qualities</w:t>
      </w:r>
      <w:proofErr w:type="spellEnd"/>
      <w:r w:rsidRPr="00462674">
        <w:rPr>
          <w:rFonts w:ascii="Helvetica" w:hAnsi="Helvetica"/>
          <w:sz w:val="22"/>
          <w:szCs w:val="22"/>
        </w:rPr>
        <w:t xml:space="preserve"> / </w:t>
      </w:r>
      <w:proofErr w:type="spellStart"/>
      <w:proofErr w:type="gramStart"/>
      <w:r w:rsidRPr="00462674">
        <w:rPr>
          <w:rFonts w:ascii="Helvetica" w:hAnsi="Helvetica"/>
          <w:sz w:val="22"/>
          <w:szCs w:val="22"/>
        </w:rPr>
        <w:t>capacities</w:t>
      </w:r>
      <w:proofErr w:type="spellEnd"/>
      <w:r w:rsidRPr="00462674">
        <w:rPr>
          <w:rFonts w:ascii="Helvetica" w:hAnsi="Helvetica"/>
          <w:sz w:val="22"/>
          <w:szCs w:val="22"/>
        </w:rPr>
        <w:t>:</w:t>
      </w:r>
      <w:proofErr w:type="gramEnd"/>
    </w:p>
    <w:p w14:paraId="04A0DFDB" w14:textId="445CF227" w:rsidR="007133F0" w:rsidRPr="00462674" w:rsidRDefault="007133F0" w:rsidP="00B754B8">
      <w:pPr>
        <w:pStyle w:val="Paragraphedeliste"/>
        <w:numPr>
          <w:ilvl w:val="1"/>
          <w:numId w:val="3"/>
        </w:numPr>
        <w:jc w:val="both"/>
        <w:rPr>
          <w:rFonts w:ascii="Helvetica" w:hAnsi="Helvetica"/>
          <w:sz w:val="22"/>
          <w:szCs w:val="22"/>
          <w:lang w:val="en-GB"/>
        </w:rPr>
      </w:pPr>
      <w:r w:rsidRPr="00462674">
        <w:rPr>
          <w:rFonts w:ascii="Helvetica" w:hAnsi="Helvetica"/>
          <w:sz w:val="22"/>
          <w:szCs w:val="22"/>
          <w:lang w:val="en-GB"/>
        </w:rPr>
        <w:t xml:space="preserve">Previous experience in developing digital curriculum </w:t>
      </w:r>
    </w:p>
    <w:p w14:paraId="65E8E68E" w14:textId="1B42DACE" w:rsidR="009236DE" w:rsidRPr="00462674" w:rsidRDefault="00462674" w:rsidP="00B754B8">
      <w:pPr>
        <w:numPr>
          <w:ilvl w:val="1"/>
          <w:numId w:val="3"/>
        </w:numPr>
        <w:jc w:val="both"/>
        <w:rPr>
          <w:rFonts w:ascii="Helvetica" w:eastAsia="Arial Unicode MS" w:hAnsi="Helvetica"/>
          <w:sz w:val="22"/>
          <w:szCs w:val="22"/>
        </w:rPr>
      </w:pPr>
      <w:r w:rsidRPr="00462674">
        <w:rPr>
          <w:rFonts w:ascii="Helvetica" w:hAnsi="Helvetica"/>
          <w:i/>
          <w:iCs/>
          <w:sz w:val="22"/>
          <w:szCs w:val="22"/>
        </w:rPr>
        <w:t>I</w:t>
      </w:r>
      <w:r w:rsidR="00A26192" w:rsidRPr="00462674">
        <w:rPr>
          <w:rFonts w:ascii="Helvetica" w:hAnsi="Helvetica"/>
          <w:i/>
          <w:iCs/>
          <w:sz w:val="22"/>
          <w:szCs w:val="22"/>
        </w:rPr>
        <w:t>n</w:t>
      </w:r>
      <w:r w:rsidR="00AF69CF" w:rsidRPr="00462674">
        <w:rPr>
          <w:rFonts w:ascii="Helvetica" w:hAnsi="Helvetica"/>
          <w:i/>
          <w:iCs/>
          <w:sz w:val="22"/>
          <w:szCs w:val="22"/>
        </w:rPr>
        <w:t xml:space="preserve"> c</w:t>
      </w:r>
      <w:r w:rsidR="00ED4725" w:rsidRPr="00462674">
        <w:rPr>
          <w:rFonts w:ascii="Helvetica" w:hAnsi="Helvetica"/>
          <w:i/>
          <w:iCs/>
          <w:sz w:val="22"/>
          <w:szCs w:val="22"/>
        </w:rPr>
        <w:t>ommunication</w:t>
      </w:r>
    </w:p>
    <w:p w14:paraId="1BFBE1C2" w14:textId="5DD956C3" w:rsidR="009236DE" w:rsidRPr="00462674" w:rsidRDefault="00462674" w:rsidP="00B754B8">
      <w:pPr>
        <w:numPr>
          <w:ilvl w:val="1"/>
          <w:numId w:val="3"/>
        </w:numPr>
        <w:jc w:val="both"/>
        <w:rPr>
          <w:rFonts w:ascii="Helvetica" w:eastAsia="Arial Unicode MS" w:hAnsi="Helvetica"/>
          <w:sz w:val="22"/>
          <w:szCs w:val="22"/>
        </w:rPr>
      </w:pPr>
      <w:r w:rsidRPr="00462674">
        <w:rPr>
          <w:rFonts w:ascii="Helvetica" w:eastAsia="Arial Unicode MS" w:hAnsi="Helvetica"/>
          <w:i/>
          <w:iCs/>
          <w:sz w:val="22"/>
          <w:szCs w:val="22"/>
        </w:rPr>
        <w:t>T</w:t>
      </w:r>
      <w:r w:rsidR="00AF69CF" w:rsidRPr="00462674">
        <w:rPr>
          <w:rFonts w:ascii="Helvetica" w:eastAsia="Arial Unicode MS" w:hAnsi="Helvetica"/>
          <w:i/>
          <w:iCs/>
          <w:sz w:val="22"/>
          <w:szCs w:val="22"/>
        </w:rPr>
        <w:t xml:space="preserve">ransmission of </w:t>
      </w:r>
      <w:proofErr w:type="spellStart"/>
      <w:r w:rsidR="00AF69CF" w:rsidRPr="00462674">
        <w:rPr>
          <w:rFonts w:ascii="Helvetica" w:eastAsia="Arial Unicode MS" w:hAnsi="Helvetica"/>
          <w:i/>
          <w:iCs/>
          <w:sz w:val="22"/>
          <w:szCs w:val="22"/>
        </w:rPr>
        <w:t>knowledge</w:t>
      </w:r>
      <w:proofErr w:type="spellEnd"/>
    </w:p>
    <w:p w14:paraId="79BEB956" w14:textId="08EFD5D9" w:rsidR="009236DE" w:rsidRPr="00462674" w:rsidRDefault="00462674" w:rsidP="00B754B8">
      <w:pPr>
        <w:numPr>
          <w:ilvl w:val="1"/>
          <w:numId w:val="3"/>
        </w:numPr>
        <w:jc w:val="both"/>
        <w:rPr>
          <w:rFonts w:ascii="Helvetica" w:eastAsia="Arial Unicode MS" w:hAnsi="Helvetica"/>
          <w:sz w:val="22"/>
          <w:szCs w:val="22"/>
        </w:rPr>
      </w:pPr>
      <w:proofErr w:type="spellStart"/>
      <w:r w:rsidRPr="00462674">
        <w:rPr>
          <w:rFonts w:ascii="Helvetica" w:hAnsi="Helvetica"/>
          <w:i/>
          <w:iCs/>
          <w:sz w:val="22"/>
          <w:szCs w:val="22"/>
        </w:rPr>
        <w:t>P</w:t>
      </w:r>
      <w:r w:rsidR="00AF69CF" w:rsidRPr="00462674">
        <w:rPr>
          <w:rFonts w:ascii="Helvetica" w:hAnsi="Helvetica"/>
          <w:i/>
          <w:iCs/>
          <w:sz w:val="22"/>
          <w:szCs w:val="22"/>
        </w:rPr>
        <w:t>roblem</w:t>
      </w:r>
      <w:proofErr w:type="spellEnd"/>
      <w:r w:rsidR="00AF69CF" w:rsidRPr="00462674">
        <w:rPr>
          <w:rFonts w:ascii="Helvetica" w:hAnsi="Helvetica"/>
          <w:i/>
          <w:iCs/>
          <w:sz w:val="22"/>
          <w:szCs w:val="22"/>
        </w:rPr>
        <w:t xml:space="preserve"> </w:t>
      </w:r>
      <w:proofErr w:type="spellStart"/>
      <w:r w:rsidR="00AF69CF" w:rsidRPr="00462674">
        <w:rPr>
          <w:rFonts w:ascii="Helvetica" w:hAnsi="Helvetica"/>
          <w:i/>
          <w:iCs/>
          <w:sz w:val="22"/>
          <w:szCs w:val="22"/>
        </w:rPr>
        <w:t>analysis</w:t>
      </w:r>
      <w:proofErr w:type="spellEnd"/>
      <w:r w:rsidR="00AF69CF" w:rsidRPr="00462674">
        <w:rPr>
          <w:rFonts w:ascii="Helvetica" w:hAnsi="Helvetica"/>
          <w:i/>
          <w:iCs/>
          <w:sz w:val="22"/>
          <w:szCs w:val="22"/>
        </w:rPr>
        <w:t xml:space="preserve"> and </w:t>
      </w:r>
      <w:proofErr w:type="spellStart"/>
      <w:r w:rsidR="00AF69CF" w:rsidRPr="00462674">
        <w:rPr>
          <w:rFonts w:ascii="Helvetica" w:hAnsi="Helvetica"/>
          <w:i/>
          <w:iCs/>
          <w:sz w:val="22"/>
          <w:szCs w:val="22"/>
        </w:rPr>
        <w:t>resolution</w:t>
      </w:r>
      <w:proofErr w:type="spellEnd"/>
    </w:p>
    <w:p w14:paraId="5D63C917" w14:textId="77777777" w:rsidR="00462674" w:rsidRPr="00462674" w:rsidRDefault="00462674" w:rsidP="00B754B8">
      <w:pPr>
        <w:numPr>
          <w:ilvl w:val="1"/>
          <w:numId w:val="3"/>
        </w:numPr>
        <w:jc w:val="both"/>
        <w:rPr>
          <w:rFonts w:ascii="Helvetica" w:eastAsia="Arial Unicode MS" w:hAnsi="Helvetica"/>
          <w:i/>
          <w:iCs/>
          <w:sz w:val="22"/>
          <w:szCs w:val="22"/>
        </w:rPr>
      </w:pPr>
      <w:proofErr w:type="spellStart"/>
      <w:r w:rsidRPr="00462674">
        <w:rPr>
          <w:rFonts w:ascii="Helvetica" w:hAnsi="Helvetica"/>
          <w:i/>
          <w:iCs/>
          <w:sz w:val="22"/>
          <w:szCs w:val="22"/>
        </w:rPr>
        <w:t>D</w:t>
      </w:r>
      <w:r w:rsidR="00AF69CF" w:rsidRPr="00462674">
        <w:rPr>
          <w:rFonts w:ascii="Helvetica" w:hAnsi="Helvetica"/>
          <w:i/>
          <w:iCs/>
          <w:sz w:val="22"/>
          <w:szCs w:val="22"/>
        </w:rPr>
        <w:t>ecision-making</w:t>
      </w:r>
      <w:proofErr w:type="spellEnd"/>
      <w:r w:rsidR="00AF69CF" w:rsidRPr="00462674">
        <w:rPr>
          <w:rFonts w:ascii="Helvetica" w:hAnsi="Helvetica"/>
          <w:i/>
          <w:iCs/>
          <w:sz w:val="22"/>
          <w:szCs w:val="22"/>
        </w:rPr>
        <w:t xml:space="preserve"> and initiative</w:t>
      </w:r>
    </w:p>
    <w:p w14:paraId="1A5DE11D" w14:textId="19ECDBB3" w:rsidR="00ED4725" w:rsidRPr="00462674" w:rsidRDefault="00AF69CF" w:rsidP="00B754B8">
      <w:pPr>
        <w:numPr>
          <w:ilvl w:val="1"/>
          <w:numId w:val="3"/>
        </w:numPr>
        <w:jc w:val="both"/>
        <w:rPr>
          <w:rFonts w:ascii="Helvetica" w:eastAsia="Arial Unicode MS" w:hAnsi="Helvetica"/>
          <w:i/>
          <w:iCs/>
          <w:sz w:val="22"/>
          <w:szCs w:val="22"/>
          <w:lang w:val="en-US"/>
        </w:rPr>
      </w:pPr>
      <w:r w:rsidRPr="00462674">
        <w:rPr>
          <w:rFonts w:ascii="Helvetica" w:hAnsi="Helvetica"/>
          <w:sz w:val="22"/>
          <w:szCs w:val="22"/>
          <w:lang w:val="en-US"/>
        </w:rPr>
        <w:t xml:space="preserve">Excellent </w:t>
      </w:r>
      <w:r w:rsidR="00A26192" w:rsidRPr="00462674">
        <w:rPr>
          <w:rFonts w:ascii="Helvetica" w:hAnsi="Helvetica"/>
          <w:sz w:val="22"/>
          <w:szCs w:val="22"/>
          <w:lang w:val="en-US"/>
        </w:rPr>
        <w:t>English and Arabic</w:t>
      </w:r>
      <w:r w:rsidRPr="00462674">
        <w:rPr>
          <w:rFonts w:ascii="Helvetica" w:hAnsi="Helvetica"/>
          <w:sz w:val="22"/>
          <w:szCs w:val="22"/>
          <w:lang w:val="en-US"/>
        </w:rPr>
        <w:t xml:space="preserve"> skills (written / oral) </w:t>
      </w:r>
    </w:p>
    <w:p w14:paraId="7687CAB1" w14:textId="77777777" w:rsidR="00462674" w:rsidRPr="00462674" w:rsidRDefault="00462674" w:rsidP="00B754B8">
      <w:pPr>
        <w:ind w:left="1440"/>
        <w:jc w:val="both"/>
        <w:rPr>
          <w:rFonts w:ascii="Helvetica" w:eastAsia="Arial Unicode MS" w:hAnsi="Helvetica"/>
          <w:i/>
          <w:iCs/>
          <w:sz w:val="22"/>
          <w:szCs w:val="22"/>
          <w:lang w:val="en-US"/>
        </w:rPr>
      </w:pPr>
    </w:p>
    <w:p w14:paraId="207755A1" w14:textId="0939F10D" w:rsidR="009236DE" w:rsidRPr="0097736F" w:rsidRDefault="00AF69CF" w:rsidP="00B754B8">
      <w:pPr>
        <w:numPr>
          <w:ilvl w:val="0"/>
          <w:numId w:val="4"/>
        </w:numPr>
        <w:tabs>
          <w:tab w:val="num" w:pos="720"/>
        </w:tabs>
        <w:jc w:val="both"/>
        <w:rPr>
          <w:rFonts w:ascii="Helvetica" w:hAnsi="Helvetica"/>
          <w:iCs/>
          <w:sz w:val="22"/>
          <w:szCs w:val="22"/>
          <w:u w:val="single"/>
        </w:rPr>
      </w:pPr>
      <w:r w:rsidRPr="0097736F">
        <w:rPr>
          <w:rFonts w:ascii="Helvetica" w:hAnsi="Helvetica"/>
          <w:i/>
          <w:sz w:val="22"/>
          <w:szCs w:val="22"/>
          <w:u w:val="single"/>
        </w:rPr>
        <w:t xml:space="preserve">General </w:t>
      </w:r>
      <w:proofErr w:type="spellStart"/>
      <w:r w:rsidRPr="0097736F">
        <w:rPr>
          <w:rFonts w:ascii="Helvetica" w:hAnsi="Helvetica"/>
          <w:i/>
          <w:sz w:val="22"/>
          <w:szCs w:val="22"/>
          <w:u w:val="single"/>
        </w:rPr>
        <w:t>professional</w:t>
      </w:r>
      <w:proofErr w:type="spellEnd"/>
      <w:r w:rsidRPr="0097736F">
        <w:rPr>
          <w:rFonts w:ascii="Helvetica" w:hAnsi="Helvetica"/>
          <w:i/>
          <w:sz w:val="22"/>
          <w:szCs w:val="22"/>
          <w:u w:val="single"/>
        </w:rPr>
        <w:t xml:space="preserve"> </w:t>
      </w:r>
      <w:proofErr w:type="spellStart"/>
      <w:r w:rsidRPr="0097736F">
        <w:rPr>
          <w:rFonts w:ascii="Helvetica" w:hAnsi="Helvetica"/>
          <w:i/>
          <w:sz w:val="22"/>
          <w:szCs w:val="22"/>
          <w:u w:val="single"/>
        </w:rPr>
        <w:t>experience</w:t>
      </w:r>
      <w:proofErr w:type="spellEnd"/>
    </w:p>
    <w:p w14:paraId="1D1CC0A8" w14:textId="23F7DA16" w:rsidR="009236DE" w:rsidRPr="00547130" w:rsidRDefault="00AF69CF" w:rsidP="00B754B8">
      <w:pPr>
        <w:numPr>
          <w:ilvl w:val="0"/>
          <w:numId w:val="1"/>
        </w:numPr>
        <w:jc w:val="both"/>
        <w:rPr>
          <w:rFonts w:ascii="Helvetica" w:hAnsi="Helvetica"/>
          <w:sz w:val="22"/>
          <w:szCs w:val="22"/>
          <w:lang w:val="en-US"/>
        </w:rPr>
      </w:pPr>
      <w:r w:rsidRPr="00547130">
        <w:rPr>
          <w:rFonts w:ascii="Helvetica" w:hAnsi="Helvetica"/>
          <w:i/>
          <w:iCs/>
          <w:sz w:val="22"/>
          <w:szCs w:val="22"/>
          <w:lang w:val="en-US"/>
        </w:rPr>
        <w:t xml:space="preserve">Professional experience of at least 5 years in the field of </w:t>
      </w:r>
      <w:r w:rsidR="00547130">
        <w:rPr>
          <w:rFonts w:ascii="Helvetica" w:hAnsi="Helvetica"/>
          <w:i/>
          <w:iCs/>
          <w:sz w:val="22"/>
          <w:szCs w:val="22"/>
          <w:lang w:val="en-US"/>
        </w:rPr>
        <w:t xml:space="preserve">training. </w:t>
      </w:r>
    </w:p>
    <w:p w14:paraId="13339C22" w14:textId="77777777" w:rsidR="009236DE" w:rsidRPr="0097736F" w:rsidRDefault="009236DE" w:rsidP="00B754B8">
      <w:pPr>
        <w:jc w:val="both"/>
        <w:rPr>
          <w:rFonts w:ascii="Helvetica" w:hAnsi="Helvetica"/>
          <w:i/>
          <w:sz w:val="22"/>
          <w:szCs w:val="22"/>
          <w:u w:val="single"/>
          <w:lang w:val="en-US"/>
        </w:rPr>
      </w:pPr>
    </w:p>
    <w:p w14:paraId="0CDDF696" w14:textId="77777777" w:rsidR="00934199" w:rsidRPr="00547130" w:rsidRDefault="00934199" w:rsidP="00B754B8">
      <w:pPr>
        <w:rPr>
          <w:rFonts w:ascii="Helvetica" w:hAnsi="Helvetica"/>
          <w:sz w:val="22"/>
          <w:szCs w:val="22"/>
          <w:lang w:val="en-US"/>
        </w:rPr>
      </w:pPr>
    </w:p>
    <w:p w14:paraId="3A498321" w14:textId="1D46549A" w:rsidR="00E167A2" w:rsidRPr="0097736F" w:rsidRDefault="00AF69CF" w:rsidP="00B754B8">
      <w:pPr>
        <w:numPr>
          <w:ilvl w:val="0"/>
          <w:numId w:val="2"/>
        </w:numPr>
        <w:shd w:val="clear" w:color="auto" w:fill="E6E6E6"/>
        <w:tabs>
          <w:tab w:val="clear" w:pos="720"/>
          <w:tab w:val="num" w:pos="180"/>
        </w:tabs>
        <w:ind w:left="180"/>
        <w:rPr>
          <w:rFonts w:ascii="Helvetica" w:eastAsia="Arial Unicode MS" w:hAnsi="Helvetica" w:cs="Arial Unicode MS"/>
          <w:b/>
          <w:sz w:val="22"/>
          <w:szCs w:val="22"/>
          <w:lang w:eastAsia="en-US"/>
        </w:rPr>
      </w:pPr>
      <w:r w:rsidRPr="0097736F">
        <w:rPr>
          <w:rFonts w:ascii="Helvetica" w:eastAsia="Arial Unicode MS" w:hAnsi="Helvetica" w:cs="Arial Unicode MS"/>
          <w:b/>
          <w:i/>
          <w:iCs/>
          <w:sz w:val="22"/>
          <w:szCs w:val="22"/>
          <w:lang w:eastAsia="en-US"/>
        </w:rPr>
        <w:t>Mission report</w:t>
      </w:r>
    </w:p>
    <w:p w14:paraId="31384A07" w14:textId="77777777" w:rsidR="00E167A2" w:rsidRPr="0097736F" w:rsidRDefault="00E167A2" w:rsidP="00B754B8">
      <w:pPr>
        <w:jc w:val="both"/>
        <w:rPr>
          <w:rFonts w:ascii="Helvetica" w:hAnsi="Helvetica"/>
          <w:sz w:val="22"/>
          <w:szCs w:val="22"/>
        </w:rPr>
      </w:pPr>
    </w:p>
    <w:p w14:paraId="6D6AAB50" w14:textId="1EF510D6" w:rsidR="008A6104" w:rsidRPr="008A6104" w:rsidRDefault="00AF69CF" w:rsidP="00B754B8">
      <w:pPr>
        <w:jc w:val="both"/>
        <w:rPr>
          <w:rFonts w:ascii="Helvetica" w:hAnsi="Helvetica"/>
          <w:sz w:val="22"/>
          <w:szCs w:val="22"/>
          <w:lang w:val="en-US"/>
        </w:rPr>
      </w:pPr>
      <w:r w:rsidRPr="008A6104">
        <w:rPr>
          <w:rFonts w:ascii="Helvetica" w:hAnsi="Helvetica"/>
          <w:sz w:val="22"/>
          <w:szCs w:val="22"/>
          <w:lang w:val="en-US"/>
        </w:rPr>
        <w:t xml:space="preserve">A </w:t>
      </w:r>
      <w:r w:rsidR="008A6104" w:rsidRPr="008A6104">
        <w:rPr>
          <w:rFonts w:ascii="Helvetica" w:hAnsi="Helvetica"/>
          <w:sz w:val="22"/>
          <w:szCs w:val="22"/>
          <w:lang w:val="en-US"/>
        </w:rPr>
        <w:t xml:space="preserve">final </w:t>
      </w:r>
      <w:r w:rsidRPr="008A6104">
        <w:rPr>
          <w:rFonts w:ascii="Helvetica" w:hAnsi="Helvetica"/>
          <w:sz w:val="22"/>
          <w:szCs w:val="22"/>
          <w:lang w:val="en-US"/>
        </w:rPr>
        <w:t>report must be submitted by email at the end of the mission</w:t>
      </w:r>
      <w:r w:rsidR="008A6104" w:rsidRPr="008A6104">
        <w:rPr>
          <w:rFonts w:ascii="Helvetica" w:hAnsi="Helvetica"/>
          <w:sz w:val="22"/>
          <w:szCs w:val="22"/>
          <w:lang w:val="en-US"/>
        </w:rPr>
        <w:t xml:space="preserve"> (no later than 10 days after the end of the training). </w:t>
      </w:r>
    </w:p>
    <w:p w14:paraId="2898C837" w14:textId="2AB936B1" w:rsidR="00AF69CF" w:rsidRPr="008A6104" w:rsidRDefault="008A6104" w:rsidP="00B754B8">
      <w:pPr>
        <w:jc w:val="both"/>
        <w:rPr>
          <w:rFonts w:ascii="Helvetica" w:hAnsi="Helvetica"/>
          <w:sz w:val="22"/>
          <w:szCs w:val="22"/>
          <w:lang w:val="en-US"/>
        </w:rPr>
      </w:pPr>
      <w:r w:rsidRPr="008A6104">
        <w:rPr>
          <w:rFonts w:ascii="Helvetica" w:hAnsi="Helvetica"/>
          <w:sz w:val="22"/>
          <w:szCs w:val="22"/>
          <w:lang w:val="en-US"/>
        </w:rPr>
        <w:t xml:space="preserve">The document should be written in English and explain the content of training delivered, detailed the activities, the progress of the participants, difficulties encountered and recommendations. </w:t>
      </w:r>
    </w:p>
    <w:p w14:paraId="6731BF84" w14:textId="77777777" w:rsidR="003A7507" w:rsidRPr="0097736F" w:rsidRDefault="003A7507" w:rsidP="00B754B8">
      <w:pPr>
        <w:jc w:val="both"/>
        <w:rPr>
          <w:rFonts w:ascii="Helvetica" w:eastAsia="Arial Unicode MS" w:hAnsi="Helvetica" w:cs="Arial Unicode MS"/>
          <w:b/>
          <w:sz w:val="22"/>
          <w:szCs w:val="22"/>
          <w:lang w:val="en-US" w:eastAsia="en-US"/>
        </w:rPr>
      </w:pPr>
    </w:p>
    <w:p w14:paraId="11A9D2A4" w14:textId="319A8690" w:rsidR="005568BE" w:rsidRPr="00547130" w:rsidRDefault="00AF69CF" w:rsidP="00B754B8">
      <w:pPr>
        <w:numPr>
          <w:ilvl w:val="0"/>
          <w:numId w:val="2"/>
        </w:numPr>
        <w:shd w:val="clear" w:color="auto" w:fill="E6E6E6"/>
        <w:tabs>
          <w:tab w:val="clear" w:pos="720"/>
          <w:tab w:val="num" w:pos="180"/>
        </w:tabs>
        <w:ind w:left="180"/>
        <w:rPr>
          <w:rFonts w:ascii="Helvetica" w:eastAsia="Arial Unicode MS" w:hAnsi="Helvetica" w:cs="Arial Unicode MS"/>
          <w:b/>
          <w:sz w:val="22"/>
          <w:szCs w:val="22"/>
          <w:lang w:val="en-US" w:eastAsia="en-US"/>
        </w:rPr>
      </w:pPr>
      <w:r w:rsidRPr="0097736F">
        <w:rPr>
          <w:rFonts w:ascii="Helvetica" w:eastAsia="Arial Unicode MS" w:hAnsi="Helvetica" w:cs="Arial Unicode MS"/>
          <w:b/>
          <w:i/>
          <w:iCs/>
          <w:sz w:val="22"/>
          <w:szCs w:val="22"/>
          <w:lang w:val="en-US" w:eastAsia="en-US"/>
        </w:rPr>
        <w:t>Monitoring and evaluation</w:t>
      </w:r>
      <w:r w:rsidR="000A0139">
        <w:rPr>
          <w:rFonts w:ascii="Helvetica" w:eastAsia="Arial Unicode MS" w:hAnsi="Helvetica" w:cs="Arial Unicode MS"/>
          <w:b/>
          <w:i/>
          <w:iCs/>
          <w:sz w:val="22"/>
          <w:szCs w:val="22"/>
          <w:lang w:val="en-US" w:eastAsia="en-US"/>
        </w:rPr>
        <w:t xml:space="preserve"> – Pre and post testing questions </w:t>
      </w:r>
    </w:p>
    <w:p w14:paraId="3B02A13D" w14:textId="77777777" w:rsidR="003A7507" w:rsidRPr="0097736F" w:rsidRDefault="003A7507" w:rsidP="00B754B8">
      <w:pPr>
        <w:jc w:val="both"/>
        <w:rPr>
          <w:rFonts w:ascii="Helvetica" w:eastAsia="Arial Unicode MS" w:hAnsi="Helvetica" w:cs="Arial Unicode MS"/>
          <w:b/>
          <w:sz w:val="22"/>
          <w:szCs w:val="22"/>
          <w:lang w:val="en-US" w:eastAsia="en-US"/>
        </w:rPr>
      </w:pPr>
    </w:p>
    <w:p w14:paraId="28E532BA" w14:textId="33747D5F" w:rsidR="00547130" w:rsidRDefault="00547130" w:rsidP="00B754B8">
      <w:pPr>
        <w:jc w:val="both"/>
        <w:rPr>
          <w:rFonts w:ascii="Helvetica" w:eastAsia="Arial Unicode MS" w:hAnsi="Helvetica" w:cs="Arial Unicode MS"/>
          <w:b/>
          <w:sz w:val="22"/>
          <w:szCs w:val="22"/>
          <w:lang w:val="en-US" w:eastAsia="en-US"/>
        </w:rPr>
      </w:pPr>
    </w:p>
    <w:p w14:paraId="16FA7F0E" w14:textId="444DB09F" w:rsidR="00547130" w:rsidRDefault="00547130" w:rsidP="00B754B8">
      <w:pPr>
        <w:jc w:val="both"/>
        <w:rPr>
          <w:rFonts w:ascii="Helvetica" w:eastAsia="Arial Unicode MS" w:hAnsi="Helvetica" w:cs="Arial Unicode MS"/>
          <w:bCs/>
          <w:sz w:val="22"/>
          <w:szCs w:val="22"/>
          <w:lang w:val="en-US" w:eastAsia="en-US"/>
        </w:rPr>
      </w:pPr>
      <w:r>
        <w:rPr>
          <w:rFonts w:ascii="Helvetica" w:eastAsia="Arial Unicode MS" w:hAnsi="Helvetica" w:cs="Arial Unicode MS"/>
          <w:bCs/>
          <w:sz w:val="22"/>
          <w:szCs w:val="22"/>
          <w:lang w:val="en-US" w:eastAsia="en-US"/>
        </w:rPr>
        <w:t xml:space="preserve">To evaluate the gain knowledge of the trainees, the </w:t>
      </w:r>
      <w:r w:rsidR="000A0139">
        <w:rPr>
          <w:rFonts w:ascii="Helvetica" w:eastAsia="Arial Unicode MS" w:hAnsi="Helvetica" w:cs="Arial Unicode MS"/>
          <w:bCs/>
          <w:sz w:val="22"/>
          <w:szCs w:val="22"/>
          <w:lang w:val="en-US" w:eastAsia="en-US"/>
        </w:rPr>
        <w:t>training company/expert</w:t>
      </w:r>
      <w:r>
        <w:rPr>
          <w:rFonts w:ascii="Helvetica" w:eastAsia="Arial Unicode MS" w:hAnsi="Helvetica" w:cs="Arial Unicode MS"/>
          <w:bCs/>
          <w:sz w:val="22"/>
          <w:szCs w:val="22"/>
          <w:lang w:val="en-US" w:eastAsia="en-US"/>
        </w:rPr>
        <w:t xml:space="preserve"> will have to provide Expertise France wi</w:t>
      </w:r>
      <w:r w:rsidR="000A0139">
        <w:rPr>
          <w:rFonts w:ascii="Helvetica" w:eastAsia="Arial Unicode MS" w:hAnsi="Helvetica" w:cs="Arial Unicode MS"/>
          <w:bCs/>
          <w:sz w:val="22"/>
          <w:szCs w:val="22"/>
          <w:lang w:val="en-US" w:eastAsia="en-US"/>
        </w:rPr>
        <w:t>th</w:t>
      </w:r>
      <w:r>
        <w:rPr>
          <w:rFonts w:ascii="Helvetica" w:eastAsia="Arial Unicode MS" w:hAnsi="Helvetica" w:cs="Arial Unicode MS"/>
          <w:bCs/>
          <w:sz w:val="22"/>
          <w:szCs w:val="22"/>
          <w:lang w:val="en-US" w:eastAsia="en-US"/>
        </w:rPr>
        <w:t xml:space="preserve"> </w:t>
      </w:r>
      <w:r w:rsidR="000A0139">
        <w:rPr>
          <w:rFonts w:ascii="Helvetica" w:eastAsia="Arial Unicode MS" w:hAnsi="Helvetica" w:cs="Arial Unicode MS"/>
          <w:bCs/>
          <w:sz w:val="22"/>
          <w:szCs w:val="22"/>
          <w:lang w:val="en-US" w:eastAsia="en-US"/>
        </w:rPr>
        <w:t xml:space="preserve">max. </w:t>
      </w:r>
      <w:r>
        <w:rPr>
          <w:rFonts w:ascii="Helvetica" w:eastAsia="Arial Unicode MS" w:hAnsi="Helvetica" w:cs="Arial Unicode MS"/>
          <w:bCs/>
          <w:sz w:val="22"/>
          <w:szCs w:val="22"/>
          <w:lang w:val="en-US" w:eastAsia="en-US"/>
        </w:rPr>
        <w:t>15 questions</w:t>
      </w:r>
      <w:r w:rsidR="000A0139">
        <w:rPr>
          <w:rFonts w:ascii="Helvetica" w:eastAsia="Arial Unicode MS" w:hAnsi="Helvetica" w:cs="Arial Unicode MS"/>
          <w:bCs/>
          <w:sz w:val="22"/>
          <w:szCs w:val="22"/>
          <w:lang w:val="en-US" w:eastAsia="en-US"/>
        </w:rPr>
        <w:t xml:space="preserve"> (1or 2 questions per training module)</w:t>
      </w:r>
      <w:r>
        <w:rPr>
          <w:rFonts w:ascii="Helvetica" w:eastAsia="Arial Unicode MS" w:hAnsi="Helvetica" w:cs="Arial Unicode MS"/>
          <w:bCs/>
          <w:sz w:val="22"/>
          <w:szCs w:val="22"/>
          <w:lang w:val="en-US" w:eastAsia="en-US"/>
        </w:rPr>
        <w:t xml:space="preserve">. </w:t>
      </w:r>
      <w:r w:rsidR="000A0139">
        <w:rPr>
          <w:rFonts w:ascii="Helvetica" w:eastAsia="Arial Unicode MS" w:hAnsi="Helvetica" w:cs="Arial Unicode MS"/>
          <w:bCs/>
          <w:sz w:val="22"/>
          <w:szCs w:val="22"/>
          <w:lang w:val="en-US" w:eastAsia="en-US"/>
        </w:rPr>
        <w:t>While getting trained,</w:t>
      </w:r>
      <w:r>
        <w:rPr>
          <w:rFonts w:ascii="Helvetica" w:eastAsia="Arial Unicode MS" w:hAnsi="Helvetica" w:cs="Arial Unicode MS"/>
          <w:bCs/>
          <w:sz w:val="22"/>
          <w:szCs w:val="22"/>
          <w:lang w:val="en-US" w:eastAsia="en-US"/>
        </w:rPr>
        <w:t xml:space="preserve"> the answers to th</w:t>
      </w:r>
      <w:r w:rsidR="000A0139">
        <w:rPr>
          <w:rFonts w:ascii="Helvetica" w:eastAsia="Arial Unicode MS" w:hAnsi="Helvetica" w:cs="Arial Unicode MS"/>
          <w:bCs/>
          <w:sz w:val="22"/>
          <w:szCs w:val="22"/>
          <w:lang w:val="en-US" w:eastAsia="en-US"/>
        </w:rPr>
        <w:t>e</w:t>
      </w:r>
      <w:r>
        <w:rPr>
          <w:rFonts w:ascii="Helvetica" w:eastAsia="Arial Unicode MS" w:hAnsi="Helvetica" w:cs="Arial Unicode MS"/>
          <w:bCs/>
          <w:sz w:val="22"/>
          <w:szCs w:val="22"/>
          <w:lang w:val="en-US" w:eastAsia="en-US"/>
        </w:rPr>
        <w:t>s</w:t>
      </w:r>
      <w:r w:rsidR="000A0139">
        <w:rPr>
          <w:rFonts w:ascii="Helvetica" w:eastAsia="Arial Unicode MS" w:hAnsi="Helvetica" w:cs="Arial Unicode MS"/>
          <w:bCs/>
          <w:sz w:val="22"/>
          <w:szCs w:val="22"/>
          <w:lang w:val="en-US" w:eastAsia="en-US"/>
        </w:rPr>
        <w:t>e</w:t>
      </w:r>
      <w:r>
        <w:rPr>
          <w:rFonts w:ascii="Helvetica" w:eastAsia="Arial Unicode MS" w:hAnsi="Helvetica" w:cs="Arial Unicode MS"/>
          <w:bCs/>
          <w:sz w:val="22"/>
          <w:szCs w:val="22"/>
          <w:lang w:val="en-US" w:eastAsia="en-US"/>
        </w:rPr>
        <w:t xml:space="preserve"> questions </w:t>
      </w:r>
      <w:r w:rsidR="000A0139">
        <w:rPr>
          <w:rFonts w:ascii="Helvetica" w:eastAsia="Arial Unicode MS" w:hAnsi="Helvetica" w:cs="Arial Unicode MS"/>
          <w:bCs/>
          <w:sz w:val="22"/>
          <w:szCs w:val="22"/>
          <w:lang w:val="en-US" w:eastAsia="en-US"/>
        </w:rPr>
        <w:t xml:space="preserve">should be given to the participants (as part of the training). </w:t>
      </w:r>
    </w:p>
    <w:p w14:paraId="2183B0D6" w14:textId="2341E04B" w:rsidR="000A0139" w:rsidRDefault="000A0139" w:rsidP="00B754B8">
      <w:pPr>
        <w:jc w:val="both"/>
        <w:rPr>
          <w:rFonts w:ascii="Helvetica" w:eastAsia="Arial Unicode MS" w:hAnsi="Helvetica" w:cs="Arial Unicode MS"/>
          <w:bCs/>
          <w:sz w:val="22"/>
          <w:szCs w:val="22"/>
          <w:lang w:val="en-US" w:eastAsia="en-US"/>
        </w:rPr>
      </w:pPr>
    </w:p>
    <w:p w14:paraId="31465452" w14:textId="6028E376" w:rsidR="000A0139" w:rsidRPr="00547130" w:rsidRDefault="000A0139" w:rsidP="00B754B8">
      <w:pPr>
        <w:jc w:val="both"/>
        <w:rPr>
          <w:rFonts w:ascii="Helvetica" w:hAnsi="Helvetica" w:cs="Arial"/>
          <w:bCs/>
          <w:sz w:val="22"/>
          <w:szCs w:val="22"/>
          <w:lang w:val="en-US"/>
        </w:rPr>
      </w:pPr>
      <w:r>
        <w:rPr>
          <w:rFonts w:ascii="Helvetica" w:eastAsia="Arial Unicode MS" w:hAnsi="Helvetica" w:cs="Arial Unicode MS"/>
          <w:bCs/>
          <w:sz w:val="22"/>
          <w:szCs w:val="22"/>
          <w:lang w:val="en-US" w:eastAsia="en-US"/>
        </w:rPr>
        <w:t xml:space="preserve">Participants will have to answer the same questions before </w:t>
      </w:r>
      <w:r w:rsidRPr="000A0139">
        <w:rPr>
          <w:rFonts w:ascii="Helvetica" w:eastAsia="Arial Unicode MS" w:hAnsi="Helvetica" w:cs="Arial Unicode MS"/>
          <w:bCs/>
          <w:sz w:val="22"/>
          <w:szCs w:val="22"/>
          <w:u w:val="single"/>
          <w:lang w:val="en-US" w:eastAsia="en-US"/>
        </w:rPr>
        <w:t>and after</w:t>
      </w:r>
      <w:r>
        <w:rPr>
          <w:rFonts w:ascii="Helvetica" w:eastAsia="Arial Unicode MS" w:hAnsi="Helvetica" w:cs="Arial Unicode MS"/>
          <w:bCs/>
          <w:sz w:val="22"/>
          <w:szCs w:val="22"/>
          <w:lang w:val="en-US" w:eastAsia="en-US"/>
        </w:rPr>
        <w:t xml:space="preserve"> the training. By assessing the answers given by the participants it will be possible to calculate the knowledge gain of the group. </w:t>
      </w:r>
    </w:p>
    <w:p w14:paraId="1ACB1F40" w14:textId="77777777" w:rsidR="003A7507" w:rsidRPr="008A6104" w:rsidRDefault="003A7507" w:rsidP="00B754B8">
      <w:pPr>
        <w:rPr>
          <w:rFonts w:ascii="Helvetica" w:hAnsi="Helvetica"/>
          <w:sz w:val="22"/>
          <w:szCs w:val="22"/>
          <w:lang w:val="en-US"/>
        </w:rPr>
      </w:pPr>
    </w:p>
    <w:p w14:paraId="604E2E37" w14:textId="77777777" w:rsidR="00C90734" w:rsidRPr="00547130" w:rsidRDefault="00C90734" w:rsidP="00B754B8">
      <w:pPr>
        <w:jc w:val="both"/>
        <w:rPr>
          <w:rFonts w:ascii="Helvetica" w:hAnsi="Helvetica"/>
          <w:sz w:val="22"/>
          <w:szCs w:val="22"/>
          <w:lang w:val="en-US"/>
        </w:rPr>
      </w:pPr>
    </w:p>
    <w:sectPr w:rsidR="00C90734" w:rsidRPr="00547130" w:rsidSect="00932E04">
      <w:headerReference w:type="even" r:id="rId10"/>
      <w:headerReference w:type="default" r:id="rId11"/>
      <w:footerReference w:type="even" r:id="rId12"/>
      <w:footerReference w:type="default" r:id="rId13"/>
      <w:headerReference w:type="first" r:id="rId14"/>
      <w:footerReference w:type="first" r:id="rId15"/>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DC33" w14:textId="77777777" w:rsidR="005724E4" w:rsidRDefault="005724E4">
      <w:r>
        <w:separator/>
      </w:r>
    </w:p>
  </w:endnote>
  <w:endnote w:type="continuationSeparator" w:id="0">
    <w:p w14:paraId="2F9E741C" w14:textId="77777777" w:rsidR="005724E4" w:rsidRDefault="0057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A7A3" w14:textId="77777777" w:rsidR="007B7543" w:rsidRDefault="007B7543"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BDE012" w14:textId="77777777" w:rsidR="007B7543" w:rsidRDefault="007B7543" w:rsidP="0056140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A1C" w14:textId="77777777" w:rsidR="007B7543" w:rsidRPr="00F37989" w:rsidRDefault="007B7543" w:rsidP="00261EB0">
    <w:pPr>
      <w:pStyle w:val="Pieddepage"/>
      <w:framePr w:wrap="around" w:vAnchor="text" w:hAnchor="margin" w:xAlign="right" w:y="1"/>
      <w:rPr>
        <w:rStyle w:val="Numrodepage"/>
        <w:rFonts w:ascii="Calibri" w:hAnsi="Calibri"/>
        <w:sz w:val="20"/>
        <w:szCs w:val="20"/>
      </w:rPr>
    </w:pPr>
    <w:r w:rsidRPr="00F37989">
      <w:rPr>
        <w:rStyle w:val="Numrodepage"/>
        <w:rFonts w:ascii="Calibri" w:hAnsi="Calibri"/>
        <w:sz w:val="20"/>
        <w:szCs w:val="20"/>
      </w:rPr>
      <w:fldChar w:fldCharType="begin"/>
    </w:r>
    <w:r w:rsidRPr="00F37989">
      <w:rPr>
        <w:rStyle w:val="Numrodepage"/>
        <w:rFonts w:ascii="Calibri" w:hAnsi="Calibri"/>
        <w:sz w:val="20"/>
        <w:szCs w:val="20"/>
      </w:rPr>
      <w:instrText xml:space="preserve">PAGE  </w:instrText>
    </w:r>
    <w:r w:rsidRPr="00F37989">
      <w:rPr>
        <w:rStyle w:val="Numrodepage"/>
        <w:rFonts w:ascii="Calibri" w:hAnsi="Calibri"/>
        <w:sz w:val="20"/>
        <w:szCs w:val="20"/>
      </w:rPr>
      <w:fldChar w:fldCharType="separate"/>
    </w:r>
    <w:r w:rsidR="00283E74">
      <w:rPr>
        <w:rStyle w:val="Numrodepage"/>
        <w:rFonts w:ascii="Calibri" w:hAnsi="Calibri"/>
        <w:noProof/>
        <w:sz w:val="20"/>
        <w:szCs w:val="20"/>
      </w:rPr>
      <w:t>4</w:t>
    </w:r>
    <w:r w:rsidRPr="00F37989">
      <w:rPr>
        <w:rStyle w:val="Numrodepage"/>
        <w:rFonts w:ascii="Calibri" w:hAnsi="Calibri"/>
        <w:sz w:val="20"/>
        <w:szCs w:val="20"/>
      </w:rPr>
      <w:fldChar w:fldCharType="end"/>
    </w:r>
  </w:p>
  <w:p w14:paraId="3FC0A592" w14:textId="77777777" w:rsidR="007B7543" w:rsidRDefault="007B7543" w:rsidP="00932E0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77A7" w14:textId="3AC05821" w:rsidR="00283E74" w:rsidRPr="00283E74" w:rsidRDefault="00283E74" w:rsidP="00283E74">
    <w:pPr>
      <w:pStyle w:val="Pieddepage"/>
      <w:tabs>
        <w:tab w:val="clear" w:pos="4536"/>
      </w:tabs>
      <w:jc w:val="right"/>
      <w:rPr>
        <w:rFonts w:asciiTheme="minorHAnsi" w:hAnsiTheme="minorHAnsi"/>
        <w:sz w:val="22"/>
      </w:rPr>
    </w:pPr>
    <w:proofErr w:type="spellStart"/>
    <w:r w:rsidRPr="00283E74">
      <w:rPr>
        <w:rFonts w:asciiTheme="minorHAnsi" w:hAnsiTheme="minorHAnsi"/>
        <w:sz w:val="22"/>
      </w:rPr>
      <w:t>Ref</w:t>
    </w:r>
    <w:proofErr w:type="spellEnd"/>
    <w:r w:rsidRPr="00283E74">
      <w:rPr>
        <w:rFonts w:asciiTheme="minorHAnsi" w:hAnsiTheme="minorHAnsi"/>
        <w:sz w:val="22"/>
      </w:rPr>
      <w:t xml:space="preserve"> : DAJ_M003_v01 </w:t>
    </w:r>
    <w:r w:rsidRPr="00283E74">
      <w:rPr>
        <w:rFonts w:asciiTheme="minorHAnsi" w:hAnsiTheme="minorHAnsi"/>
        <w:sz w:val="22"/>
      </w:rPr>
      <w:tab/>
      <w:t xml:space="preserve"> </w:t>
    </w:r>
    <w:sdt>
      <w:sdtPr>
        <w:rPr>
          <w:rFonts w:asciiTheme="minorHAnsi" w:hAnsiTheme="minorHAnsi"/>
          <w:sz w:val="22"/>
        </w:rPr>
        <w:id w:val="1539232924"/>
        <w:docPartObj>
          <w:docPartGallery w:val="Page Numbers (Bottom of Page)"/>
          <w:docPartUnique/>
        </w:docPartObj>
      </w:sdtPr>
      <w:sdtContent>
        <w:sdt>
          <w:sdtPr>
            <w:rPr>
              <w:rFonts w:asciiTheme="minorHAnsi" w:hAnsiTheme="minorHAnsi"/>
              <w:sz w:val="22"/>
            </w:rPr>
            <w:id w:val="-1769616900"/>
            <w:docPartObj>
              <w:docPartGallery w:val="Page Numbers (Top of Page)"/>
              <w:docPartUnique/>
            </w:docPartObj>
          </w:sdtPr>
          <w:sdtContent>
            <w:r w:rsidRPr="00283E74">
              <w:rPr>
                <w:rFonts w:asciiTheme="minorHAnsi" w:hAnsiTheme="minorHAnsi"/>
                <w:sz w:val="22"/>
              </w:rPr>
              <w:t xml:space="preserve">Page </w:t>
            </w:r>
            <w:r w:rsidRPr="00283E74">
              <w:rPr>
                <w:rFonts w:asciiTheme="minorHAnsi" w:hAnsiTheme="minorHAnsi"/>
                <w:b/>
                <w:bCs/>
                <w:sz w:val="22"/>
              </w:rPr>
              <w:fldChar w:fldCharType="begin"/>
            </w:r>
            <w:r w:rsidRPr="00283E74">
              <w:rPr>
                <w:rFonts w:asciiTheme="minorHAnsi" w:hAnsiTheme="minorHAnsi"/>
                <w:b/>
                <w:bCs/>
                <w:sz w:val="22"/>
              </w:rPr>
              <w:instrText>PAGE</w:instrText>
            </w:r>
            <w:r w:rsidRPr="00283E74">
              <w:rPr>
                <w:rFonts w:asciiTheme="minorHAnsi" w:hAnsiTheme="minorHAnsi"/>
                <w:b/>
                <w:bCs/>
                <w:sz w:val="22"/>
              </w:rPr>
              <w:fldChar w:fldCharType="separate"/>
            </w:r>
            <w:r>
              <w:rPr>
                <w:rFonts w:asciiTheme="minorHAnsi" w:hAnsiTheme="minorHAnsi"/>
                <w:b/>
                <w:bCs/>
                <w:noProof/>
                <w:sz w:val="22"/>
              </w:rPr>
              <w:t>1</w:t>
            </w:r>
            <w:r w:rsidRPr="00283E74">
              <w:rPr>
                <w:rFonts w:asciiTheme="minorHAnsi" w:hAnsiTheme="minorHAnsi"/>
                <w:b/>
                <w:bCs/>
                <w:sz w:val="22"/>
              </w:rPr>
              <w:fldChar w:fldCharType="end"/>
            </w:r>
            <w:r w:rsidRPr="00283E74">
              <w:rPr>
                <w:rFonts w:asciiTheme="minorHAnsi" w:hAnsiTheme="minorHAnsi"/>
                <w:sz w:val="22"/>
              </w:rPr>
              <w:t xml:space="preserve"> sur </w:t>
            </w:r>
            <w:r w:rsidRPr="00283E74">
              <w:rPr>
                <w:rFonts w:asciiTheme="minorHAnsi" w:hAnsiTheme="minorHAnsi"/>
                <w:b/>
                <w:bCs/>
                <w:sz w:val="22"/>
              </w:rPr>
              <w:fldChar w:fldCharType="begin"/>
            </w:r>
            <w:r w:rsidRPr="00283E74">
              <w:rPr>
                <w:rFonts w:asciiTheme="minorHAnsi" w:hAnsiTheme="minorHAnsi"/>
                <w:b/>
                <w:bCs/>
                <w:sz w:val="22"/>
              </w:rPr>
              <w:instrText>NUMPAGES</w:instrText>
            </w:r>
            <w:r w:rsidRPr="00283E74">
              <w:rPr>
                <w:rFonts w:asciiTheme="minorHAnsi" w:hAnsiTheme="minorHAnsi"/>
                <w:b/>
                <w:bCs/>
                <w:sz w:val="22"/>
              </w:rPr>
              <w:fldChar w:fldCharType="separate"/>
            </w:r>
            <w:r>
              <w:rPr>
                <w:rFonts w:asciiTheme="minorHAnsi" w:hAnsiTheme="minorHAnsi"/>
                <w:b/>
                <w:bCs/>
                <w:noProof/>
                <w:sz w:val="22"/>
              </w:rPr>
              <w:t>4</w:t>
            </w:r>
            <w:r w:rsidRPr="00283E74">
              <w:rPr>
                <w:rFonts w:asciiTheme="minorHAnsi" w:hAnsiTheme="minorHAnsi"/>
                <w:b/>
                <w:bCs/>
                <w:sz w:val="22"/>
              </w:rPr>
              <w:fldChar w:fldCharType="end"/>
            </w:r>
          </w:sdtContent>
        </w:sdt>
      </w:sdtContent>
    </w:sdt>
  </w:p>
  <w:p w14:paraId="7E9E8931" w14:textId="182A89A7" w:rsidR="00283E74" w:rsidRPr="00283E74" w:rsidRDefault="00283E74" w:rsidP="00283E74">
    <w:pPr>
      <w:pStyle w:val="Pieddepage"/>
      <w:tabs>
        <w:tab w:val="clear" w:pos="453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AE34" w14:textId="77777777" w:rsidR="005724E4" w:rsidRDefault="005724E4">
      <w:r>
        <w:separator/>
      </w:r>
    </w:p>
  </w:footnote>
  <w:footnote w:type="continuationSeparator" w:id="0">
    <w:p w14:paraId="26BDF6CB" w14:textId="77777777" w:rsidR="005724E4" w:rsidRDefault="005724E4">
      <w:r>
        <w:continuationSeparator/>
      </w:r>
    </w:p>
  </w:footnote>
  <w:footnote w:id="1">
    <w:p w14:paraId="38E3CFF8" w14:textId="08D28237" w:rsidR="00FB4AA6" w:rsidRPr="00FB4AA6" w:rsidRDefault="00FB4AA6">
      <w:pPr>
        <w:pStyle w:val="Notedebasdepage"/>
        <w:rPr>
          <w:rFonts w:ascii="Helvetica" w:hAnsi="Helvetica"/>
          <w:sz w:val="18"/>
          <w:szCs w:val="18"/>
          <w:lang w:val="en-GB"/>
        </w:rPr>
      </w:pPr>
      <w:r>
        <w:rPr>
          <w:rStyle w:val="Appelnotedebasdep"/>
        </w:rPr>
        <w:footnoteRef/>
      </w:r>
      <w:r w:rsidRPr="00FB4AA6">
        <w:rPr>
          <w:lang w:val="en-GB"/>
        </w:rPr>
        <w:t xml:space="preserve"> </w:t>
      </w:r>
      <w:r w:rsidRPr="00FB4AA6">
        <w:rPr>
          <w:rFonts w:ascii="Helvetica" w:hAnsi="Helvetica"/>
          <w:color w:val="202124"/>
          <w:sz w:val="21"/>
          <w:szCs w:val="21"/>
          <w:shd w:val="clear" w:color="auto" w:fill="FFFFFF"/>
          <w:lang w:val="en-GB"/>
        </w:rPr>
        <w:t xml:space="preserve">Profiles of Libyan </w:t>
      </w:r>
      <w:proofErr w:type="spellStart"/>
      <w:r w:rsidRPr="00FB4AA6">
        <w:rPr>
          <w:rFonts w:ascii="Helvetica" w:hAnsi="Helvetica"/>
          <w:color w:val="202124"/>
          <w:sz w:val="21"/>
          <w:szCs w:val="21"/>
          <w:shd w:val="clear" w:color="auto" w:fill="FFFFFF"/>
          <w:lang w:val="en-GB"/>
        </w:rPr>
        <w:t>Entreprises</w:t>
      </w:r>
      <w:proofErr w:type="spellEnd"/>
      <w:r w:rsidRPr="00FB4AA6">
        <w:rPr>
          <w:rFonts w:ascii="Helvetica" w:hAnsi="Helvetica"/>
          <w:color w:val="202124"/>
          <w:sz w:val="21"/>
          <w:szCs w:val="21"/>
          <w:shd w:val="clear" w:color="auto" w:fill="FFFFFF"/>
          <w:lang w:val="en-GB"/>
        </w:rPr>
        <w:t xml:space="preserve"> and Libyan business owners and managers &amp; </w:t>
      </w:r>
      <w:r w:rsidR="00CF4B75" w:rsidRPr="00FB4AA6">
        <w:rPr>
          <w:rFonts w:ascii="Helvetica" w:hAnsi="Helvetica"/>
          <w:color w:val="202124"/>
          <w:sz w:val="21"/>
          <w:szCs w:val="21"/>
          <w:shd w:val="clear" w:color="auto" w:fill="FFFFFF"/>
          <w:lang w:val="en-GB"/>
        </w:rPr>
        <w:t>needs</w:t>
      </w:r>
      <w:r w:rsidRPr="00FB4AA6">
        <w:rPr>
          <w:rFonts w:ascii="Helvetica" w:hAnsi="Helvetica"/>
          <w:color w:val="202124"/>
          <w:sz w:val="21"/>
          <w:szCs w:val="21"/>
          <w:shd w:val="clear" w:color="auto" w:fill="FFFFFF"/>
          <w:lang w:val="en-GB"/>
        </w:rPr>
        <w:t xml:space="preserve"> for business knowledge and business support services, Expertise France Practical Surveys Series, June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9D88" w14:textId="77777777" w:rsidR="007B7543" w:rsidRDefault="007B7543">
    <w:pPr>
      <w:pStyle w:val="En-tte"/>
    </w:pPr>
    <w:r>
      <w:rPr>
        <w:noProof/>
      </w:rPr>
      <w:drawing>
        <wp:anchor distT="0" distB="0" distL="114300" distR="114300" simplePos="0" relativeHeight="251655680"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5724E4">
      <w:rPr>
        <w:noProof/>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843pt;height:842pt;z-index:-251656704;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4378" w14:textId="36E1F271" w:rsidR="00932E04" w:rsidRPr="00707B69" w:rsidRDefault="00932E04" w:rsidP="00932E04">
    <w:pPr>
      <w:pStyle w:val="En-tte"/>
      <w:rPr>
        <w:rFonts w:ascii="Calibri" w:hAnsi="Calibri" w:cs="Arial"/>
      </w:rPr>
    </w:pPr>
  </w:p>
  <w:p w14:paraId="73772FA7" w14:textId="151EB18B" w:rsidR="00932E04" w:rsidRPr="00972A8E" w:rsidRDefault="002F0367" w:rsidP="00932E04">
    <w:pPr>
      <w:pStyle w:val="En-tte"/>
      <w:tabs>
        <w:tab w:val="clear" w:pos="4536"/>
        <w:tab w:val="clear" w:pos="9072"/>
        <w:tab w:val="right" w:pos="9781"/>
      </w:tabs>
      <w:rPr>
        <w:rFonts w:ascii="Calibri" w:hAnsi="Calibri" w:cs="Arial"/>
        <w:sz w:val="18"/>
        <w:u w:val="single"/>
        <w:lang w:val="en-US"/>
      </w:rPr>
    </w:pPr>
    <w:r w:rsidRPr="00902A9A">
      <w:rPr>
        <w:rFonts w:asciiTheme="majorHAnsi" w:hAnsiTheme="majorHAnsi" w:cstheme="majorHAnsi"/>
        <w:noProof/>
      </w:rPr>
      <w:drawing>
        <wp:anchor distT="0" distB="0" distL="114300" distR="114300" simplePos="0" relativeHeight="251658752" behindDoc="1" locked="0" layoutInCell="1" allowOverlap="1" wp14:anchorId="5E79471B" wp14:editId="396BB745">
          <wp:simplePos x="0" y="0"/>
          <wp:positionH relativeFrom="column">
            <wp:posOffset>3810</wp:posOffset>
          </wp:positionH>
          <wp:positionV relativeFrom="paragraph">
            <wp:posOffset>33655</wp:posOffset>
          </wp:positionV>
          <wp:extent cx="1392555" cy="670560"/>
          <wp:effectExtent l="0" t="0" r="0" b="0"/>
          <wp:wrapTight wrapText="bothSides">
            <wp:wrapPolygon edited="0">
              <wp:start x="1970" y="3682"/>
              <wp:lineTo x="2167" y="18000"/>
              <wp:lineTo x="15562" y="18000"/>
              <wp:lineTo x="16941" y="17182"/>
              <wp:lineTo x="17729" y="14727"/>
              <wp:lineTo x="17335" y="11045"/>
              <wp:lineTo x="18714" y="11045"/>
              <wp:lineTo x="20290" y="7364"/>
              <wp:lineTo x="20093" y="3682"/>
              <wp:lineTo x="1970" y="3682"/>
            </wp:wrapPolygon>
          </wp:wrapTight>
          <wp:docPr id="4" name="Imag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555" cy="67056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Arial"/>
        <w:b/>
        <w:smallCaps/>
        <w:lang w:val="en-US"/>
      </w:rPr>
      <w:t>TENDER SPECIFICATION</w:t>
    </w:r>
  </w:p>
  <w:p w14:paraId="3E6C0A6F" w14:textId="0FC1B7B2" w:rsidR="00932E04" w:rsidRPr="00972A8E" w:rsidRDefault="00932E04" w:rsidP="00932E04">
    <w:pPr>
      <w:pStyle w:val="En-tte"/>
      <w:tabs>
        <w:tab w:val="clear" w:pos="4536"/>
        <w:tab w:val="clear" w:pos="9072"/>
        <w:tab w:val="right" w:pos="9781"/>
      </w:tabs>
      <w:rPr>
        <w:rFonts w:ascii="Calibri" w:hAnsi="Calibri" w:cs="Arial"/>
        <w:sz w:val="18"/>
        <w:u w:val="single"/>
        <w:lang w:val="en-US"/>
      </w:rPr>
    </w:pPr>
    <w:r w:rsidRPr="00972A8E">
      <w:rPr>
        <w:rFonts w:ascii="Calibri" w:hAnsi="Calibri" w:cs="Arial"/>
        <w:sz w:val="18"/>
        <w:u w:val="single"/>
        <w:lang w:val="en-US"/>
      </w:rPr>
      <w:tab/>
    </w:r>
  </w:p>
  <w:p w14:paraId="51D92C66" w14:textId="77777777" w:rsidR="00932E04" w:rsidRPr="00972A8E" w:rsidRDefault="00932E04" w:rsidP="00932E04">
    <w:pPr>
      <w:pStyle w:val="En-tte"/>
      <w:tabs>
        <w:tab w:val="clear" w:pos="4536"/>
        <w:tab w:val="clear" w:pos="9072"/>
        <w:tab w:val="right" w:pos="9781"/>
      </w:tabs>
      <w:rPr>
        <w:rFonts w:ascii="Calibri" w:hAnsi="Calibri" w:cs="Arial"/>
        <w:sz w:val="18"/>
        <w:u w:val="single"/>
        <w:lang w:val="en-US"/>
      </w:rPr>
    </w:pPr>
  </w:p>
  <w:p w14:paraId="76B902E6" w14:textId="77777777" w:rsidR="00B27244" w:rsidRPr="00932E04" w:rsidRDefault="00B27244">
    <w:pPr>
      <w:pStyle w:val="En-t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788D" w14:textId="196DD0C8" w:rsidR="0097736F" w:rsidRDefault="0097736F">
    <w:pPr>
      <w:pStyle w:val="En-tte"/>
    </w:pPr>
    <w:r>
      <w:rPr>
        <w:noProof/>
      </w:rPr>
      <w:drawing>
        <wp:anchor distT="0" distB="0" distL="114300" distR="114300" simplePos="0" relativeHeight="251657728" behindDoc="0" locked="0" layoutInCell="1" allowOverlap="1" wp14:anchorId="453915E8" wp14:editId="7C3CF847">
          <wp:simplePos x="0" y="0"/>
          <wp:positionH relativeFrom="column">
            <wp:posOffset>1988617</wp:posOffset>
          </wp:positionH>
          <wp:positionV relativeFrom="paragraph">
            <wp:posOffset>174625</wp:posOffset>
          </wp:positionV>
          <wp:extent cx="3225165" cy="605155"/>
          <wp:effectExtent l="0" t="0" r="635" b="444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48238"/>
                  <a:stretch/>
                </pic:blipFill>
                <pic:spPr bwMode="auto">
                  <a:xfrm>
                    <a:off x="0" y="0"/>
                    <a:ext cx="3225165" cy="60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1E24C3FC" wp14:editId="0A6A1920">
          <wp:simplePos x="0" y="0"/>
          <wp:positionH relativeFrom="column">
            <wp:posOffset>581025</wp:posOffset>
          </wp:positionH>
          <wp:positionV relativeFrom="paragraph">
            <wp:posOffset>172720</wp:posOffset>
          </wp:positionV>
          <wp:extent cx="1381125" cy="605155"/>
          <wp:effectExtent l="0" t="0" r="3175" b="444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r="77832"/>
                  <a:stretch/>
                </pic:blipFill>
                <pic:spPr bwMode="auto">
                  <a:xfrm>
                    <a:off x="0" y="0"/>
                    <a:ext cx="1381125" cy="60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786"/>
        </w:tabs>
        <w:ind w:left="786"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07129"/>
    <w:multiLevelType w:val="hybridMultilevel"/>
    <w:tmpl w:val="66BCC894"/>
    <w:lvl w:ilvl="0" w:tplc="7C425196">
      <w:start w:val="3"/>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D344B6"/>
    <w:multiLevelType w:val="hybridMultilevel"/>
    <w:tmpl w:val="4B1CDEC4"/>
    <w:lvl w:ilvl="0" w:tplc="FFFFFFFF">
      <w:start w:val="1"/>
      <w:numFmt w:val="decimal"/>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47AE218E"/>
    <w:multiLevelType w:val="hybridMultilevel"/>
    <w:tmpl w:val="166EBA74"/>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90B7F38"/>
    <w:multiLevelType w:val="hybridMultilevel"/>
    <w:tmpl w:val="CA1C0948"/>
    <w:lvl w:ilvl="0" w:tplc="040C0015">
      <w:start w:val="1"/>
      <w:numFmt w:val="upperLetter"/>
      <w:lvlText w:val="%1."/>
      <w:lvlJc w:val="left"/>
      <w:pPr>
        <w:ind w:left="2061"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6" w15:restartNumberingAfterBreak="0">
    <w:nsid w:val="492D061D"/>
    <w:multiLevelType w:val="hybridMultilevel"/>
    <w:tmpl w:val="4B1CDEC4"/>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5353574F"/>
    <w:multiLevelType w:val="hybridMultilevel"/>
    <w:tmpl w:val="7D1032BA"/>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ind w:left="1440" w:hanging="360"/>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7A1E84"/>
    <w:multiLevelType w:val="hybridMultilevel"/>
    <w:tmpl w:val="E6AAC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D356BF"/>
    <w:multiLevelType w:val="hybridMultilevel"/>
    <w:tmpl w:val="2AE601C4"/>
    <w:lvl w:ilvl="0" w:tplc="1ACAFF2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6F3642"/>
    <w:multiLevelType w:val="hybridMultilevel"/>
    <w:tmpl w:val="87069962"/>
    <w:lvl w:ilvl="0" w:tplc="040C0001">
      <w:start w:val="1"/>
      <w:numFmt w:val="bullet"/>
      <w:lvlText w:val=""/>
      <w:lvlJc w:val="left"/>
      <w:pPr>
        <w:ind w:left="540" w:hanging="360"/>
      </w:pPr>
      <w:rPr>
        <w:rFonts w:ascii="Symbol" w:hAnsi="Symbo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1" w15:restartNumberingAfterBreak="0">
    <w:nsid w:val="73623E72"/>
    <w:multiLevelType w:val="multilevel"/>
    <w:tmpl w:val="A552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E255EA"/>
    <w:multiLevelType w:val="hybridMultilevel"/>
    <w:tmpl w:val="557C0950"/>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9E311D"/>
    <w:multiLevelType w:val="hybridMultilevel"/>
    <w:tmpl w:val="BEBCE85A"/>
    <w:lvl w:ilvl="0" w:tplc="040C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7C3F5EA5"/>
    <w:multiLevelType w:val="hybridMultilevel"/>
    <w:tmpl w:val="BFC0B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513A13"/>
    <w:multiLevelType w:val="hybridMultilevel"/>
    <w:tmpl w:val="53CAF7F6"/>
    <w:lvl w:ilvl="0" w:tplc="1ACAFF20">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ED91C32"/>
    <w:multiLevelType w:val="hybridMultilevel"/>
    <w:tmpl w:val="19F2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D7B0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791942026">
    <w:abstractNumId w:val="1"/>
  </w:num>
  <w:num w:numId="2" w16cid:durableId="1195465220">
    <w:abstractNumId w:val="0"/>
  </w:num>
  <w:num w:numId="3" w16cid:durableId="378209978">
    <w:abstractNumId w:val="7"/>
  </w:num>
  <w:num w:numId="4" w16cid:durableId="1202937224">
    <w:abstractNumId w:val="5"/>
  </w:num>
  <w:num w:numId="5" w16cid:durableId="1988971146">
    <w:abstractNumId w:val="8"/>
  </w:num>
  <w:num w:numId="6" w16cid:durableId="1367637899">
    <w:abstractNumId w:val="10"/>
  </w:num>
  <w:num w:numId="7" w16cid:durableId="924388076">
    <w:abstractNumId w:val="2"/>
  </w:num>
  <w:num w:numId="8" w16cid:durableId="64576790">
    <w:abstractNumId w:val="14"/>
  </w:num>
  <w:num w:numId="9" w16cid:durableId="1255359204">
    <w:abstractNumId w:val="9"/>
  </w:num>
  <w:num w:numId="10" w16cid:durableId="2042851136">
    <w:abstractNumId w:val="6"/>
  </w:num>
  <w:num w:numId="11" w16cid:durableId="1762095632">
    <w:abstractNumId w:val="11"/>
  </w:num>
  <w:num w:numId="12" w16cid:durableId="1988899090">
    <w:abstractNumId w:val="4"/>
  </w:num>
  <w:num w:numId="13" w16cid:durableId="535318356">
    <w:abstractNumId w:val="17"/>
  </w:num>
  <w:num w:numId="14" w16cid:durableId="456335361">
    <w:abstractNumId w:val="15"/>
  </w:num>
  <w:num w:numId="15" w16cid:durableId="1418477721">
    <w:abstractNumId w:val="16"/>
  </w:num>
  <w:num w:numId="16" w16cid:durableId="604966228">
    <w:abstractNumId w:val="3"/>
  </w:num>
  <w:num w:numId="17" w16cid:durableId="151068459">
    <w:abstractNumId w:val="13"/>
  </w:num>
  <w:num w:numId="18" w16cid:durableId="90630435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50"/>
    <w:rsid w:val="00016D5B"/>
    <w:rsid w:val="00023D47"/>
    <w:rsid w:val="00030FE2"/>
    <w:rsid w:val="00043041"/>
    <w:rsid w:val="0005150B"/>
    <w:rsid w:val="00055547"/>
    <w:rsid w:val="00060146"/>
    <w:rsid w:val="000630CD"/>
    <w:rsid w:val="00067734"/>
    <w:rsid w:val="0007063D"/>
    <w:rsid w:val="00074E17"/>
    <w:rsid w:val="000942EE"/>
    <w:rsid w:val="0009628C"/>
    <w:rsid w:val="000972A8"/>
    <w:rsid w:val="000A0139"/>
    <w:rsid w:val="000B23F1"/>
    <w:rsid w:val="000B5012"/>
    <w:rsid w:val="000B7D24"/>
    <w:rsid w:val="000C38CD"/>
    <w:rsid w:val="000D0C1B"/>
    <w:rsid w:val="000E75D7"/>
    <w:rsid w:val="0010576D"/>
    <w:rsid w:val="0010646A"/>
    <w:rsid w:val="001133D5"/>
    <w:rsid w:val="001343FC"/>
    <w:rsid w:val="00135AF5"/>
    <w:rsid w:val="001441C8"/>
    <w:rsid w:val="00161C54"/>
    <w:rsid w:val="00163FB2"/>
    <w:rsid w:val="0016429A"/>
    <w:rsid w:val="00170F93"/>
    <w:rsid w:val="0017140E"/>
    <w:rsid w:val="00177D1E"/>
    <w:rsid w:val="00181B27"/>
    <w:rsid w:val="00182325"/>
    <w:rsid w:val="001861DC"/>
    <w:rsid w:val="00187AD4"/>
    <w:rsid w:val="001927C4"/>
    <w:rsid w:val="0019451A"/>
    <w:rsid w:val="001A29FD"/>
    <w:rsid w:val="001B04A7"/>
    <w:rsid w:val="001B7333"/>
    <w:rsid w:val="001C534A"/>
    <w:rsid w:val="001C6D6C"/>
    <w:rsid w:val="001D27F6"/>
    <w:rsid w:val="001D6119"/>
    <w:rsid w:val="001E5EB8"/>
    <w:rsid w:val="001E6E76"/>
    <w:rsid w:val="0020249E"/>
    <w:rsid w:val="00225A55"/>
    <w:rsid w:val="00257A40"/>
    <w:rsid w:val="00257AA9"/>
    <w:rsid w:val="00261EB0"/>
    <w:rsid w:val="00281B2F"/>
    <w:rsid w:val="00283E74"/>
    <w:rsid w:val="00292DA8"/>
    <w:rsid w:val="002A361E"/>
    <w:rsid w:val="002B55DC"/>
    <w:rsid w:val="002B6697"/>
    <w:rsid w:val="002C2D52"/>
    <w:rsid w:val="002C6EDB"/>
    <w:rsid w:val="002D64BE"/>
    <w:rsid w:val="002E2558"/>
    <w:rsid w:val="002F0367"/>
    <w:rsid w:val="002F56B7"/>
    <w:rsid w:val="00304DFC"/>
    <w:rsid w:val="00310F15"/>
    <w:rsid w:val="003146FF"/>
    <w:rsid w:val="00320ED4"/>
    <w:rsid w:val="00342D93"/>
    <w:rsid w:val="0035719D"/>
    <w:rsid w:val="00361C7F"/>
    <w:rsid w:val="00361E2D"/>
    <w:rsid w:val="0036493B"/>
    <w:rsid w:val="00373D7B"/>
    <w:rsid w:val="003847DF"/>
    <w:rsid w:val="00390C30"/>
    <w:rsid w:val="003A0700"/>
    <w:rsid w:val="003A7185"/>
    <w:rsid w:val="003A7507"/>
    <w:rsid w:val="003B75E6"/>
    <w:rsid w:val="003B79B7"/>
    <w:rsid w:val="0041571A"/>
    <w:rsid w:val="004252AC"/>
    <w:rsid w:val="00462674"/>
    <w:rsid w:val="0047117E"/>
    <w:rsid w:val="00475709"/>
    <w:rsid w:val="00483E58"/>
    <w:rsid w:val="00490AB7"/>
    <w:rsid w:val="004A529D"/>
    <w:rsid w:val="004B27A3"/>
    <w:rsid w:val="004B4F74"/>
    <w:rsid w:val="004B73C3"/>
    <w:rsid w:val="004B7D32"/>
    <w:rsid w:val="004C1D0E"/>
    <w:rsid w:val="004D28C2"/>
    <w:rsid w:val="004D4894"/>
    <w:rsid w:val="004F0DD7"/>
    <w:rsid w:val="00504682"/>
    <w:rsid w:val="00527F33"/>
    <w:rsid w:val="005433DB"/>
    <w:rsid w:val="00544DBE"/>
    <w:rsid w:val="00547130"/>
    <w:rsid w:val="005543AC"/>
    <w:rsid w:val="005568BE"/>
    <w:rsid w:val="00561408"/>
    <w:rsid w:val="005640DD"/>
    <w:rsid w:val="00566B92"/>
    <w:rsid w:val="00570273"/>
    <w:rsid w:val="005705AC"/>
    <w:rsid w:val="005724E4"/>
    <w:rsid w:val="00572A2F"/>
    <w:rsid w:val="00573F5D"/>
    <w:rsid w:val="00582DF4"/>
    <w:rsid w:val="005A0EBB"/>
    <w:rsid w:val="005C0011"/>
    <w:rsid w:val="005C0BC2"/>
    <w:rsid w:val="005C1113"/>
    <w:rsid w:val="005E242C"/>
    <w:rsid w:val="00600B22"/>
    <w:rsid w:val="00606D3A"/>
    <w:rsid w:val="00612D61"/>
    <w:rsid w:val="00631124"/>
    <w:rsid w:val="00671483"/>
    <w:rsid w:val="00673A67"/>
    <w:rsid w:val="006915E8"/>
    <w:rsid w:val="006A5615"/>
    <w:rsid w:val="006B4815"/>
    <w:rsid w:val="006B565D"/>
    <w:rsid w:val="006B5831"/>
    <w:rsid w:val="006C3FF5"/>
    <w:rsid w:val="006C53A4"/>
    <w:rsid w:val="006D0316"/>
    <w:rsid w:val="006D0357"/>
    <w:rsid w:val="006D53E3"/>
    <w:rsid w:val="006D71C7"/>
    <w:rsid w:val="006F1E74"/>
    <w:rsid w:val="007133F0"/>
    <w:rsid w:val="007221B0"/>
    <w:rsid w:val="00724D6B"/>
    <w:rsid w:val="00725A3A"/>
    <w:rsid w:val="0074075A"/>
    <w:rsid w:val="0076221F"/>
    <w:rsid w:val="007648E0"/>
    <w:rsid w:val="0076595C"/>
    <w:rsid w:val="00777EC5"/>
    <w:rsid w:val="00781C92"/>
    <w:rsid w:val="0078270B"/>
    <w:rsid w:val="007A6627"/>
    <w:rsid w:val="007A68E0"/>
    <w:rsid w:val="007A6963"/>
    <w:rsid w:val="007A78AB"/>
    <w:rsid w:val="007B7543"/>
    <w:rsid w:val="007C5930"/>
    <w:rsid w:val="007C5E84"/>
    <w:rsid w:val="007D41FF"/>
    <w:rsid w:val="007E2C68"/>
    <w:rsid w:val="007E3BA6"/>
    <w:rsid w:val="007E4958"/>
    <w:rsid w:val="007F1763"/>
    <w:rsid w:val="00802FB2"/>
    <w:rsid w:val="00807BE1"/>
    <w:rsid w:val="00811A93"/>
    <w:rsid w:val="00815486"/>
    <w:rsid w:val="00816671"/>
    <w:rsid w:val="00826321"/>
    <w:rsid w:val="00851ADF"/>
    <w:rsid w:val="008570BD"/>
    <w:rsid w:val="00861094"/>
    <w:rsid w:val="00862471"/>
    <w:rsid w:val="00864A33"/>
    <w:rsid w:val="008904E9"/>
    <w:rsid w:val="00894FD8"/>
    <w:rsid w:val="008A1BC0"/>
    <w:rsid w:val="008A3A79"/>
    <w:rsid w:val="008A59C4"/>
    <w:rsid w:val="008A6104"/>
    <w:rsid w:val="008B3831"/>
    <w:rsid w:val="008B4C74"/>
    <w:rsid w:val="008B5A29"/>
    <w:rsid w:val="008C0578"/>
    <w:rsid w:val="008D5785"/>
    <w:rsid w:val="008E2E66"/>
    <w:rsid w:val="008E7E3F"/>
    <w:rsid w:val="008F270C"/>
    <w:rsid w:val="008F436C"/>
    <w:rsid w:val="008F5EE2"/>
    <w:rsid w:val="0090138E"/>
    <w:rsid w:val="00906B81"/>
    <w:rsid w:val="00911946"/>
    <w:rsid w:val="0091201F"/>
    <w:rsid w:val="009236DE"/>
    <w:rsid w:val="00925D18"/>
    <w:rsid w:val="00932C58"/>
    <w:rsid w:val="00932E04"/>
    <w:rsid w:val="00934199"/>
    <w:rsid w:val="0094211D"/>
    <w:rsid w:val="009649DE"/>
    <w:rsid w:val="00965444"/>
    <w:rsid w:val="009724D1"/>
    <w:rsid w:val="00972757"/>
    <w:rsid w:val="009758EA"/>
    <w:rsid w:val="0097736F"/>
    <w:rsid w:val="00982D83"/>
    <w:rsid w:val="00983FF0"/>
    <w:rsid w:val="009A0825"/>
    <w:rsid w:val="009A38B1"/>
    <w:rsid w:val="009D6EC9"/>
    <w:rsid w:val="009F29F4"/>
    <w:rsid w:val="009F5F0F"/>
    <w:rsid w:val="00A07668"/>
    <w:rsid w:val="00A10213"/>
    <w:rsid w:val="00A14686"/>
    <w:rsid w:val="00A211B9"/>
    <w:rsid w:val="00A21B0C"/>
    <w:rsid w:val="00A25884"/>
    <w:rsid w:val="00A25CED"/>
    <w:rsid w:val="00A26192"/>
    <w:rsid w:val="00A40DDD"/>
    <w:rsid w:val="00A549E0"/>
    <w:rsid w:val="00A60925"/>
    <w:rsid w:val="00A62141"/>
    <w:rsid w:val="00A671D9"/>
    <w:rsid w:val="00A67B64"/>
    <w:rsid w:val="00A84C5B"/>
    <w:rsid w:val="00A8691C"/>
    <w:rsid w:val="00AC0DEF"/>
    <w:rsid w:val="00AC26E5"/>
    <w:rsid w:val="00AC47A6"/>
    <w:rsid w:val="00AD7027"/>
    <w:rsid w:val="00AE410D"/>
    <w:rsid w:val="00AF24A3"/>
    <w:rsid w:val="00AF63C1"/>
    <w:rsid w:val="00AF69CF"/>
    <w:rsid w:val="00AF6F06"/>
    <w:rsid w:val="00AF703C"/>
    <w:rsid w:val="00B02F58"/>
    <w:rsid w:val="00B171B0"/>
    <w:rsid w:val="00B24880"/>
    <w:rsid w:val="00B27244"/>
    <w:rsid w:val="00B273CE"/>
    <w:rsid w:val="00B32E29"/>
    <w:rsid w:val="00B37501"/>
    <w:rsid w:val="00B40E67"/>
    <w:rsid w:val="00B42C0A"/>
    <w:rsid w:val="00B4707E"/>
    <w:rsid w:val="00B57214"/>
    <w:rsid w:val="00B57243"/>
    <w:rsid w:val="00B63A59"/>
    <w:rsid w:val="00B63DCD"/>
    <w:rsid w:val="00B64DF6"/>
    <w:rsid w:val="00B64E1D"/>
    <w:rsid w:val="00B66BE6"/>
    <w:rsid w:val="00B754B8"/>
    <w:rsid w:val="00B80CE8"/>
    <w:rsid w:val="00B81E93"/>
    <w:rsid w:val="00B8493F"/>
    <w:rsid w:val="00BB0137"/>
    <w:rsid w:val="00BB29B0"/>
    <w:rsid w:val="00BC7397"/>
    <w:rsid w:val="00BD7CF0"/>
    <w:rsid w:val="00BD7D83"/>
    <w:rsid w:val="00BE065F"/>
    <w:rsid w:val="00BE73A8"/>
    <w:rsid w:val="00BF1DCD"/>
    <w:rsid w:val="00C04448"/>
    <w:rsid w:val="00C2325C"/>
    <w:rsid w:val="00C37578"/>
    <w:rsid w:val="00C41B22"/>
    <w:rsid w:val="00C47B21"/>
    <w:rsid w:val="00C558B8"/>
    <w:rsid w:val="00C56AB3"/>
    <w:rsid w:val="00C74FA7"/>
    <w:rsid w:val="00C7752A"/>
    <w:rsid w:val="00C823E2"/>
    <w:rsid w:val="00C858E7"/>
    <w:rsid w:val="00C85939"/>
    <w:rsid w:val="00C90734"/>
    <w:rsid w:val="00C96EB6"/>
    <w:rsid w:val="00CA3272"/>
    <w:rsid w:val="00CA7B5D"/>
    <w:rsid w:val="00CB6554"/>
    <w:rsid w:val="00CB7AA1"/>
    <w:rsid w:val="00CC6FDD"/>
    <w:rsid w:val="00CD74FC"/>
    <w:rsid w:val="00CD7D48"/>
    <w:rsid w:val="00CE209F"/>
    <w:rsid w:val="00CE2850"/>
    <w:rsid w:val="00CF4B75"/>
    <w:rsid w:val="00D004C1"/>
    <w:rsid w:val="00D15F32"/>
    <w:rsid w:val="00D162B7"/>
    <w:rsid w:val="00D216E0"/>
    <w:rsid w:val="00D31392"/>
    <w:rsid w:val="00D4352B"/>
    <w:rsid w:val="00D53D65"/>
    <w:rsid w:val="00D714C6"/>
    <w:rsid w:val="00D8743B"/>
    <w:rsid w:val="00D95E08"/>
    <w:rsid w:val="00DA3034"/>
    <w:rsid w:val="00DC5E4B"/>
    <w:rsid w:val="00DC7B58"/>
    <w:rsid w:val="00DD197B"/>
    <w:rsid w:val="00DD7DDE"/>
    <w:rsid w:val="00DE4EEB"/>
    <w:rsid w:val="00DE7E0A"/>
    <w:rsid w:val="00DF55BA"/>
    <w:rsid w:val="00E02FAD"/>
    <w:rsid w:val="00E11EE8"/>
    <w:rsid w:val="00E167A2"/>
    <w:rsid w:val="00E232E1"/>
    <w:rsid w:val="00E2666D"/>
    <w:rsid w:val="00E274DF"/>
    <w:rsid w:val="00E554EE"/>
    <w:rsid w:val="00E55911"/>
    <w:rsid w:val="00E56034"/>
    <w:rsid w:val="00E61983"/>
    <w:rsid w:val="00E61D25"/>
    <w:rsid w:val="00E640A9"/>
    <w:rsid w:val="00E67FC4"/>
    <w:rsid w:val="00E86382"/>
    <w:rsid w:val="00E9411A"/>
    <w:rsid w:val="00EA4B51"/>
    <w:rsid w:val="00EC3375"/>
    <w:rsid w:val="00EC5FEA"/>
    <w:rsid w:val="00ED4725"/>
    <w:rsid w:val="00EF6139"/>
    <w:rsid w:val="00F0399F"/>
    <w:rsid w:val="00F03AE9"/>
    <w:rsid w:val="00F05694"/>
    <w:rsid w:val="00F112B8"/>
    <w:rsid w:val="00F135FB"/>
    <w:rsid w:val="00F17A78"/>
    <w:rsid w:val="00F34369"/>
    <w:rsid w:val="00F37989"/>
    <w:rsid w:val="00F60786"/>
    <w:rsid w:val="00F67012"/>
    <w:rsid w:val="00F71F65"/>
    <w:rsid w:val="00F7782D"/>
    <w:rsid w:val="00F804B3"/>
    <w:rsid w:val="00F82B31"/>
    <w:rsid w:val="00F84E72"/>
    <w:rsid w:val="00FA0D71"/>
    <w:rsid w:val="00FB3002"/>
    <w:rsid w:val="00FB4AA6"/>
    <w:rsid w:val="00FC6E01"/>
    <w:rsid w:val="00FC73CB"/>
    <w:rsid w:val="00FE594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700"/>
    <w:rPr>
      <w:sz w:val="24"/>
      <w:szCs w:val="24"/>
    </w:rPr>
  </w:style>
  <w:style w:type="paragraph" w:styleId="Titre2">
    <w:name w:val="heading 2"/>
    <w:basedOn w:val="Normal"/>
    <w:next w:val="Normal"/>
    <w:link w:val="Titre2Car"/>
    <w:uiPriority w:val="9"/>
    <w:unhideWhenUsed/>
    <w:qFormat/>
    <w:rsid w:val="0097736F"/>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basedOn w:val="Normal"/>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character" w:customStyle="1" w:styleId="Titre2Car">
    <w:name w:val="Titre 2 Car"/>
    <w:basedOn w:val="Policepardfaut"/>
    <w:link w:val="Titre2"/>
    <w:uiPriority w:val="9"/>
    <w:rsid w:val="0097736F"/>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97736F"/>
    <w:pPr>
      <w:spacing w:before="100" w:beforeAutospacing="1" w:after="100" w:afterAutospacing="1"/>
    </w:pPr>
  </w:style>
  <w:style w:type="character" w:styleId="Mentionnonrsolue">
    <w:name w:val="Unresolved Mention"/>
    <w:basedOn w:val="Policepardfaut"/>
    <w:uiPriority w:val="99"/>
    <w:semiHidden/>
    <w:unhideWhenUsed/>
    <w:rsid w:val="00177D1E"/>
    <w:rPr>
      <w:color w:val="605E5C"/>
      <w:shd w:val="clear" w:color="auto" w:fill="E1DFDD"/>
    </w:rPr>
  </w:style>
  <w:style w:type="paragraph" w:customStyle="1" w:styleId="lmttranslationsastextitem">
    <w:name w:val="lmt__translations_as_text__item"/>
    <w:basedOn w:val="Normal"/>
    <w:rsid w:val="009F5F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95511">
      <w:bodyDiv w:val="1"/>
      <w:marLeft w:val="0"/>
      <w:marRight w:val="0"/>
      <w:marTop w:val="0"/>
      <w:marBottom w:val="0"/>
      <w:divBdr>
        <w:top w:val="none" w:sz="0" w:space="0" w:color="auto"/>
        <w:left w:val="none" w:sz="0" w:space="0" w:color="auto"/>
        <w:bottom w:val="none" w:sz="0" w:space="0" w:color="auto"/>
        <w:right w:val="none" w:sz="0" w:space="0" w:color="auto"/>
      </w:divBdr>
    </w:div>
    <w:div w:id="664284366">
      <w:bodyDiv w:val="1"/>
      <w:marLeft w:val="0"/>
      <w:marRight w:val="0"/>
      <w:marTop w:val="0"/>
      <w:marBottom w:val="0"/>
      <w:divBdr>
        <w:top w:val="none" w:sz="0" w:space="0" w:color="auto"/>
        <w:left w:val="none" w:sz="0" w:space="0" w:color="auto"/>
        <w:bottom w:val="none" w:sz="0" w:space="0" w:color="auto"/>
        <w:right w:val="none" w:sz="0" w:space="0" w:color="auto"/>
      </w:divBdr>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769466627">
      <w:bodyDiv w:val="1"/>
      <w:marLeft w:val="0"/>
      <w:marRight w:val="0"/>
      <w:marTop w:val="0"/>
      <w:marBottom w:val="0"/>
      <w:divBdr>
        <w:top w:val="none" w:sz="0" w:space="0" w:color="auto"/>
        <w:left w:val="none" w:sz="0" w:space="0" w:color="auto"/>
        <w:bottom w:val="none" w:sz="0" w:space="0" w:color="auto"/>
        <w:right w:val="none" w:sz="0" w:space="0" w:color="auto"/>
      </w:divBdr>
      <w:divsChild>
        <w:div w:id="1990598688">
          <w:marLeft w:val="0"/>
          <w:marRight w:val="0"/>
          <w:marTop w:val="0"/>
          <w:marBottom w:val="0"/>
          <w:divBdr>
            <w:top w:val="none" w:sz="0" w:space="0" w:color="auto"/>
            <w:left w:val="none" w:sz="0" w:space="0" w:color="auto"/>
            <w:bottom w:val="none" w:sz="0" w:space="0" w:color="auto"/>
            <w:right w:val="none" w:sz="0" w:space="0" w:color="auto"/>
          </w:divBdr>
        </w:div>
        <w:div w:id="2120250382">
          <w:marLeft w:val="0"/>
          <w:marRight w:val="0"/>
          <w:marTop w:val="0"/>
          <w:marBottom w:val="0"/>
          <w:divBdr>
            <w:top w:val="none" w:sz="0" w:space="0" w:color="auto"/>
            <w:left w:val="none" w:sz="0" w:space="0" w:color="auto"/>
            <w:bottom w:val="none" w:sz="0" w:space="0" w:color="auto"/>
            <w:right w:val="none" w:sz="0" w:space="0" w:color="auto"/>
          </w:divBdr>
        </w:div>
        <w:div w:id="1599363100">
          <w:marLeft w:val="0"/>
          <w:marRight w:val="0"/>
          <w:marTop w:val="0"/>
          <w:marBottom w:val="0"/>
          <w:divBdr>
            <w:top w:val="none" w:sz="0" w:space="0" w:color="auto"/>
            <w:left w:val="none" w:sz="0" w:space="0" w:color="auto"/>
            <w:bottom w:val="none" w:sz="0" w:space="0" w:color="auto"/>
            <w:right w:val="none" w:sz="0" w:space="0" w:color="auto"/>
          </w:divBdr>
        </w:div>
        <w:div w:id="1133445338">
          <w:marLeft w:val="0"/>
          <w:marRight w:val="0"/>
          <w:marTop w:val="0"/>
          <w:marBottom w:val="0"/>
          <w:divBdr>
            <w:top w:val="none" w:sz="0" w:space="0" w:color="auto"/>
            <w:left w:val="none" w:sz="0" w:space="0" w:color="auto"/>
            <w:bottom w:val="none" w:sz="0" w:space="0" w:color="auto"/>
            <w:right w:val="none" w:sz="0" w:space="0" w:color="auto"/>
          </w:divBdr>
        </w:div>
        <w:div w:id="556816691">
          <w:marLeft w:val="0"/>
          <w:marRight w:val="0"/>
          <w:marTop w:val="0"/>
          <w:marBottom w:val="0"/>
          <w:divBdr>
            <w:top w:val="none" w:sz="0" w:space="0" w:color="auto"/>
            <w:left w:val="none" w:sz="0" w:space="0" w:color="auto"/>
            <w:bottom w:val="none" w:sz="0" w:space="0" w:color="auto"/>
            <w:right w:val="none" w:sz="0" w:space="0" w:color="auto"/>
          </w:divBdr>
        </w:div>
        <w:div w:id="215627630">
          <w:marLeft w:val="0"/>
          <w:marRight w:val="0"/>
          <w:marTop w:val="0"/>
          <w:marBottom w:val="0"/>
          <w:divBdr>
            <w:top w:val="none" w:sz="0" w:space="0" w:color="auto"/>
            <w:left w:val="none" w:sz="0" w:space="0" w:color="auto"/>
            <w:bottom w:val="none" w:sz="0" w:space="0" w:color="auto"/>
            <w:right w:val="none" w:sz="0" w:space="0" w:color="auto"/>
          </w:divBdr>
        </w:div>
        <w:div w:id="376777168">
          <w:marLeft w:val="0"/>
          <w:marRight w:val="0"/>
          <w:marTop w:val="0"/>
          <w:marBottom w:val="0"/>
          <w:divBdr>
            <w:top w:val="none" w:sz="0" w:space="0" w:color="auto"/>
            <w:left w:val="none" w:sz="0" w:space="0" w:color="auto"/>
            <w:bottom w:val="none" w:sz="0" w:space="0" w:color="auto"/>
            <w:right w:val="none" w:sz="0" w:space="0" w:color="auto"/>
          </w:divBdr>
        </w:div>
      </w:divsChild>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14899090">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135640023">
      <w:bodyDiv w:val="1"/>
      <w:marLeft w:val="0"/>
      <w:marRight w:val="0"/>
      <w:marTop w:val="0"/>
      <w:marBottom w:val="0"/>
      <w:divBdr>
        <w:top w:val="none" w:sz="0" w:space="0" w:color="auto"/>
        <w:left w:val="none" w:sz="0" w:space="0" w:color="auto"/>
        <w:bottom w:val="none" w:sz="0" w:space="0" w:color="auto"/>
        <w:right w:val="none" w:sz="0" w:space="0" w:color="auto"/>
      </w:divBdr>
    </w:div>
    <w:div w:id="187341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ma.attiga@expertisefranc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se.fenart@expertisefrance.f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31B50-17A7-44A4-9B41-EB469AC8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1191</Words>
  <Characters>6552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Termes de Références Missions</vt:lpstr>
    </vt:vector>
  </TitlesOfParts>
  <Company>MAE</Company>
  <LinksUpToDate>false</LinksUpToDate>
  <CharactersWithSpaces>7728</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kroukd</dc:creator>
  <cp:lastModifiedBy>FENART Elise, Expertise France</cp:lastModifiedBy>
  <cp:revision>2</cp:revision>
  <cp:lastPrinted>2013-05-24T14:05:00Z</cp:lastPrinted>
  <dcterms:created xsi:type="dcterms:W3CDTF">2023-07-06T19:58:00Z</dcterms:created>
  <dcterms:modified xsi:type="dcterms:W3CDTF">2023-07-06T19:58:00Z</dcterms:modified>
</cp:coreProperties>
</file>