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50" w:rsidRPr="00E47F50" w:rsidRDefault="00CE6C82" w:rsidP="00CE6C82">
      <w:pPr>
        <w:pStyle w:val="Sansinterligne"/>
        <w:jc w:val="center"/>
        <w:rPr>
          <w:rFonts w:ascii="Times New Roman" w:hAnsi="Times New Roman"/>
        </w:rPr>
      </w:pPr>
      <w:r w:rsidRPr="00E47F50">
        <w:rPr>
          <w:rFonts w:ascii="Times New Roman" w:hAnsi="Times New Roman"/>
        </w:rPr>
        <w:t xml:space="preserve">Technical Assistance Project – </w:t>
      </w:r>
    </w:p>
    <w:p w:rsidR="00CE6C82" w:rsidRDefault="00CE6C82" w:rsidP="00CE6C82">
      <w:pPr>
        <w:pStyle w:val="Sansinterligne"/>
        <w:jc w:val="center"/>
        <w:rPr>
          <w:rFonts w:ascii="Times New Roman" w:hAnsi="Times New Roman"/>
        </w:rPr>
      </w:pPr>
      <w:r w:rsidRPr="00E47F50">
        <w:rPr>
          <w:rFonts w:ascii="Times New Roman" w:hAnsi="Times New Roman"/>
        </w:rPr>
        <w:t>Financial Governance for natural resource management in Liberia</w:t>
      </w:r>
    </w:p>
    <w:p w:rsidR="00E47F50" w:rsidRPr="00E47F50" w:rsidRDefault="00E47F50" w:rsidP="00CE6C82">
      <w:pPr>
        <w:pStyle w:val="Sansinterligne"/>
        <w:jc w:val="center"/>
        <w:rPr>
          <w:rFonts w:ascii="Times New Roman" w:hAnsi="Times New Roman"/>
        </w:rPr>
      </w:pPr>
    </w:p>
    <w:p w:rsidR="00CE6C82" w:rsidRPr="00E06D7C" w:rsidRDefault="00CE6C82" w:rsidP="00CE6C82">
      <w:pPr>
        <w:pStyle w:val="Sansinterligne"/>
        <w:tabs>
          <w:tab w:val="left" w:pos="0"/>
        </w:tabs>
        <w:jc w:val="center"/>
        <w:rPr>
          <w:rFonts w:ascii="Times New Roman" w:hAnsi="Times New Roman"/>
          <w:b/>
          <w:lang w:val="en-GB"/>
        </w:rPr>
      </w:pPr>
      <w:r w:rsidRPr="00E06D7C">
        <w:rPr>
          <w:rFonts w:ascii="Times New Roman" w:hAnsi="Times New Roman"/>
          <w:b/>
          <w:lang w:val="en-GB"/>
        </w:rPr>
        <w:t>Job description</w:t>
      </w:r>
    </w:p>
    <w:p w:rsidR="000F7365" w:rsidRPr="00DA70D3" w:rsidRDefault="000F7365" w:rsidP="000F7365">
      <w:pPr>
        <w:pStyle w:val="Sansinterligne"/>
        <w:tabs>
          <w:tab w:val="left" w:pos="0"/>
        </w:tabs>
        <w:jc w:val="center"/>
        <w:rPr>
          <w:rFonts w:ascii="Times New Roman" w:hAnsi="Times New Roman"/>
          <w:b/>
          <w:highlight w:val="yellow"/>
        </w:rPr>
      </w:pPr>
    </w:p>
    <w:p w:rsidR="00E47F50" w:rsidRDefault="006D22BC" w:rsidP="00E47F50">
      <w:pPr>
        <w:pStyle w:val="Sansinterligne"/>
        <w:tabs>
          <w:tab w:val="left" w:pos="0"/>
        </w:tabs>
        <w:jc w:val="center"/>
        <w:rPr>
          <w:rFonts w:ascii="Times New Roman" w:hAnsi="Times New Roman"/>
          <w:b/>
        </w:rPr>
      </w:pPr>
      <w:r w:rsidRPr="00CE6C82">
        <w:rPr>
          <w:rFonts w:ascii="Times New Roman" w:hAnsi="Times New Roman"/>
          <w:b/>
        </w:rPr>
        <w:t>Team Leader</w:t>
      </w:r>
      <w:r w:rsidR="000F7365" w:rsidRPr="00CE6C82">
        <w:rPr>
          <w:rFonts w:ascii="Times New Roman" w:hAnsi="Times New Roman"/>
          <w:b/>
        </w:rPr>
        <w:t xml:space="preserve"> </w:t>
      </w:r>
      <w:r w:rsidR="00CE6C82" w:rsidRPr="00E06D7C">
        <w:rPr>
          <w:rFonts w:ascii="Times New Roman" w:hAnsi="Times New Roman"/>
          <w:b/>
        </w:rPr>
        <w:t>F</w:t>
      </w:r>
      <w:r w:rsidR="00CE6C82">
        <w:rPr>
          <w:rFonts w:ascii="Times New Roman" w:hAnsi="Times New Roman"/>
          <w:b/>
        </w:rPr>
        <w:t>inancial G</w:t>
      </w:r>
      <w:r w:rsidR="00CE6C82" w:rsidRPr="00E06D7C">
        <w:rPr>
          <w:rFonts w:ascii="Times New Roman" w:hAnsi="Times New Roman"/>
          <w:b/>
        </w:rPr>
        <w:t>overnance for natural resource management</w:t>
      </w:r>
      <w:r w:rsidR="00CE6C82" w:rsidRPr="00CE6C82">
        <w:rPr>
          <w:rFonts w:ascii="Times New Roman" w:hAnsi="Times New Roman"/>
          <w:b/>
        </w:rPr>
        <w:t xml:space="preserve"> </w:t>
      </w:r>
      <w:r w:rsidR="00E47F50">
        <w:rPr>
          <w:rFonts w:ascii="Times New Roman" w:hAnsi="Times New Roman"/>
          <w:b/>
        </w:rPr>
        <w:t>–</w:t>
      </w:r>
      <w:r w:rsidR="008F6089" w:rsidRPr="00CE6C82">
        <w:rPr>
          <w:rFonts w:ascii="Times New Roman" w:hAnsi="Times New Roman"/>
          <w:b/>
        </w:rPr>
        <w:t xml:space="preserve"> </w:t>
      </w:r>
    </w:p>
    <w:p w:rsidR="000F7365" w:rsidRPr="00D85A59" w:rsidRDefault="00CE6C82" w:rsidP="00E47F50">
      <w:pPr>
        <w:pStyle w:val="Sansinterligne"/>
        <w:tabs>
          <w:tab w:val="left" w:pos="0"/>
        </w:tabs>
        <w:jc w:val="center"/>
        <w:rPr>
          <w:rFonts w:ascii="Times New Roman" w:hAnsi="Times New Roman"/>
          <w:b/>
        </w:rPr>
      </w:pPr>
      <w:r>
        <w:rPr>
          <w:rFonts w:ascii="Times New Roman" w:hAnsi="Times New Roman"/>
          <w:b/>
        </w:rPr>
        <w:t>Monrovia</w:t>
      </w:r>
      <w:r w:rsidR="008F6089" w:rsidRPr="00CE6C82">
        <w:rPr>
          <w:rFonts w:ascii="Times New Roman" w:hAnsi="Times New Roman"/>
          <w:b/>
        </w:rPr>
        <w:t xml:space="preserve">, </w:t>
      </w:r>
      <w:r>
        <w:rPr>
          <w:rFonts w:ascii="Times New Roman" w:hAnsi="Times New Roman"/>
          <w:b/>
        </w:rPr>
        <w:t>Liberia</w:t>
      </w:r>
    </w:p>
    <w:p w:rsidR="000F7365" w:rsidRPr="00D85A59" w:rsidRDefault="000F7365" w:rsidP="000F7365">
      <w:pPr>
        <w:pStyle w:val="Sansinterligne"/>
        <w:pBdr>
          <w:bottom w:val="single" w:sz="4" w:space="1" w:color="auto"/>
        </w:pBdr>
        <w:jc w:val="both"/>
        <w:rPr>
          <w:rFonts w:ascii="Times New Roman" w:hAnsi="Times New Roman"/>
        </w:rPr>
      </w:pPr>
    </w:p>
    <w:p w:rsidR="000F7365" w:rsidRPr="00D85A59" w:rsidRDefault="000F7365" w:rsidP="000F7365">
      <w:pPr>
        <w:pStyle w:val="Sansinterligne"/>
        <w:jc w:val="both"/>
        <w:rPr>
          <w:rFonts w:ascii="Times New Roman" w:hAnsi="Times New Roman"/>
          <w:b/>
          <w:u w:val="single"/>
        </w:rPr>
      </w:pPr>
    </w:p>
    <w:p w:rsidR="000F7365" w:rsidRPr="00D85A59" w:rsidRDefault="000F7365" w:rsidP="000F7365">
      <w:pPr>
        <w:pStyle w:val="Sansinterligne"/>
        <w:jc w:val="both"/>
        <w:rPr>
          <w:rFonts w:ascii="Times New Roman" w:hAnsi="Times New Roman"/>
        </w:rPr>
      </w:pPr>
    </w:p>
    <w:p w:rsidR="000F7365" w:rsidRPr="00A77A45" w:rsidRDefault="00A77A45" w:rsidP="00A77A45">
      <w:pPr>
        <w:pStyle w:val="Sansinterligne"/>
        <w:numPr>
          <w:ilvl w:val="0"/>
          <w:numId w:val="34"/>
        </w:numPr>
        <w:jc w:val="both"/>
        <w:rPr>
          <w:rFonts w:ascii="Times New Roman" w:hAnsi="Times New Roman"/>
          <w:b/>
        </w:rPr>
      </w:pPr>
      <w:r>
        <w:rPr>
          <w:rFonts w:ascii="Times New Roman" w:hAnsi="Times New Roman"/>
          <w:b/>
        </w:rPr>
        <w:t>POSITION SUMMARY</w:t>
      </w:r>
    </w:p>
    <w:p w:rsidR="000F7365" w:rsidRPr="00D85A59" w:rsidRDefault="000F7365" w:rsidP="000F7365">
      <w:pPr>
        <w:pStyle w:val="Sansinterligne"/>
        <w:jc w:val="both"/>
        <w:rPr>
          <w:rFonts w:ascii="Times New Roman" w:hAnsi="Times New Roman"/>
        </w:rPr>
      </w:pPr>
    </w:p>
    <w:p w:rsidR="000F7365" w:rsidRPr="00D85A59" w:rsidRDefault="000F7365" w:rsidP="000F7365">
      <w:pPr>
        <w:pStyle w:val="Sansinterligne"/>
        <w:jc w:val="both"/>
        <w:rPr>
          <w:rFonts w:ascii="Times New Roman" w:hAnsi="Times New Roman"/>
        </w:rPr>
      </w:pPr>
      <w:r w:rsidRPr="00D85A59">
        <w:rPr>
          <w:rFonts w:ascii="Times New Roman" w:hAnsi="Times New Roman"/>
        </w:rPr>
        <w:t xml:space="preserve">Expertise France is recruiting a </w:t>
      </w:r>
      <w:r w:rsidR="00F64A7C">
        <w:rPr>
          <w:rFonts w:ascii="Times New Roman" w:hAnsi="Times New Roman"/>
        </w:rPr>
        <w:t>Team Leader</w:t>
      </w:r>
      <w:r w:rsidR="00321723">
        <w:rPr>
          <w:rStyle w:val="Appelnotedebasdep"/>
          <w:rFonts w:ascii="Times New Roman" w:hAnsi="Times New Roman"/>
        </w:rPr>
        <w:footnoteReference w:id="1"/>
      </w:r>
      <w:r w:rsidR="00236A65" w:rsidRPr="00D85A59">
        <w:rPr>
          <w:rFonts w:ascii="Times New Roman" w:hAnsi="Times New Roman"/>
        </w:rPr>
        <w:t xml:space="preserve"> </w:t>
      </w:r>
      <w:r w:rsidRPr="00D85A59">
        <w:rPr>
          <w:rFonts w:ascii="Times New Roman" w:hAnsi="Times New Roman"/>
        </w:rPr>
        <w:t>for a 12-month mission</w:t>
      </w:r>
      <w:r w:rsidR="00DA70D3">
        <w:rPr>
          <w:rFonts w:ascii="Times New Roman" w:hAnsi="Times New Roman"/>
        </w:rPr>
        <w:t xml:space="preserve"> </w:t>
      </w:r>
      <w:r w:rsidRPr="00D85A59">
        <w:rPr>
          <w:rFonts w:ascii="Times New Roman" w:hAnsi="Times New Roman"/>
        </w:rPr>
        <w:t xml:space="preserve">to </w:t>
      </w:r>
      <w:r w:rsidR="00DA70D3">
        <w:rPr>
          <w:rFonts w:ascii="Times New Roman" w:hAnsi="Times New Roman"/>
        </w:rPr>
        <w:t>Monrovia</w:t>
      </w:r>
      <w:r w:rsidRPr="00D85A59">
        <w:rPr>
          <w:rFonts w:ascii="Times New Roman" w:hAnsi="Times New Roman"/>
        </w:rPr>
        <w:t xml:space="preserve"> </w:t>
      </w:r>
      <w:r w:rsidR="00CE6C82" w:rsidRPr="009562B1">
        <w:rPr>
          <w:rFonts w:ascii="Times New Roman" w:hAnsi="Times New Roman"/>
          <w:b/>
        </w:rPr>
        <w:t>Financial Governance for natural resource management</w:t>
      </w:r>
      <w:r w:rsidR="00CE6C82" w:rsidRPr="009562B1">
        <w:rPr>
          <w:rFonts w:ascii="Times New Roman" w:hAnsi="Times New Roman"/>
          <w:b/>
          <w:lang w:val="en-US"/>
        </w:rPr>
        <w:t xml:space="preserve"> Project</w:t>
      </w:r>
      <w:r w:rsidR="008F6089" w:rsidRPr="00D85A59">
        <w:rPr>
          <w:rFonts w:ascii="Times New Roman" w:hAnsi="Times New Roman"/>
        </w:rPr>
        <w:t xml:space="preserve"> </w:t>
      </w:r>
      <w:r w:rsidR="00236A65" w:rsidRPr="00D85A59">
        <w:rPr>
          <w:rFonts w:ascii="Times New Roman" w:hAnsi="Times New Roman"/>
        </w:rPr>
        <w:t>(</w:t>
      </w:r>
      <w:r w:rsidR="00236A65" w:rsidRPr="00E47F50">
        <w:rPr>
          <w:rFonts w:ascii="Times New Roman" w:hAnsi="Times New Roman"/>
          <w:u w:val="single"/>
        </w:rPr>
        <w:t xml:space="preserve">renewable contract </w:t>
      </w:r>
      <w:r w:rsidR="008F6089" w:rsidRPr="00E47F50">
        <w:rPr>
          <w:rFonts w:ascii="Times New Roman" w:hAnsi="Times New Roman"/>
          <w:u w:val="single"/>
        </w:rPr>
        <w:t xml:space="preserve">based on the performance </w:t>
      </w:r>
      <w:r w:rsidR="00236A65" w:rsidRPr="00E47F50">
        <w:rPr>
          <w:rFonts w:ascii="Times New Roman" w:hAnsi="Times New Roman"/>
          <w:u w:val="single"/>
        </w:rPr>
        <w:t>under the t</w:t>
      </w:r>
      <w:r w:rsidR="00DA70D3" w:rsidRPr="00E47F50">
        <w:rPr>
          <w:rFonts w:ascii="Times New Roman" w:hAnsi="Times New Roman"/>
          <w:u w:val="single"/>
        </w:rPr>
        <w:t>otal duration of the project, 4</w:t>
      </w:r>
      <w:r w:rsidR="00E47F50" w:rsidRPr="00E47F50">
        <w:rPr>
          <w:rFonts w:ascii="Times New Roman" w:hAnsi="Times New Roman"/>
          <w:u w:val="single"/>
        </w:rPr>
        <w:t>8</w:t>
      </w:r>
      <w:r w:rsidR="00236A65" w:rsidRPr="00E47F50">
        <w:rPr>
          <w:rFonts w:ascii="Times New Roman" w:hAnsi="Times New Roman"/>
          <w:u w:val="single"/>
        </w:rPr>
        <w:t xml:space="preserve"> months</w:t>
      </w:r>
      <w:r w:rsidR="00236A65" w:rsidRPr="00D85A59">
        <w:rPr>
          <w:rFonts w:ascii="Times New Roman" w:hAnsi="Times New Roman"/>
        </w:rPr>
        <w:t>)</w:t>
      </w:r>
      <w:r w:rsidRPr="00D85A59">
        <w:rPr>
          <w:rFonts w:ascii="Times New Roman" w:hAnsi="Times New Roman"/>
        </w:rPr>
        <w:t>.</w:t>
      </w:r>
    </w:p>
    <w:p w:rsidR="000F7365" w:rsidRPr="00D85A59" w:rsidRDefault="000F7365" w:rsidP="000F7365">
      <w:pPr>
        <w:pStyle w:val="Sansinterligne"/>
        <w:jc w:val="both"/>
        <w:rPr>
          <w:rFonts w:ascii="Times New Roman" w:hAnsi="Times New Roman"/>
        </w:rPr>
      </w:pPr>
    </w:p>
    <w:p w:rsidR="000F7365" w:rsidRPr="00D85A59" w:rsidRDefault="00D13AFB" w:rsidP="000F7365">
      <w:pPr>
        <w:pStyle w:val="Sansinterligne"/>
        <w:jc w:val="both"/>
        <w:rPr>
          <w:rFonts w:ascii="Times New Roman" w:hAnsi="Times New Roman"/>
        </w:rPr>
      </w:pPr>
      <w:r>
        <w:rPr>
          <w:rFonts w:ascii="Times New Roman" w:hAnsi="Times New Roman"/>
        </w:rPr>
        <w:t>The Team Leader</w:t>
      </w:r>
      <w:r w:rsidRPr="00D13AFB">
        <w:rPr>
          <w:rFonts w:ascii="Times New Roman" w:hAnsi="Times New Roman"/>
        </w:rPr>
        <w:t xml:space="preserve"> plays a pivotal role, combining high-level technical expertise and strategic project management in support of national priorities and contractual commitments to the European Union.</w:t>
      </w:r>
      <w:r>
        <w:rPr>
          <w:rFonts w:ascii="Times New Roman" w:hAnsi="Times New Roman"/>
        </w:rPr>
        <w:t xml:space="preserve"> </w:t>
      </w:r>
      <w:r w:rsidR="000F7365" w:rsidRPr="00D85A59">
        <w:rPr>
          <w:rFonts w:ascii="Times New Roman" w:hAnsi="Times New Roman"/>
        </w:rPr>
        <w:t xml:space="preserve">The </w:t>
      </w:r>
      <w:r w:rsidR="001412A7">
        <w:rPr>
          <w:rFonts w:ascii="Times New Roman" w:hAnsi="Times New Roman"/>
        </w:rPr>
        <w:t>Team Leader</w:t>
      </w:r>
      <w:r w:rsidR="001412A7" w:rsidRPr="00D13AFB">
        <w:rPr>
          <w:rFonts w:ascii="Times New Roman" w:hAnsi="Times New Roman"/>
        </w:rPr>
        <w:t xml:space="preserve"> </w:t>
      </w:r>
      <w:r w:rsidR="000F7365" w:rsidRPr="00D85A59">
        <w:rPr>
          <w:rFonts w:ascii="Times New Roman" w:hAnsi="Times New Roman"/>
        </w:rPr>
        <w:t>will ensure the operational management and coordination of all activities</w:t>
      </w:r>
      <w:r w:rsidR="001770C2">
        <w:rPr>
          <w:rFonts w:ascii="Times New Roman" w:hAnsi="Times New Roman"/>
        </w:rPr>
        <w:t xml:space="preserve"> under SO1 and SO2</w:t>
      </w:r>
      <w:r w:rsidR="000F7365" w:rsidRPr="00D85A59">
        <w:rPr>
          <w:rFonts w:ascii="Times New Roman" w:hAnsi="Times New Roman"/>
        </w:rPr>
        <w:t xml:space="preserve">, communication and accountability of the project to the various beneficiary administrations, the </w:t>
      </w:r>
      <w:r w:rsidR="00591513" w:rsidRPr="00D85A59">
        <w:rPr>
          <w:rFonts w:ascii="Times New Roman" w:hAnsi="Times New Roman"/>
        </w:rPr>
        <w:t xml:space="preserve">European Union Delegation in </w:t>
      </w:r>
      <w:r w:rsidR="00DA70D3">
        <w:rPr>
          <w:rFonts w:ascii="Times New Roman" w:hAnsi="Times New Roman"/>
        </w:rPr>
        <w:t>Monrovia</w:t>
      </w:r>
      <w:r w:rsidR="000F7365" w:rsidRPr="00D85A59">
        <w:rPr>
          <w:rFonts w:ascii="Times New Roman" w:hAnsi="Times New Roman"/>
        </w:rPr>
        <w:t>, and technical and financial partners, in close connection with the many pro</w:t>
      </w:r>
      <w:r w:rsidR="00654188">
        <w:rPr>
          <w:rFonts w:ascii="Times New Roman" w:hAnsi="Times New Roman"/>
        </w:rPr>
        <w:t xml:space="preserve">ject partners, the project team, EF country office and </w:t>
      </w:r>
      <w:r w:rsidR="000F7365" w:rsidRPr="00D85A59">
        <w:rPr>
          <w:rFonts w:ascii="Times New Roman" w:hAnsi="Times New Roman"/>
        </w:rPr>
        <w:t xml:space="preserve">the headquarters of Expertise France. </w:t>
      </w:r>
    </w:p>
    <w:p w:rsidR="000F7365" w:rsidRPr="00D85A59" w:rsidRDefault="000F7365" w:rsidP="000F7365">
      <w:pPr>
        <w:pStyle w:val="Sansinterligne"/>
        <w:jc w:val="both"/>
        <w:rPr>
          <w:rFonts w:ascii="Times New Roman" w:hAnsi="Times New Roman"/>
          <w:b/>
          <w:u w:val="single"/>
        </w:rPr>
      </w:pPr>
    </w:p>
    <w:p w:rsidR="00CE6C82" w:rsidRPr="00A77A45" w:rsidRDefault="00A77A45" w:rsidP="00A77A45">
      <w:pPr>
        <w:pStyle w:val="Sansinterligne"/>
        <w:numPr>
          <w:ilvl w:val="0"/>
          <w:numId w:val="34"/>
        </w:numPr>
        <w:jc w:val="both"/>
        <w:rPr>
          <w:rFonts w:ascii="Times New Roman" w:hAnsi="Times New Roman"/>
          <w:b/>
          <w:lang w:val="en-GB"/>
        </w:rPr>
      </w:pPr>
      <w:r>
        <w:rPr>
          <w:rFonts w:ascii="Times New Roman" w:hAnsi="Times New Roman"/>
          <w:b/>
          <w:lang w:val="en-GB"/>
        </w:rPr>
        <w:t>PROJECT DESCRIPTION</w:t>
      </w:r>
      <w:r w:rsidR="00CE6C82" w:rsidRPr="00A77A45">
        <w:rPr>
          <w:rFonts w:ascii="Times New Roman" w:hAnsi="Times New Roman"/>
          <w:b/>
          <w:lang w:val="en-GB"/>
        </w:rPr>
        <w:t xml:space="preserve">  </w:t>
      </w:r>
    </w:p>
    <w:p w:rsidR="00CE6C82" w:rsidRPr="00E06D7C" w:rsidRDefault="00CE6C82" w:rsidP="00CE6C82">
      <w:pPr>
        <w:pStyle w:val="Sansinterligne"/>
        <w:jc w:val="both"/>
        <w:rPr>
          <w:rFonts w:ascii="Times New Roman" w:hAnsi="Times New Roman"/>
          <w:b/>
          <w:u w:val="single"/>
          <w:lang w:val="en-GB"/>
        </w:rPr>
      </w:pPr>
    </w:p>
    <w:p w:rsidR="00CE6C82" w:rsidRPr="00E06D7C" w:rsidRDefault="00CE6C82" w:rsidP="00CE6C82">
      <w:pPr>
        <w:pStyle w:val="Sansinterligne"/>
        <w:jc w:val="both"/>
        <w:rPr>
          <w:rFonts w:ascii="Times New Roman" w:hAnsi="Times New Roman"/>
          <w:i/>
          <w:iCs/>
        </w:rPr>
      </w:pPr>
      <w:r w:rsidRPr="00E06D7C">
        <w:rPr>
          <w:rFonts w:ascii="Times New Roman" w:hAnsi="Times New Roman"/>
          <w:i/>
          <w:iCs/>
        </w:rPr>
        <w:t>Background:</w:t>
      </w:r>
    </w:p>
    <w:p w:rsidR="00CE6C82" w:rsidRPr="005B3671" w:rsidRDefault="00CE6C82" w:rsidP="00CE6C82">
      <w:pPr>
        <w:pStyle w:val="Sansinterligne"/>
        <w:jc w:val="both"/>
        <w:rPr>
          <w:rFonts w:ascii="Times New Roman" w:hAnsi="Times New Roman"/>
          <w:b/>
          <w:iCs/>
          <w:highlight w:val="yellow"/>
        </w:rPr>
      </w:pPr>
    </w:p>
    <w:p w:rsidR="00CE6C82" w:rsidRPr="00E06D7C" w:rsidRDefault="00CE6C82" w:rsidP="00CE6C82">
      <w:pPr>
        <w:jc w:val="both"/>
        <w:rPr>
          <w:rFonts w:ascii="Times New Roman" w:hAnsi="Times New Roman"/>
        </w:rPr>
      </w:pPr>
      <w:r w:rsidRPr="00E06D7C">
        <w:rPr>
          <w:rFonts w:ascii="Times New Roman" w:hAnsi="Times New Roman"/>
        </w:rPr>
        <w:t>Liberia remains a nation in transition, grappling with the legacy of protracted conflict while striving to consolidate democratic gains and foster institutional stability. As a Least Developed Country, Liberia is characterized by significant institutional fragility and a high reliance on extractive sectors, particularly iron ore, rubber, and timber. These economic pillars, while vital for the national treasury, are frequently subject to challenges regarding transparency, sustainable management, and equitable revenue distribution. The demographic profile of the nation is exceptionally young, with approximately 78% of the population under the age of 35.</w:t>
      </w:r>
      <w:r w:rsidRPr="00E06D7C">
        <w:rPr>
          <w:rFonts w:ascii="Times New Roman" w:eastAsia="Google Sans Text" w:hAnsi="Times New Roman"/>
          <w:color w:val="444746"/>
          <w:vertAlign w:val="superscript"/>
        </w:rPr>
        <w:t xml:space="preserve"> </w:t>
      </w:r>
      <w:r w:rsidRPr="00E06D7C">
        <w:rPr>
          <w:rFonts w:ascii="Times New Roman" w:hAnsi="Times New Roman"/>
        </w:rPr>
        <w:t>This demographic "bulge" presents both a risk and an opportunity; the absence of economic stabilization and job creation efforts could lead to social unrest, while successful reforms could harness this youthful energy for national growth.</w:t>
      </w:r>
    </w:p>
    <w:p w:rsidR="00CE6C82" w:rsidRPr="00E06D7C" w:rsidRDefault="00CE6C82" w:rsidP="00CE6C82">
      <w:pPr>
        <w:jc w:val="both"/>
        <w:rPr>
          <w:rFonts w:ascii="Times New Roman" w:hAnsi="Times New Roman"/>
        </w:rPr>
      </w:pPr>
      <w:r w:rsidRPr="00E06D7C">
        <w:rPr>
          <w:rFonts w:ascii="Times New Roman" w:hAnsi="Times New Roman"/>
        </w:rPr>
        <w:t>The political landscape underwent a significant shift following the peaceful democratic transition of 2023, which resulted in the inauguration of a new government in January 2024. This administration has articulated a bold commitment to anti-corruption, transparency, and comprehensive governance reforms. The central policy framework guiding this transition is the ARREST Agenda for Inclusive Development (AAID, 2025–2029). The AAID strategically links governance improvements</w:t>
      </w:r>
      <w:r w:rsidRPr="00E06D7C">
        <w:rPr>
          <w:rFonts w:ascii="Times New Roman" w:eastAsia="Google Sans Text" w:hAnsi="Times New Roman"/>
        </w:rPr>
        <w:t xml:space="preserve">, </w:t>
      </w:r>
      <w:r w:rsidRPr="00E06D7C">
        <w:rPr>
          <w:rFonts w:ascii="Times New Roman" w:hAnsi="Times New Roman"/>
        </w:rPr>
        <w:t>specifically the Rule of Law</w:t>
      </w:r>
      <w:r w:rsidRPr="00E06D7C">
        <w:rPr>
          <w:rFonts w:ascii="Times New Roman" w:eastAsia="Google Sans Text" w:hAnsi="Times New Roman"/>
        </w:rPr>
        <w:t xml:space="preserve">, </w:t>
      </w:r>
      <w:r w:rsidRPr="00E06D7C">
        <w:rPr>
          <w:rFonts w:ascii="Times New Roman" w:hAnsi="Times New Roman"/>
        </w:rPr>
        <w:t>with critical service delivery areas: Agriculture, Roads, Education, Sanitation, and Tourism. By ensuring that Public Financial Management (PFM) reforms directly support these policy outcomes, the government aims to maximize country ownership and deliver tangible benefits to its citizens.</w:t>
      </w:r>
    </w:p>
    <w:p w:rsidR="00CE6C82" w:rsidRPr="00E06D7C" w:rsidRDefault="00CE6C82" w:rsidP="00CE6C82">
      <w:pPr>
        <w:jc w:val="both"/>
        <w:rPr>
          <w:rFonts w:ascii="Times New Roman" w:hAnsi="Times New Roman"/>
          <w:color w:val="444746"/>
          <w:vertAlign w:val="superscript"/>
        </w:rPr>
      </w:pPr>
      <w:r w:rsidRPr="00E06D7C">
        <w:rPr>
          <w:rFonts w:ascii="Times New Roman" w:hAnsi="Times New Roman"/>
        </w:rPr>
        <w:t xml:space="preserve">To support this ambitious reform agenda, the European Union decided in December 2024 to provide a package of budget support and additional measures </w:t>
      </w:r>
      <w:r w:rsidR="001C1D67" w:rsidRPr="00E06D7C">
        <w:rPr>
          <w:rFonts w:ascii="Times New Roman" w:hAnsi="Times New Roman"/>
        </w:rPr>
        <w:t>totaling</w:t>
      </w:r>
      <w:bookmarkStart w:id="0" w:name="_GoBack"/>
      <w:bookmarkEnd w:id="0"/>
      <w:r w:rsidRPr="00E06D7C">
        <w:rPr>
          <w:rFonts w:ascii="Times New Roman" w:hAnsi="Times New Roman"/>
        </w:rPr>
        <w:t xml:space="preserve"> EUR 63 million. Of this, EUR 56 million is allocated to direct budget support managed by the EU, while </w:t>
      </w:r>
      <w:r w:rsidRPr="00CB5603">
        <w:rPr>
          <w:rFonts w:ascii="Times New Roman" w:hAnsi="Times New Roman"/>
          <w:b/>
        </w:rPr>
        <w:t>EUR 7 million is dedicated to additional technical assistance managed indirectly by Expertise France.</w:t>
      </w:r>
      <w:r w:rsidRPr="00E06D7C">
        <w:rPr>
          <w:rFonts w:ascii="Times New Roman" w:hAnsi="Times New Roman"/>
        </w:rPr>
        <w:t xml:space="preserve"> The overarching objective of the budget support is to strengthen financial and economic governance while promoting sustainable management </w:t>
      </w:r>
      <w:r w:rsidRPr="00E06D7C">
        <w:rPr>
          <w:rFonts w:ascii="Times New Roman" w:hAnsi="Times New Roman"/>
        </w:rPr>
        <w:lastRenderedPageBreak/>
        <w:t>practices in the forestry and agricultural sectors. These sectors are critical for Liberia's food security and biodiversity preservation, yet they currently suffer from budget allocations that fail to meet operational needs, forcing a heavy reliance on external funding.</w:t>
      </w:r>
    </w:p>
    <w:p w:rsidR="00CE6C82" w:rsidRDefault="00CE6C82" w:rsidP="00CE6C82">
      <w:pPr>
        <w:spacing w:after="0" w:line="276" w:lineRule="auto"/>
        <w:jc w:val="both"/>
        <w:rPr>
          <w:rFonts w:ascii="Times New Roman" w:hAnsi="Times New Roman"/>
          <w:b/>
          <w:i/>
          <w:color w:val="000000" w:themeColor="text1"/>
          <w:szCs w:val="24"/>
          <w:lang w:val="en-US"/>
        </w:rPr>
      </w:pPr>
    </w:p>
    <w:p w:rsidR="00CE6C82" w:rsidRPr="00CB5603" w:rsidRDefault="00CB5603" w:rsidP="00CE6C82">
      <w:pPr>
        <w:spacing w:after="0" w:line="276" w:lineRule="auto"/>
        <w:jc w:val="both"/>
        <w:rPr>
          <w:rFonts w:ascii="Times New Roman" w:hAnsi="Times New Roman"/>
          <w:b/>
          <w:i/>
          <w:color w:val="000000" w:themeColor="text1"/>
          <w:szCs w:val="24"/>
          <w:lang w:val="en-US"/>
        </w:rPr>
      </w:pPr>
      <w:r>
        <w:rPr>
          <w:rFonts w:ascii="Times New Roman" w:eastAsia="Google Sans Text" w:hAnsi="Times New Roman"/>
          <w:i/>
          <w:color w:val="1F1F1F"/>
          <w:szCs w:val="24"/>
        </w:rPr>
        <w:t>The project:</w:t>
      </w:r>
    </w:p>
    <w:p w:rsidR="00CE6C82" w:rsidRDefault="00CE6C82" w:rsidP="00CE6C82">
      <w:pPr>
        <w:spacing w:after="0" w:line="276" w:lineRule="auto"/>
        <w:jc w:val="both"/>
        <w:rPr>
          <w:rFonts w:ascii="Times New Roman" w:hAnsi="Times New Roman"/>
          <w:b/>
          <w:i/>
          <w:color w:val="000000" w:themeColor="text1"/>
          <w:szCs w:val="24"/>
          <w:lang w:val="en-US"/>
        </w:rPr>
      </w:pPr>
    </w:p>
    <w:p w:rsidR="00CE6C82" w:rsidRPr="00EC0FCB" w:rsidRDefault="00CE6C82" w:rsidP="00CE6C82">
      <w:pPr>
        <w:spacing w:after="0" w:line="276" w:lineRule="auto"/>
        <w:jc w:val="both"/>
        <w:rPr>
          <w:rFonts w:ascii="Times New Roman" w:hAnsi="Times New Roman"/>
          <w:b/>
          <w:i/>
          <w:color w:val="000000" w:themeColor="text1"/>
          <w:szCs w:val="24"/>
          <w:lang w:val="en-US"/>
        </w:rPr>
      </w:pPr>
      <w:r w:rsidRPr="00EC0FCB">
        <w:rPr>
          <w:rFonts w:ascii="Times New Roman" w:hAnsi="Times New Roman"/>
          <w:b/>
          <w:i/>
          <w:color w:val="000000" w:themeColor="text1"/>
          <w:szCs w:val="24"/>
          <w:lang w:val="en-US"/>
        </w:rPr>
        <w:t>Overall objective</w:t>
      </w:r>
      <w:r w:rsidR="00CB5603">
        <w:rPr>
          <w:rFonts w:ascii="Times New Roman" w:hAnsi="Times New Roman"/>
          <w:b/>
          <w:i/>
          <w:color w:val="000000" w:themeColor="text1"/>
          <w:szCs w:val="24"/>
          <w:lang w:val="en-US"/>
        </w:rPr>
        <w:t>:</w:t>
      </w:r>
    </w:p>
    <w:p w:rsidR="00CE6C82" w:rsidRPr="00EC0FCB" w:rsidRDefault="00CE6C82" w:rsidP="00CE6C82">
      <w:pPr>
        <w:spacing w:after="0" w:line="276" w:lineRule="auto"/>
        <w:jc w:val="both"/>
        <w:rPr>
          <w:rFonts w:ascii="Times New Roman" w:eastAsia="Google Sans Text" w:hAnsi="Times New Roman"/>
          <w:color w:val="1F1F1F"/>
          <w:szCs w:val="24"/>
        </w:rPr>
      </w:pPr>
      <w:r w:rsidRPr="00EC0FCB">
        <w:rPr>
          <w:rFonts w:ascii="Times New Roman" w:eastAsia="Google Sans Text" w:hAnsi="Times New Roman"/>
          <w:color w:val="1F1F1F"/>
          <w:szCs w:val="24"/>
        </w:rPr>
        <w:t>To promote accountable and sustainable natural resources governance in Liberia through strengthened public financial management, effective domestic revenue mobilization, and an increased transparency system.</w:t>
      </w:r>
    </w:p>
    <w:p w:rsidR="00CE6C82" w:rsidRPr="00CB5603" w:rsidRDefault="00CE6C82" w:rsidP="00CE6C82">
      <w:pPr>
        <w:spacing w:after="0" w:line="276" w:lineRule="auto"/>
        <w:jc w:val="both"/>
        <w:rPr>
          <w:rFonts w:ascii="Times New Roman" w:hAnsi="Times New Roman"/>
          <w:b/>
          <w:i/>
          <w:color w:val="000000" w:themeColor="text1"/>
          <w:szCs w:val="24"/>
          <w:lang w:val="en-US"/>
        </w:rPr>
      </w:pPr>
      <w:r>
        <w:rPr>
          <w:rFonts w:ascii="Times New Roman" w:eastAsia="Google Sans Text" w:hAnsi="Times New Roman"/>
          <w:color w:val="1F1F1F"/>
          <w:szCs w:val="24"/>
        </w:rPr>
        <w:br/>
      </w:r>
      <w:r w:rsidR="00CB5603">
        <w:rPr>
          <w:rFonts w:ascii="Times New Roman" w:hAnsi="Times New Roman"/>
          <w:b/>
          <w:i/>
          <w:color w:val="000000" w:themeColor="text1"/>
          <w:szCs w:val="24"/>
          <w:lang w:val="en-US"/>
        </w:rPr>
        <w:t xml:space="preserve">Specific objectives: </w:t>
      </w:r>
    </w:p>
    <w:p w:rsidR="00CE6C82" w:rsidRPr="00EC0FCB" w:rsidRDefault="00CE6C82" w:rsidP="00CE6C82">
      <w:pPr>
        <w:widowControl w:val="0"/>
        <w:numPr>
          <w:ilvl w:val="0"/>
          <w:numId w:val="32"/>
        </w:numPr>
        <w:pBdr>
          <w:between w:val="nil"/>
        </w:pBdr>
        <w:spacing w:after="0" w:line="276" w:lineRule="auto"/>
        <w:jc w:val="both"/>
        <w:rPr>
          <w:rFonts w:ascii="Times New Roman" w:hAnsi="Times New Roman"/>
          <w:szCs w:val="24"/>
        </w:rPr>
      </w:pPr>
      <w:r w:rsidRPr="00EC0FCB">
        <w:rPr>
          <w:rFonts w:ascii="Times New Roman" w:eastAsia="Google Sans Text" w:hAnsi="Times New Roman"/>
          <w:b/>
          <w:bCs/>
          <w:color w:val="1F1F1F"/>
          <w:szCs w:val="24"/>
        </w:rPr>
        <w:t>Specific Objective 1 (SO1):</w:t>
      </w:r>
      <w:r w:rsidRPr="00EC0FCB">
        <w:rPr>
          <w:rFonts w:ascii="Times New Roman" w:eastAsia="Google Sans Text" w:hAnsi="Times New Roman"/>
          <w:color w:val="1F1F1F"/>
          <w:szCs w:val="24"/>
        </w:rPr>
        <w:t xml:space="preserve"> Improve the effectiveness of public financial management and domestic revenue mobilization systems. </w:t>
      </w:r>
    </w:p>
    <w:p w:rsidR="00CE6C82" w:rsidRPr="00EC0FCB" w:rsidRDefault="00CE6C82" w:rsidP="00CE6C82">
      <w:pPr>
        <w:widowControl w:val="0"/>
        <w:numPr>
          <w:ilvl w:val="0"/>
          <w:numId w:val="32"/>
        </w:numPr>
        <w:pBdr>
          <w:between w:val="nil"/>
        </w:pBdr>
        <w:spacing w:after="0" w:line="276" w:lineRule="auto"/>
        <w:jc w:val="both"/>
        <w:rPr>
          <w:rFonts w:ascii="Times New Roman" w:hAnsi="Times New Roman"/>
          <w:szCs w:val="24"/>
        </w:rPr>
      </w:pPr>
      <w:r w:rsidRPr="00EC0FCB">
        <w:rPr>
          <w:rFonts w:ascii="Times New Roman" w:eastAsia="Google Sans Text" w:hAnsi="Times New Roman"/>
          <w:b/>
          <w:bCs/>
          <w:color w:val="1F1F1F"/>
          <w:szCs w:val="24"/>
        </w:rPr>
        <w:t>Specific Objective 2 (SO2):</w:t>
      </w:r>
      <w:r w:rsidRPr="00EC0FCB">
        <w:rPr>
          <w:rFonts w:ascii="Times New Roman" w:hAnsi="Times New Roman"/>
          <w:color w:val="1F1F1F"/>
          <w:sz w:val="20"/>
        </w:rPr>
        <w:t xml:space="preserve"> </w:t>
      </w:r>
      <w:r w:rsidRPr="00EC0FCB">
        <w:rPr>
          <w:rFonts w:ascii="Times New Roman" w:eastAsia="Google Sans Text" w:hAnsi="Times New Roman"/>
          <w:color w:val="1F1F1F"/>
          <w:szCs w:val="24"/>
        </w:rPr>
        <w:t xml:space="preserve">Strengthen the framework for participation, accountability, oversight, and the fight against corruption. </w:t>
      </w:r>
    </w:p>
    <w:p w:rsidR="00CB5603" w:rsidRDefault="00CB5603" w:rsidP="00CE6C82">
      <w:pPr>
        <w:spacing w:after="0" w:line="276" w:lineRule="auto"/>
        <w:jc w:val="both"/>
        <w:rPr>
          <w:rFonts w:ascii="Times New Roman" w:hAnsi="Times New Roman"/>
          <w:b/>
          <w:i/>
          <w:color w:val="000000" w:themeColor="text1"/>
          <w:lang w:val="en-US"/>
        </w:rPr>
      </w:pPr>
    </w:p>
    <w:p w:rsidR="00CE6C82" w:rsidRPr="00EC0FCB" w:rsidRDefault="00CE6C82" w:rsidP="00CE6C82">
      <w:pPr>
        <w:spacing w:after="0" w:line="276" w:lineRule="auto"/>
        <w:jc w:val="both"/>
        <w:rPr>
          <w:rFonts w:ascii="Times New Roman" w:hAnsi="Times New Roman"/>
          <w:b/>
          <w:i/>
          <w:color w:val="000000" w:themeColor="text1"/>
          <w:lang w:val="en-US"/>
        </w:rPr>
      </w:pPr>
      <w:r w:rsidRPr="00EC0FCB">
        <w:rPr>
          <w:rFonts w:ascii="Times New Roman" w:hAnsi="Times New Roman"/>
          <w:b/>
          <w:i/>
          <w:color w:val="000000" w:themeColor="text1"/>
          <w:lang w:val="en-US"/>
        </w:rPr>
        <w:t xml:space="preserve">Outcomes and outputs expected </w:t>
      </w:r>
    </w:p>
    <w:p w:rsidR="00CE6C82" w:rsidRPr="00EC0FCB" w:rsidRDefault="00CE6C82" w:rsidP="00CE6C82">
      <w:pPr>
        <w:spacing w:after="0" w:line="276" w:lineRule="auto"/>
        <w:jc w:val="both"/>
        <w:rPr>
          <w:rFonts w:ascii="Times New Roman" w:hAnsi="Times New Roman"/>
          <w:b/>
          <w:i/>
          <w:color w:val="000000" w:themeColor="text1"/>
          <w:lang w:val="en-US"/>
        </w:rPr>
      </w:pPr>
    </w:p>
    <w:p w:rsidR="00CE6C82" w:rsidRPr="002E42D6" w:rsidRDefault="00CE6C82" w:rsidP="00CE6C82">
      <w:pPr>
        <w:pBdr>
          <w:between w:val="nil"/>
        </w:pBdr>
        <w:spacing w:line="276" w:lineRule="auto"/>
        <w:jc w:val="both"/>
        <w:rPr>
          <w:rFonts w:ascii="Times New Roman" w:eastAsia="Google Sans Text" w:hAnsi="Times New Roman"/>
          <w:b/>
          <w:bCs/>
          <w:i/>
          <w:color w:val="1F1F1F"/>
        </w:rPr>
      </w:pPr>
      <w:r w:rsidRPr="00EC0FCB">
        <w:rPr>
          <w:rFonts w:ascii="Times New Roman" w:eastAsia="Google Sans Text" w:hAnsi="Times New Roman"/>
          <w:b/>
          <w:bCs/>
          <w:color w:val="1F1F1F"/>
        </w:rPr>
        <w:t xml:space="preserve">Outcome 1: Improved PFM and DRM Systems </w:t>
      </w:r>
      <w:r w:rsidR="002E42D6">
        <w:rPr>
          <w:rFonts w:ascii="Times New Roman" w:eastAsia="Google Sans Text" w:hAnsi="Times New Roman"/>
          <w:b/>
          <w:bCs/>
          <w:color w:val="1F1F1F"/>
        </w:rPr>
        <w:t>(</w:t>
      </w:r>
      <w:r w:rsidR="002E42D6">
        <w:rPr>
          <w:rFonts w:ascii="Times New Roman" w:eastAsia="Google Sans Text" w:hAnsi="Times New Roman"/>
          <w:b/>
          <w:bCs/>
          <w:i/>
          <w:color w:val="1F1F1F"/>
        </w:rPr>
        <w:t>Component 1)</w:t>
      </w:r>
    </w:p>
    <w:p w:rsidR="00CE6C82" w:rsidRPr="00EC0FCB" w:rsidRDefault="00CE6C82" w:rsidP="00CE6C82">
      <w:pPr>
        <w:widowControl w:val="0"/>
        <w:numPr>
          <w:ilvl w:val="0"/>
          <w:numId w:val="33"/>
        </w:numPr>
        <w:pBdr>
          <w:between w:val="nil"/>
        </w:pBdr>
        <w:spacing w:after="0" w:line="276" w:lineRule="auto"/>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1.1: </w:t>
      </w:r>
      <w:r w:rsidRPr="00EC0FCB">
        <w:rPr>
          <w:rFonts w:ascii="Times New Roman" w:eastAsia="Google Sans Text" w:hAnsi="Times New Roman"/>
          <w:bCs/>
          <w:color w:val="1F1F1F"/>
        </w:rPr>
        <w:t>Budget preparation, execution and reporting is strengthened for increased predictability, credibility and accountability</w:t>
      </w:r>
    </w:p>
    <w:p w:rsidR="00CE6C82" w:rsidRPr="00EC0FCB" w:rsidRDefault="00CE6C82" w:rsidP="00CE6C82">
      <w:pPr>
        <w:widowControl w:val="0"/>
        <w:numPr>
          <w:ilvl w:val="0"/>
          <w:numId w:val="33"/>
        </w:numPr>
        <w:pBdr>
          <w:between w:val="nil"/>
        </w:pBdr>
        <w:spacing w:after="0" w:line="276" w:lineRule="auto"/>
        <w:jc w:val="both"/>
        <w:rPr>
          <w:rFonts w:ascii="Times New Roman" w:hAnsi="Times New Roman"/>
        </w:rPr>
      </w:pPr>
      <w:r w:rsidRPr="00EC0FCB">
        <w:rPr>
          <w:rFonts w:ascii="Times New Roman" w:eastAsia="Google Sans Text" w:hAnsi="Times New Roman"/>
          <w:b/>
          <w:bCs/>
          <w:color w:val="1F1F1F"/>
        </w:rPr>
        <w:t>Output 1.2:</w:t>
      </w:r>
      <w:r w:rsidRPr="00EC0FCB">
        <w:rPr>
          <w:rFonts w:ascii="Times New Roman" w:eastAsia="Google Sans Text" w:hAnsi="Times New Roman"/>
          <w:color w:val="1F1F1F"/>
        </w:rPr>
        <w:t xml:space="preserve">  Domestic revenue mobilization performance is improved, including from the natural resources sectors</w:t>
      </w:r>
    </w:p>
    <w:p w:rsidR="00CE6C82" w:rsidRPr="00EC0FCB" w:rsidRDefault="00CE6C82" w:rsidP="00CE6C82">
      <w:pPr>
        <w:pBdr>
          <w:between w:val="nil"/>
        </w:pBdr>
        <w:spacing w:before="240" w:line="276" w:lineRule="auto"/>
        <w:jc w:val="both"/>
        <w:rPr>
          <w:rFonts w:ascii="Times New Roman" w:eastAsia="Google Sans Text" w:hAnsi="Times New Roman"/>
          <w:b/>
          <w:bCs/>
          <w:color w:val="1F1F1F"/>
        </w:rPr>
      </w:pPr>
      <w:r w:rsidRPr="00EC0FCB">
        <w:rPr>
          <w:rFonts w:ascii="Times New Roman" w:eastAsia="Google Sans Text" w:hAnsi="Times New Roman"/>
          <w:b/>
          <w:bCs/>
          <w:color w:val="1F1F1F"/>
        </w:rPr>
        <w:t>Outcome 2: Strengt</w:t>
      </w:r>
      <w:r>
        <w:rPr>
          <w:rFonts w:ascii="Times New Roman" w:eastAsia="Google Sans Text" w:hAnsi="Times New Roman"/>
          <w:b/>
          <w:bCs/>
          <w:color w:val="1F1F1F"/>
        </w:rPr>
        <w:t xml:space="preserve">hened Oversight and Integrity </w:t>
      </w:r>
      <w:r w:rsidR="002E42D6">
        <w:rPr>
          <w:rFonts w:ascii="Times New Roman" w:eastAsia="Google Sans Text" w:hAnsi="Times New Roman"/>
          <w:b/>
          <w:bCs/>
          <w:color w:val="1F1F1F"/>
        </w:rPr>
        <w:t>(</w:t>
      </w:r>
      <w:r w:rsidR="002E42D6">
        <w:rPr>
          <w:rFonts w:ascii="Times New Roman" w:eastAsia="Google Sans Text" w:hAnsi="Times New Roman"/>
          <w:b/>
          <w:bCs/>
          <w:i/>
          <w:color w:val="1F1F1F"/>
        </w:rPr>
        <w:t>Component 2</w:t>
      </w:r>
      <w:r w:rsidR="002E42D6">
        <w:rPr>
          <w:rFonts w:ascii="Times New Roman" w:eastAsia="Google Sans Text" w:hAnsi="Times New Roman"/>
          <w:b/>
          <w:bCs/>
          <w:i/>
          <w:color w:val="1F1F1F"/>
        </w:rPr>
        <w:t>)</w:t>
      </w:r>
    </w:p>
    <w:p w:rsidR="00CE6C82" w:rsidRPr="00EC0FCB" w:rsidRDefault="00CE6C82" w:rsidP="00CE6C82">
      <w:pPr>
        <w:widowControl w:val="0"/>
        <w:numPr>
          <w:ilvl w:val="0"/>
          <w:numId w:val="33"/>
        </w:numPr>
        <w:pBdr>
          <w:between w:val="nil"/>
        </w:pBdr>
        <w:spacing w:after="0" w:line="276" w:lineRule="auto"/>
        <w:jc w:val="both"/>
        <w:rPr>
          <w:rFonts w:ascii="Times New Roman" w:eastAsia="Google Sans Text" w:hAnsi="Times New Roman"/>
          <w:b/>
          <w:bCs/>
          <w:color w:val="1F1F1F"/>
        </w:rPr>
      </w:pPr>
      <w:r w:rsidRPr="00EC0FCB">
        <w:rPr>
          <w:rFonts w:ascii="Times New Roman" w:eastAsia="Google Sans Text" w:hAnsi="Times New Roman"/>
          <w:b/>
          <w:bCs/>
          <w:color w:val="1F1F1F"/>
        </w:rPr>
        <w:t xml:space="preserve">Output 2.1: </w:t>
      </w:r>
      <w:r w:rsidRPr="00EC0FCB">
        <w:rPr>
          <w:rFonts w:ascii="Times New Roman" w:eastAsia="Google Sans Text" w:hAnsi="Times New Roman"/>
          <w:bCs/>
          <w:color w:val="1F1F1F"/>
        </w:rPr>
        <w:t>Internal and external audit systems are bolstered.</w:t>
      </w:r>
      <w:r w:rsidRPr="00EC0FCB">
        <w:rPr>
          <w:rFonts w:ascii="Times New Roman" w:eastAsia="Google Sans Text" w:hAnsi="Times New Roman"/>
          <w:b/>
          <w:bCs/>
          <w:color w:val="1F1F1F"/>
        </w:rPr>
        <w:t xml:space="preserve"> </w:t>
      </w:r>
    </w:p>
    <w:p w:rsidR="00CE6C82" w:rsidRPr="00EC0FCB" w:rsidRDefault="00CE6C82" w:rsidP="00CE6C82">
      <w:pPr>
        <w:widowControl w:val="0"/>
        <w:numPr>
          <w:ilvl w:val="0"/>
          <w:numId w:val="33"/>
        </w:numPr>
        <w:pBdr>
          <w:between w:val="nil"/>
        </w:pBdr>
        <w:spacing w:after="0" w:line="276" w:lineRule="auto"/>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2.2: </w:t>
      </w:r>
      <w:r w:rsidRPr="00EC0FCB">
        <w:rPr>
          <w:rFonts w:ascii="Times New Roman" w:eastAsia="Google Sans Text" w:hAnsi="Times New Roman"/>
          <w:bCs/>
          <w:color w:val="1F1F1F"/>
        </w:rPr>
        <w:t>Mechanisms for fighting against corruption are enhanced.</w:t>
      </w:r>
      <w:r w:rsidRPr="00EC0FCB" w:rsidDel="0030578C">
        <w:rPr>
          <w:rFonts w:ascii="Times New Roman" w:eastAsia="Google Sans Text" w:hAnsi="Times New Roman"/>
          <w:bCs/>
          <w:color w:val="1F1F1F"/>
        </w:rPr>
        <w:t xml:space="preserve"> </w:t>
      </w:r>
    </w:p>
    <w:p w:rsidR="00CE6C82" w:rsidRPr="00EC0FCB" w:rsidRDefault="00CE6C82" w:rsidP="00CE6C82">
      <w:pPr>
        <w:widowControl w:val="0"/>
        <w:numPr>
          <w:ilvl w:val="0"/>
          <w:numId w:val="33"/>
        </w:numPr>
        <w:pBdr>
          <w:between w:val="nil"/>
        </w:pBdr>
        <w:spacing w:after="0" w:line="276" w:lineRule="auto"/>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2.3: </w:t>
      </w:r>
      <w:r w:rsidRPr="00EC0FCB">
        <w:rPr>
          <w:rFonts w:ascii="Times New Roman" w:eastAsia="Google Sans Text" w:hAnsi="Times New Roman"/>
          <w:bCs/>
          <w:color w:val="1F1F1F"/>
        </w:rPr>
        <w:t xml:space="preserve">SOE Accountability and Efficiency is strengthened. </w:t>
      </w:r>
    </w:p>
    <w:p w:rsidR="00CE6C82" w:rsidRPr="00EC0FCB" w:rsidRDefault="00CE6C82" w:rsidP="00CE6C82">
      <w:pPr>
        <w:widowControl w:val="0"/>
        <w:numPr>
          <w:ilvl w:val="0"/>
          <w:numId w:val="33"/>
        </w:numPr>
        <w:pBdr>
          <w:between w:val="nil"/>
        </w:pBdr>
        <w:spacing w:after="0" w:line="276" w:lineRule="auto"/>
        <w:jc w:val="both"/>
        <w:rPr>
          <w:rFonts w:ascii="Times New Roman" w:hAnsi="Times New Roman"/>
          <w:sz w:val="20"/>
        </w:rPr>
      </w:pPr>
      <w:r>
        <w:rPr>
          <w:rFonts w:ascii="Times New Roman" w:eastAsia="Google Sans Text" w:hAnsi="Times New Roman"/>
          <w:b/>
          <w:bCs/>
          <w:color w:val="1F1F1F"/>
        </w:rPr>
        <w:t xml:space="preserve">Output </w:t>
      </w:r>
      <w:r w:rsidRPr="00EC0FCB">
        <w:rPr>
          <w:rFonts w:ascii="Times New Roman" w:eastAsia="Google Sans Text" w:hAnsi="Times New Roman"/>
          <w:b/>
          <w:bCs/>
          <w:color w:val="1F1F1F"/>
        </w:rPr>
        <w:t xml:space="preserve">2.4: </w:t>
      </w:r>
      <w:r w:rsidRPr="00EC0FCB">
        <w:rPr>
          <w:rFonts w:ascii="Times New Roman" w:eastAsia="Google Sans Text" w:hAnsi="Times New Roman"/>
          <w:bCs/>
          <w:color w:val="1F1F1F"/>
        </w:rPr>
        <w:t>Civil Society and Public Participation are empowered for independent monitoring/oversight of public finance management.</w:t>
      </w:r>
    </w:p>
    <w:p w:rsidR="00D85A59" w:rsidRDefault="00D85A59" w:rsidP="00AC053B">
      <w:pPr>
        <w:pStyle w:val="Sansinterligne"/>
        <w:jc w:val="both"/>
        <w:rPr>
          <w:rFonts w:ascii="Times New Roman" w:hAnsi="Times New Roman"/>
          <w:b/>
          <w:bCs/>
          <w:iCs/>
        </w:rPr>
      </w:pPr>
    </w:p>
    <w:p w:rsidR="00D85A59" w:rsidRDefault="00D85A59" w:rsidP="00AC053B">
      <w:pPr>
        <w:pStyle w:val="Sansinterligne"/>
        <w:jc w:val="both"/>
        <w:rPr>
          <w:rFonts w:ascii="Times New Roman" w:hAnsi="Times New Roman"/>
          <w:b/>
          <w:bCs/>
          <w:iCs/>
        </w:rPr>
      </w:pPr>
    </w:p>
    <w:p w:rsidR="000F7365" w:rsidRPr="00CE4236" w:rsidRDefault="000F7365" w:rsidP="00CE4236">
      <w:pPr>
        <w:pStyle w:val="Sansinterligne"/>
        <w:numPr>
          <w:ilvl w:val="0"/>
          <w:numId w:val="34"/>
        </w:numPr>
        <w:jc w:val="both"/>
        <w:rPr>
          <w:rFonts w:ascii="Times New Roman" w:hAnsi="Times New Roman"/>
          <w:b/>
        </w:rPr>
      </w:pPr>
      <w:r w:rsidRPr="00CE4236">
        <w:rPr>
          <w:rFonts w:ascii="Times New Roman" w:hAnsi="Times New Roman"/>
          <w:b/>
        </w:rPr>
        <w:t xml:space="preserve">MISSION DESCRIPTION </w:t>
      </w:r>
    </w:p>
    <w:p w:rsidR="000F7365" w:rsidRPr="00D85A59" w:rsidRDefault="000F7365" w:rsidP="000F7365">
      <w:pPr>
        <w:pStyle w:val="Sansinterligne"/>
        <w:rPr>
          <w:rFonts w:ascii="Times New Roman" w:hAnsi="Times New Roman"/>
        </w:rPr>
      </w:pPr>
    </w:p>
    <w:p w:rsidR="000F7365" w:rsidRPr="00D85A59" w:rsidRDefault="000F7365" w:rsidP="000F7365">
      <w:pPr>
        <w:pStyle w:val="Sansinterligne"/>
        <w:jc w:val="both"/>
        <w:rPr>
          <w:rFonts w:ascii="Times New Roman" w:hAnsi="Times New Roman"/>
        </w:rPr>
      </w:pPr>
      <w:r w:rsidRPr="00D85A59">
        <w:rPr>
          <w:rFonts w:ascii="Times New Roman" w:hAnsi="Times New Roman"/>
        </w:rPr>
        <w:t xml:space="preserve">The </w:t>
      </w:r>
      <w:r w:rsidR="001412A7">
        <w:rPr>
          <w:rFonts w:ascii="Times New Roman" w:hAnsi="Times New Roman"/>
        </w:rPr>
        <w:t>Team Leader</w:t>
      </w:r>
      <w:r w:rsidR="001412A7" w:rsidRPr="00D13AFB">
        <w:rPr>
          <w:rFonts w:ascii="Times New Roman" w:hAnsi="Times New Roman"/>
        </w:rPr>
        <w:t xml:space="preserve"> </w:t>
      </w:r>
      <w:r w:rsidRPr="00D85A59">
        <w:rPr>
          <w:rFonts w:ascii="Times New Roman" w:hAnsi="Times New Roman"/>
        </w:rPr>
        <w:t xml:space="preserve">oversees and operationalizes the activities deployed by Expertise France as part </w:t>
      </w:r>
      <w:r w:rsidRPr="004B425A">
        <w:rPr>
          <w:rFonts w:ascii="Times New Roman" w:hAnsi="Times New Roman"/>
        </w:rPr>
        <w:t xml:space="preserve">of the </w:t>
      </w:r>
      <w:r w:rsidR="004B425A" w:rsidRPr="00E06D7C">
        <w:rPr>
          <w:rFonts w:ascii="Times New Roman" w:hAnsi="Times New Roman"/>
          <w:b/>
        </w:rPr>
        <w:t>F</w:t>
      </w:r>
      <w:r w:rsidR="004B425A">
        <w:rPr>
          <w:rFonts w:ascii="Times New Roman" w:hAnsi="Times New Roman"/>
          <w:b/>
        </w:rPr>
        <w:t>inancial G</w:t>
      </w:r>
      <w:r w:rsidR="004B425A" w:rsidRPr="00E06D7C">
        <w:rPr>
          <w:rFonts w:ascii="Times New Roman" w:hAnsi="Times New Roman"/>
          <w:b/>
        </w:rPr>
        <w:t>overnance for natural resource management</w:t>
      </w:r>
      <w:r w:rsidR="00B847BD" w:rsidRPr="004B425A">
        <w:rPr>
          <w:rFonts w:ascii="Times New Roman" w:hAnsi="Times New Roman"/>
        </w:rPr>
        <w:t xml:space="preserve"> </w:t>
      </w:r>
      <w:r w:rsidR="00B847BD" w:rsidRPr="004B425A">
        <w:rPr>
          <w:rFonts w:ascii="Times New Roman" w:hAnsi="Times New Roman"/>
          <w:b/>
        </w:rPr>
        <w:t>Project</w:t>
      </w:r>
      <w:r w:rsidRPr="004B425A">
        <w:rPr>
          <w:rFonts w:ascii="Times New Roman" w:hAnsi="Times New Roman"/>
        </w:rPr>
        <w:t>.</w:t>
      </w:r>
      <w:r w:rsidRPr="00D85A59">
        <w:rPr>
          <w:rFonts w:ascii="Times New Roman" w:hAnsi="Times New Roman"/>
        </w:rPr>
        <w:t xml:space="preserve"> </w:t>
      </w:r>
    </w:p>
    <w:p w:rsidR="000F7365" w:rsidRPr="00D85A59" w:rsidRDefault="000F7365" w:rsidP="000F7365">
      <w:pPr>
        <w:pStyle w:val="Sansinterligne"/>
        <w:jc w:val="both"/>
        <w:rPr>
          <w:rFonts w:ascii="Times New Roman" w:hAnsi="Times New Roman"/>
        </w:rPr>
      </w:pPr>
    </w:p>
    <w:p w:rsidR="000F7365" w:rsidRPr="00D85A59" w:rsidRDefault="000F7365" w:rsidP="000F7365">
      <w:pPr>
        <w:pStyle w:val="Sansinterligne"/>
        <w:jc w:val="both"/>
        <w:rPr>
          <w:rFonts w:ascii="Times New Roman" w:hAnsi="Times New Roman"/>
        </w:rPr>
      </w:pPr>
      <w:r w:rsidRPr="00D85A59">
        <w:rPr>
          <w:rFonts w:ascii="Times New Roman" w:hAnsi="Times New Roman"/>
        </w:rPr>
        <w:t xml:space="preserve">Based in </w:t>
      </w:r>
      <w:r w:rsidR="00654188">
        <w:rPr>
          <w:rFonts w:ascii="Times New Roman" w:hAnsi="Times New Roman"/>
        </w:rPr>
        <w:t>Monrovia</w:t>
      </w:r>
      <w:r w:rsidRPr="00D85A59">
        <w:rPr>
          <w:rFonts w:ascii="Times New Roman" w:hAnsi="Times New Roman"/>
        </w:rPr>
        <w:t>, he</w:t>
      </w:r>
      <w:r w:rsidR="00B847BD">
        <w:rPr>
          <w:rFonts w:ascii="Times New Roman" w:hAnsi="Times New Roman"/>
        </w:rPr>
        <w:t>/she</w:t>
      </w:r>
      <w:r w:rsidRPr="00D85A59">
        <w:rPr>
          <w:rFonts w:ascii="Times New Roman" w:hAnsi="Times New Roman"/>
        </w:rPr>
        <w:t xml:space="preserve"> works under the supervision of the head of the "Transparency, Public Management and Accountability" </w:t>
      </w:r>
      <w:r w:rsidR="00447282">
        <w:rPr>
          <w:rFonts w:ascii="Times New Roman" w:hAnsi="Times New Roman"/>
        </w:rPr>
        <w:t>Unit</w:t>
      </w:r>
      <w:r w:rsidR="00B9571E">
        <w:rPr>
          <w:rFonts w:ascii="Times New Roman" w:hAnsi="Times New Roman"/>
        </w:rPr>
        <w:t xml:space="preserve"> of the "Governance" D</w:t>
      </w:r>
      <w:r w:rsidRPr="00D85A59">
        <w:rPr>
          <w:rFonts w:ascii="Times New Roman" w:hAnsi="Times New Roman"/>
        </w:rPr>
        <w:t>epartment at the headquarters of Expertise France.</w:t>
      </w:r>
    </w:p>
    <w:p w:rsidR="00190FC9" w:rsidRPr="00D85A59" w:rsidRDefault="00190FC9" w:rsidP="000F7365">
      <w:pPr>
        <w:pStyle w:val="Sansinterligne"/>
        <w:jc w:val="both"/>
        <w:rPr>
          <w:rFonts w:ascii="Times New Roman" w:hAnsi="Times New Roman"/>
        </w:rPr>
      </w:pPr>
    </w:p>
    <w:p w:rsidR="000F7365" w:rsidRPr="00D85A59" w:rsidRDefault="000F7365" w:rsidP="000F7365">
      <w:pPr>
        <w:pStyle w:val="Sansinterligne"/>
        <w:jc w:val="both"/>
        <w:rPr>
          <w:rFonts w:ascii="Times New Roman" w:hAnsi="Times New Roman"/>
        </w:rPr>
      </w:pPr>
    </w:p>
    <w:p w:rsidR="0044040E" w:rsidRPr="003127E0" w:rsidRDefault="000F7365" w:rsidP="003127E0">
      <w:pPr>
        <w:pStyle w:val="Sansinterligne"/>
        <w:jc w:val="both"/>
        <w:rPr>
          <w:rFonts w:ascii="Times New Roman" w:hAnsi="Times New Roman"/>
        </w:rPr>
      </w:pPr>
      <w:r w:rsidRPr="000F4804">
        <w:rPr>
          <w:rFonts w:ascii="Times New Roman" w:hAnsi="Times New Roman"/>
          <w:u w:val="single"/>
        </w:rPr>
        <w:lastRenderedPageBreak/>
        <w:t xml:space="preserve">The </w:t>
      </w:r>
      <w:r w:rsidR="00B90279">
        <w:rPr>
          <w:rFonts w:ascii="Times New Roman" w:hAnsi="Times New Roman"/>
          <w:u w:val="single"/>
        </w:rPr>
        <w:t>Team Leader</w:t>
      </w:r>
      <w:r w:rsidRPr="000F4804">
        <w:rPr>
          <w:rFonts w:ascii="Times New Roman" w:hAnsi="Times New Roman"/>
          <w:u w:val="single"/>
        </w:rPr>
        <w:t xml:space="preserve"> is responsible for</w:t>
      </w:r>
      <w:r w:rsidRPr="00D85A59">
        <w:rPr>
          <w:rFonts w:ascii="Times New Roman" w:hAnsi="Times New Roman"/>
        </w:rPr>
        <w:t xml:space="preserve"> </w:t>
      </w:r>
      <w:r w:rsidR="00B9571E" w:rsidRPr="00B9571E">
        <w:rPr>
          <w:rFonts w:ascii="Times New Roman" w:hAnsi="Times New Roman"/>
        </w:rPr>
        <w:t>planning, implement</w:t>
      </w:r>
      <w:r w:rsidR="00B9571E">
        <w:rPr>
          <w:rFonts w:ascii="Times New Roman" w:hAnsi="Times New Roman"/>
        </w:rPr>
        <w:t>ing</w:t>
      </w:r>
      <w:r w:rsidR="00B9571E" w:rsidRPr="00B9571E">
        <w:rPr>
          <w:rFonts w:ascii="Times New Roman" w:hAnsi="Times New Roman"/>
        </w:rPr>
        <w:t xml:space="preserve">, and monitoring of activities in close collaboration with the beneficiary </w:t>
      </w:r>
      <w:r w:rsidR="00024EF2">
        <w:rPr>
          <w:rFonts w:ascii="Times New Roman" w:hAnsi="Times New Roman"/>
        </w:rPr>
        <w:t>authorities</w:t>
      </w:r>
      <w:r w:rsidRPr="00D85A59">
        <w:rPr>
          <w:rFonts w:ascii="Times New Roman" w:hAnsi="Times New Roman"/>
        </w:rPr>
        <w:t>. He</w:t>
      </w:r>
      <w:r w:rsidR="000C4248">
        <w:rPr>
          <w:rFonts w:ascii="Times New Roman" w:hAnsi="Times New Roman"/>
        </w:rPr>
        <w:t>/she</w:t>
      </w:r>
      <w:r w:rsidRPr="00D85A59">
        <w:rPr>
          <w:rFonts w:ascii="Times New Roman" w:hAnsi="Times New Roman"/>
        </w:rPr>
        <w:t xml:space="preserve"> is in charge of </w:t>
      </w:r>
      <w:r w:rsidR="00D13AFB">
        <w:rPr>
          <w:rFonts w:ascii="Times New Roman" w:hAnsi="Times New Roman"/>
        </w:rPr>
        <w:t xml:space="preserve">the technical assistance and the </w:t>
      </w:r>
      <w:r w:rsidRPr="00D85A59">
        <w:rPr>
          <w:rFonts w:ascii="Times New Roman" w:hAnsi="Times New Roman"/>
        </w:rPr>
        <w:t>strategic orientations, in close collaboration with the rest of the team and th</w:t>
      </w:r>
      <w:r w:rsidR="000C4248">
        <w:rPr>
          <w:rFonts w:ascii="Times New Roman" w:hAnsi="Times New Roman"/>
        </w:rPr>
        <w:t>e beneficiaries of the project</w:t>
      </w:r>
      <w:r w:rsidRPr="00D85A59">
        <w:rPr>
          <w:rFonts w:ascii="Times New Roman" w:hAnsi="Times New Roman"/>
        </w:rPr>
        <w:t xml:space="preserve">, </w:t>
      </w:r>
      <w:r w:rsidR="000C4248">
        <w:rPr>
          <w:rFonts w:ascii="Times New Roman" w:hAnsi="Times New Roman"/>
        </w:rPr>
        <w:t>to ensure</w:t>
      </w:r>
      <w:r w:rsidRPr="00D85A59">
        <w:rPr>
          <w:rFonts w:ascii="Times New Roman" w:hAnsi="Times New Roman"/>
        </w:rPr>
        <w:t xml:space="preserve"> the project meets the objectives set. </w:t>
      </w:r>
      <w:r w:rsidR="003127E0" w:rsidRPr="003127E0">
        <w:rPr>
          <w:rFonts w:ascii="Times New Roman" w:hAnsi="Times New Roman"/>
        </w:rPr>
        <w:t>He is responsible for the smooth running of the project and contributes to the achievement of the project's results.</w:t>
      </w:r>
    </w:p>
    <w:p w:rsidR="0044040E" w:rsidRPr="00D85A59" w:rsidRDefault="0044040E" w:rsidP="000F7365">
      <w:pPr>
        <w:pStyle w:val="Sansinterligne"/>
        <w:jc w:val="both"/>
        <w:rPr>
          <w:rFonts w:ascii="Times New Roman" w:hAnsi="Times New Roman"/>
        </w:rPr>
      </w:pPr>
    </w:p>
    <w:p w:rsidR="000F7365" w:rsidRPr="00B90279" w:rsidRDefault="000F7365" w:rsidP="000F7365">
      <w:pPr>
        <w:pStyle w:val="Sansinterligne"/>
        <w:jc w:val="both"/>
        <w:rPr>
          <w:rFonts w:ascii="Times New Roman" w:hAnsi="Times New Roman"/>
        </w:rPr>
      </w:pPr>
      <w:r w:rsidRPr="00B90279">
        <w:rPr>
          <w:rFonts w:ascii="Times New Roman" w:hAnsi="Times New Roman"/>
        </w:rPr>
        <w:t>This includes</w:t>
      </w:r>
      <w:r w:rsidR="00E013FA">
        <w:rPr>
          <w:rFonts w:ascii="Times New Roman" w:hAnsi="Times New Roman"/>
        </w:rPr>
        <w:t xml:space="preserve"> (as indicative tasks)</w:t>
      </w:r>
      <w:r w:rsidRPr="00B90279">
        <w:rPr>
          <w:rFonts w:ascii="Times New Roman" w:hAnsi="Times New Roman"/>
        </w:rPr>
        <w:t xml:space="preserve">: </w:t>
      </w:r>
    </w:p>
    <w:p w:rsidR="00341B87" w:rsidRDefault="00341B87" w:rsidP="000F7365">
      <w:pPr>
        <w:pStyle w:val="Sansinterligne"/>
        <w:jc w:val="both"/>
        <w:rPr>
          <w:rFonts w:ascii="Times New Roman" w:hAnsi="Times New Roman"/>
          <w:u w:val="single"/>
        </w:rPr>
      </w:pPr>
    </w:p>
    <w:p w:rsidR="000A7F49" w:rsidRDefault="000A7F49" w:rsidP="00341B87">
      <w:pPr>
        <w:pStyle w:val="Sansinterligne"/>
        <w:numPr>
          <w:ilvl w:val="0"/>
          <w:numId w:val="8"/>
        </w:numPr>
        <w:jc w:val="both"/>
        <w:rPr>
          <w:rFonts w:ascii="Times New Roman" w:hAnsi="Times New Roman"/>
          <w:b/>
          <w:u w:val="single"/>
        </w:rPr>
      </w:pPr>
      <w:r>
        <w:rPr>
          <w:rFonts w:ascii="Times New Roman" w:hAnsi="Times New Roman"/>
          <w:b/>
          <w:u w:val="single"/>
        </w:rPr>
        <w:t xml:space="preserve">Technical Assistance </w:t>
      </w:r>
      <w:r>
        <w:rPr>
          <w:rFonts w:ascii="Times New Roman" w:hAnsi="Times New Roman"/>
          <w:b/>
          <w:u w:val="single"/>
        </w:rPr>
        <w:br/>
      </w:r>
    </w:p>
    <w:p w:rsidR="000A7F49" w:rsidRDefault="000A7F49" w:rsidP="000A7F49">
      <w:pPr>
        <w:pStyle w:val="Sansinterligne"/>
        <w:numPr>
          <w:ilvl w:val="1"/>
          <w:numId w:val="8"/>
        </w:numPr>
        <w:jc w:val="both"/>
        <w:rPr>
          <w:rFonts w:ascii="Times New Roman" w:hAnsi="Times New Roman"/>
          <w:b/>
          <w:u w:val="single"/>
        </w:rPr>
      </w:pPr>
      <w:r w:rsidRPr="000A7F49">
        <w:rPr>
          <w:rFonts w:ascii="Times New Roman" w:hAnsi="Times New Roman"/>
        </w:rPr>
        <w:t xml:space="preserve">Strategic and operational support to </w:t>
      </w:r>
      <w:r>
        <w:rPr>
          <w:rFonts w:ascii="Times New Roman" w:hAnsi="Times New Roman"/>
        </w:rPr>
        <w:t>Liberian</w:t>
      </w:r>
      <w:r w:rsidRPr="000A7F49">
        <w:rPr>
          <w:rFonts w:ascii="Times New Roman" w:hAnsi="Times New Roman"/>
        </w:rPr>
        <w:t xml:space="preserve"> administrations</w:t>
      </w:r>
      <w:r>
        <w:rPr>
          <w:rFonts w:ascii="Times New Roman" w:hAnsi="Times New Roman"/>
        </w:rPr>
        <w:t xml:space="preserve"> and institution in the PFM area</w:t>
      </w:r>
      <w:r>
        <w:rPr>
          <w:rFonts w:ascii="Times New Roman" w:hAnsi="Times New Roman"/>
        </w:rPr>
        <w:br/>
      </w:r>
    </w:p>
    <w:p w:rsidR="00341B87" w:rsidRPr="00D85A59" w:rsidRDefault="00341B87" w:rsidP="00341B87">
      <w:pPr>
        <w:pStyle w:val="Sansinterligne"/>
        <w:numPr>
          <w:ilvl w:val="0"/>
          <w:numId w:val="8"/>
        </w:numPr>
        <w:jc w:val="both"/>
        <w:rPr>
          <w:rFonts w:ascii="Times New Roman" w:hAnsi="Times New Roman"/>
          <w:b/>
          <w:u w:val="single"/>
        </w:rPr>
      </w:pPr>
      <w:r w:rsidRPr="00D85A59">
        <w:rPr>
          <w:rFonts w:ascii="Times New Roman" w:hAnsi="Times New Roman"/>
          <w:b/>
          <w:u w:val="single"/>
        </w:rPr>
        <w:t>Project management</w:t>
      </w:r>
    </w:p>
    <w:p w:rsidR="00341B87" w:rsidRPr="00D85A59" w:rsidRDefault="00341B87" w:rsidP="000F7365">
      <w:pPr>
        <w:pStyle w:val="Sansinterligne"/>
        <w:jc w:val="both"/>
        <w:rPr>
          <w:rFonts w:ascii="Times New Roman" w:hAnsi="Times New Roman"/>
          <w:u w:val="single"/>
        </w:rPr>
      </w:pP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 xml:space="preserve">Make decisions on strategic directions, in close collaboration with the rest of the team and after validation of the </w:t>
      </w:r>
      <w:r w:rsidR="000C4248">
        <w:rPr>
          <w:rFonts w:ascii="Times New Roman" w:hAnsi="Times New Roman"/>
        </w:rPr>
        <w:t>Steering Committee (SC)</w:t>
      </w:r>
      <w:r w:rsidRPr="00D85A59">
        <w:rPr>
          <w:rFonts w:ascii="Times New Roman" w:hAnsi="Times New Roman"/>
        </w:rPr>
        <w:t>, so that the project meets the objectives set;</w:t>
      </w: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Plan and organize project implementation in close collaboration with key experts and project team;</w:t>
      </w:r>
    </w:p>
    <w:p w:rsidR="008F6AA3" w:rsidRPr="00D85A59" w:rsidRDefault="00D44B53" w:rsidP="008F6AA3">
      <w:pPr>
        <w:pStyle w:val="Sansinterligne"/>
        <w:numPr>
          <w:ilvl w:val="1"/>
          <w:numId w:val="8"/>
        </w:numPr>
        <w:jc w:val="both"/>
        <w:rPr>
          <w:rFonts w:ascii="Times New Roman" w:hAnsi="Times New Roman"/>
        </w:rPr>
      </w:pPr>
      <w:r w:rsidRPr="00D85A59">
        <w:rPr>
          <w:rFonts w:ascii="Times New Roman" w:hAnsi="Times New Roman"/>
        </w:rPr>
        <w:t xml:space="preserve">Participate in the </w:t>
      </w:r>
      <w:r w:rsidR="000C4248">
        <w:rPr>
          <w:rFonts w:ascii="Times New Roman" w:hAnsi="Times New Roman"/>
        </w:rPr>
        <w:t>SC</w:t>
      </w:r>
      <w:r w:rsidRPr="00D85A59">
        <w:rPr>
          <w:rFonts w:ascii="Times New Roman" w:hAnsi="Times New Roman"/>
        </w:rPr>
        <w:t xml:space="preserve"> and support their organization, ensure the representation of Expertise France during the various bodies related to the project;</w:t>
      </w: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Identify expertise needs and ensure the proper mobilization of experts, including institutional partners;</w:t>
      </w:r>
    </w:p>
    <w:p w:rsidR="00C16965"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 xml:space="preserve">Support the coordination of the activity of </w:t>
      </w:r>
      <w:r w:rsidR="00341B87">
        <w:rPr>
          <w:rFonts w:ascii="Times New Roman" w:hAnsi="Times New Roman"/>
        </w:rPr>
        <w:t>recurrent</w:t>
      </w:r>
      <w:r w:rsidRPr="00D85A59">
        <w:rPr>
          <w:rFonts w:ascii="Times New Roman" w:hAnsi="Times New Roman"/>
        </w:rPr>
        <w:t xml:space="preserve"> and short-term expertise mobilized and development of the terms of reference of missions, preparatory activities with the beneficiary services;</w:t>
      </w:r>
    </w:p>
    <w:p w:rsidR="008F6AA3" w:rsidRPr="00D85A59" w:rsidRDefault="0002409C" w:rsidP="008F6AA3">
      <w:pPr>
        <w:pStyle w:val="Sansinterligne"/>
        <w:numPr>
          <w:ilvl w:val="1"/>
          <w:numId w:val="8"/>
        </w:numPr>
        <w:jc w:val="both"/>
        <w:rPr>
          <w:rFonts w:ascii="Times New Roman" w:hAnsi="Times New Roman"/>
        </w:rPr>
      </w:pPr>
      <w:r>
        <w:rPr>
          <w:rFonts w:ascii="Times New Roman" w:hAnsi="Times New Roman"/>
        </w:rPr>
        <w:t>S</w:t>
      </w:r>
      <w:r w:rsidR="008F6AA3" w:rsidRPr="00D85A59">
        <w:rPr>
          <w:rFonts w:ascii="Times New Roman" w:hAnsi="Times New Roman"/>
        </w:rPr>
        <w:t>upervision and coordination of missions and works;</w:t>
      </w:r>
    </w:p>
    <w:p w:rsidR="00C16965" w:rsidRPr="00D85A59" w:rsidRDefault="00C16965" w:rsidP="008F6AA3">
      <w:pPr>
        <w:pStyle w:val="Sansinterligne"/>
        <w:numPr>
          <w:ilvl w:val="1"/>
          <w:numId w:val="8"/>
        </w:numPr>
        <w:jc w:val="both"/>
        <w:rPr>
          <w:rFonts w:ascii="Times New Roman" w:hAnsi="Times New Roman"/>
        </w:rPr>
      </w:pPr>
      <w:r w:rsidRPr="00D85A59">
        <w:rPr>
          <w:rFonts w:ascii="Times New Roman" w:hAnsi="Times New Roman"/>
        </w:rPr>
        <w:t>Coach the team of experts;</w:t>
      </w: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Monitor the quality of expert reports;</w:t>
      </w: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 xml:space="preserve">Ensure the application of </w:t>
      </w:r>
      <w:r w:rsidR="0002409C">
        <w:rPr>
          <w:rFonts w:ascii="Times New Roman" w:hAnsi="Times New Roman"/>
        </w:rPr>
        <w:t>F&amp;A</w:t>
      </w:r>
      <w:r w:rsidRPr="00D85A59">
        <w:rPr>
          <w:rFonts w:ascii="Times New Roman" w:hAnsi="Times New Roman"/>
        </w:rPr>
        <w:t xml:space="preserve"> procedures in procurement, project monitoring and evaluation, administrative and financial management, audit;</w:t>
      </w: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Manage the operational monitoring of the project: implementation of a dashboard, monitoring of the achievement of objectives, punctual in-depth monitoring exercises of the project presenting difficulties, proposal of solutions (review of projects);</w:t>
      </w:r>
    </w:p>
    <w:p w:rsidR="008F6AA3" w:rsidRPr="0002409C" w:rsidRDefault="00D44B53" w:rsidP="0002409C">
      <w:pPr>
        <w:pStyle w:val="Sansinterligne"/>
        <w:numPr>
          <w:ilvl w:val="1"/>
          <w:numId w:val="8"/>
        </w:numPr>
        <w:jc w:val="both"/>
        <w:rPr>
          <w:rFonts w:ascii="Times New Roman" w:hAnsi="Times New Roman"/>
        </w:rPr>
      </w:pPr>
      <w:r w:rsidRPr="00D85A59">
        <w:rPr>
          <w:rFonts w:ascii="Times New Roman" w:hAnsi="Times New Roman"/>
        </w:rPr>
        <w:t>Consolidate financial and technical contractual relationships;</w:t>
      </w: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Supervise the development and implementation of the monitoring and evaluation system for technical assistance: monitor the project indicators and the logical framework, ensure that the data are collected as part of the reporting;</w:t>
      </w:r>
    </w:p>
    <w:p w:rsidR="008F6AA3" w:rsidRPr="00D85A59" w:rsidRDefault="008F6AA3" w:rsidP="008F6AA3">
      <w:pPr>
        <w:pStyle w:val="Sansinterligne"/>
        <w:numPr>
          <w:ilvl w:val="1"/>
          <w:numId w:val="8"/>
        </w:numPr>
        <w:jc w:val="both"/>
        <w:rPr>
          <w:rFonts w:ascii="Times New Roman" w:hAnsi="Times New Roman"/>
        </w:rPr>
      </w:pPr>
      <w:r w:rsidRPr="00D85A59">
        <w:rPr>
          <w:rFonts w:ascii="Times New Roman" w:hAnsi="Times New Roman"/>
        </w:rPr>
        <w:t>Oversee the development and implementation of the project communication strategy;</w:t>
      </w:r>
    </w:p>
    <w:p w:rsidR="008F6AA3" w:rsidRDefault="008F6AA3" w:rsidP="008F6AA3">
      <w:pPr>
        <w:pStyle w:val="Sansinterligne"/>
        <w:numPr>
          <w:ilvl w:val="1"/>
          <w:numId w:val="8"/>
        </w:numPr>
        <w:jc w:val="both"/>
        <w:rPr>
          <w:rFonts w:ascii="Times New Roman" w:hAnsi="Times New Roman"/>
        </w:rPr>
      </w:pPr>
      <w:r w:rsidRPr="00D85A59">
        <w:rPr>
          <w:rFonts w:ascii="Times New Roman" w:hAnsi="Times New Roman"/>
        </w:rPr>
        <w:t>Participate in the valuation of feedback and the dissemination of good practices (capitalization), in collaboration with the project team and the headquarters of Expertise France in Paris.</w:t>
      </w:r>
    </w:p>
    <w:p w:rsidR="00BC6652" w:rsidRDefault="00BC6652" w:rsidP="00BC6652">
      <w:pPr>
        <w:pStyle w:val="Sansinterligne"/>
        <w:numPr>
          <w:ilvl w:val="1"/>
          <w:numId w:val="8"/>
        </w:numPr>
        <w:jc w:val="both"/>
        <w:rPr>
          <w:rFonts w:ascii="Times New Roman" w:hAnsi="Times New Roman"/>
        </w:rPr>
      </w:pPr>
      <w:r w:rsidRPr="00BC6652">
        <w:rPr>
          <w:rFonts w:ascii="Times New Roman" w:hAnsi="Times New Roman"/>
        </w:rPr>
        <w:t>Ensure coordination and dialogue with other projects financed by the PTFs (notably EU projects and initiatives)</w:t>
      </w:r>
      <w:r>
        <w:rPr>
          <w:rFonts w:ascii="Times New Roman" w:hAnsi="Times New Roman"/>
        </w:rPr>
        <w:t>.</w:t>
      </w:r>
    </w:p>
    <w:p w:rsidR="00024EF2" w:rsidRPr="00D85A59" w:rsidRDefault="00024EF2" w:rsidP="00BC6652">
      <w:pPr>
        <w:pStyle w:val="Sansinterligne"/>
        <w:numPr>
          <w:ilvl w:val="1"/>
          <w:numId w:val="8"/>
        </w:numPr>
        <w:jc w:val="both"/>
        <w:rPr>
          <w:rFonts w:ascii="Times New Roman" w:hAnsi="Times New Roman"/>
        </w:rPr>
      </w:pPr>
      <w:r>
        <w:rPr>
          <w:rFonts w:ascii="Times New Roman" w:hAnsi="Times New Roman"/>
        </w:rPr>
        <w:t>Produce the narrative progress report for the EUD</w:t>
      </w:r>
    </w:p>
    <w:p w:rsidR="000F7365" w:rsidRDefault="000F7365" w:rsidP="000F7365">
      <w:pPr>
        <w:pStyle w:val="Sansinterligne"/>
        <w:jc w:val="both"/>
        <w:rPr>
          <w:rFonts w:ascii="Times New Roman" w:hAnsi="Times New Roman"/>
        </w:rPr>
      </w:pPr>
    </w:p>
    <w:p w:rsidR="0002409C" w:rsidRPr="00D85A59" w:rsidRDefault="0002409C" w:rsidP="000F7365">
      <w:pPr>
        <w:pStyle w:val="Sansinterligne"/>
        <w:jc w:val="both"/>
        <w:rPr>
          <w:rFonts w:ascii="Times New Roman" w:hAnsi="Times New Roman"/>
        </w:rPr>
      </w:pPr>
    </w:p>
    <w:p w:rsidR="00D44B53" w:rsidRPr="00D85A59" w:rsidRDefault="00D44B53" w:rsidP="00D44B53">
      <w:pPr>
        <w:pStyle w:val="Sansinterligne"/>
        <w:numPr>
          <w:ilvl w:val="0"/>
          <w:numId w:val="8"/>
        </w:numPr>
        <w:jc w:val="both"/>
        <w:rPr>
          <w:rFonts w:ascii="Times New Roman" w:hAnsi="Times New Roman"/>
          <w:b/>
          <w:u w:val="single"/>
        </w:rPr>
      </w:pPr>
      <w:r w:rsidRPr="00D85A59">
        <w:rPr>
          <w:rFonts w:ascii="Times New Roman" w:hAnsi="Times New Roman"/>
          <w:b/>
          <w:u w:val="single"/>
        </w:rPr>
        <w:t>Team Management:</w:t>
      </w:r>
    </w:p>
    <w:p w:rsidR="00D44B53" w:rsidRPr="00D85A59" w:rsidRDefault="00D44B53" w:rsidP="00D44B53">
      <w:pPr>
        <w:pStyle w:val="Sansinterligne"/>
        <w:ind w:left="720"/>
        <w:jc w:val="both"/>
        <w:rPr>
          <w:rFonts w:ascii="Times New Roman" w:hAnsi="Times New Roman"/>
          <w:b/>
          <w:u w:val="single"/>
        </w:rPr>
      </w:pP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t xml:space="preserve">Supervision of the resident team, </w:t>
      </w:r>
      <w:r w:rsidR="0070299A">
        <w:rPr>
          <w:rFonts w:ascii="Times New Roman" w:hAnsi="Times New Roman"/>
        </w:rPr>
        <w:t>recurrent</w:t>
      </w:r>
      <w:r w:rsidRPr="00D85A59">
        <w:rPr>
          <w:rFonts w:ascii="Times New Roman" w:hAnsi="Times New Roman"/>
        </w:rPr>
        <w:t xml:space="preserve"> experts and short-term expertise</w:t>
      </w: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lastRenderedPageBreak/>
        <w:t>Assign responsibilities</w:t>
      </w:r>
      <w:r w:rsidR="00435FE9">
        <w:rPr>
          <w:rFonts w:ascii="Times New Roman" w:hAnsi="Times New Roman"/>
        </w:rPr>
        <w:t xml:space="preserve"> and dead-lines</w:t>
      </w:r>
      <w:r w:rsidRPr="00D85A59">
        <w:rPr>
          <w:rFonts w:ascii="Times New Roman" w:hAnsi="Times New Roman"/>
        </w:rPr>
        <w:t xml:space="preserve"> to team members</w:t>
      </w:r>
    </w:p>
    <w:p w:rsidR="00D44B53" w:rsidRPr="00D85A59" w:rsidRDefault="00435FE9" w:rsidP="0044040E">
      <w:pPr>
        <w:pStyle w:val="Sansinterligne"/>
        <w:numPr>
          <w:ilvl w:val="1"/>
          <w:numId w:val="8"/>
        </w:numPr>
        <w:jc w:val="both"/>
        <w:rPr>
          <w:rFonts w:ascii="Times New Roman" w:hAnsi="Times New Roman"/>
        </w:rPr>
      </w:pPr>
      <w:r>
        <w:rPr>
          <w:rFonts w:ascii="Times New Roman" w:hAnsi="Times New Roman"/>
        </w:rPr>
        <w:t>Follow-ups with</w:t>
      </w:r>
      <w:r w:rsidR="00D44B53" w:rsidRPr="00D85A59">
        <w:rPr>
          <w:rFonts w:ascii="Times New Roman" w:hAnsi="Times New Roman"/>
        </w:rPr>
        <w:t xml:space="preserve"> experts </w:t>
      </w: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t>Brief experts on beneficiaries' expectations</w:t>
      </w: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t>Assess the quality of team members' performance and develop feedback mechanisms to encourage skills development</w:t>
      </w: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t xml:space="preserve">Reporting to EF </w:t>
      </w:r>
      <w:r w:rsidR="00C944C0">
        <w:rPr>
          <w:rFonts w:ascii="Times New Roman" w:hAnsi="Times New Roman"/>
        </w:rPr>
        <w:t xml:space="preserve">Country Office and </w:t>
      </w:r>
      <w:r w:rsidRPr="00D85A59">
        <w:rPr>
          <w:rFonts w:ascii="Times New Roman" w:hAnsi="Times New Roman"/>
        </w:rPr>
        <w:t>Headquarters</w:t>
      </w: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t xml:space="preserve">Supervise the organization of the missions of </w:t>
      </w:r>
      <w:r w:rsidR="0070299A">
        <w:rPr>
          <w:rFonts w:ascii="Times New Roman" w:hAnsi="Times New Roman"/>
        </w:rPr>
        <w:t>recurrent</w:t>
      </w:r>
      <w:r w:rsidRPr="00D85A59">
        <w:rPr>
          <w:rFonts w:ascii="Times New Roman" w:hAnsi="Times New Roman"/>
        </w:rPr>
        <w:t xml:space="preserve"> and short-term experts </w:t>
      </w:r>
    </w:p>
    <w:p w:rsidR="00D44B53" w:rsidRDefault="00D44B53" w:rsidP="0044040E">
      <w:pPr>
        <w:pStyle w:val="Sansinterligne"/>
        <w:numPr>
          <w:ilvl w:val="1"/>
          <w:numId w:val="8"/>
        </w:numPr>
        <w:jc w:val="both"/>
        <w:rPr>
          <w:rFonts w:ascii="Times New Roman" w:hAnsi="Times New Roman"/>
        </w:rPr>
      </w:pPr>
      <w:r w:rsidRPr="00D85A59">
        <w:rPr>
          <w:rFonts w:ascii="Times New Roman" w:hAnsi="Times New Roman"/>
        </w:rPr>
        <w:t xml:space="preserve">Participate in the missions of </w:t>
      </w:r>
      <w:r w:rsidR="00435FE9">
        <w:rPr>
          <w:rFonts w:ascii="Times New Roman" w:hAnsi="Times New Roman"/>
        </w:rPr>
        <w:t>recurrent</w:t>
      </w:r>
      <w:r w:rsidRPr="00D85A59">
        <w:rPr>
          <w:rFonts w:ascii="Times New Roman" w:hAnsi="Times New Roman"/>
        </w:rPr>
        <w:t xml:space="preserve"> and short-term experts</w:t>
      </w:r>
    </w:p>
    <w:p w:rsidR="000C7170" w:rsidRDefault="000C7170" w:rsidP="000C7170">
      <w:pPr>
        <w:pStyle w:val="Sansinterligne"/>
        <w:jc w:val="both"/>
        <w:rPr>
          <w:rFonts w:ascii="Times New Roman" w:hAnsi="Times New Roman"/>
        </w:rPr>
      </w:pPr>
    </w:p>
    <w:p w:rsidR="00D44B53" w:rsidRPr="00D85A59" w:rsidRDefault="00D44B53" w:rsidP="00D44B53">
      <w:pPr>
        <w:pStyle w:val="Sansinterligne"/>
        <w:ind w:left="720"/>
        <w:rPr>
          <w:rFonts w:ascii="Times New Roman" w:hAnsi="Times New Roman"/>
        </w:rPr>
      </w:pPr>
    </w:p>
    <w:p w:rsidR="00D44B53" w:rsidRPr="00D85A59" w:rsidRDefault="00D44B53" w:rsidP="00D44B53">
      <w:pPr>
        <w:pStyle w:val="Sansinterligne"/>
        <w:numPr>
          <w:ilvl w:val="0"/>
          <w:numId w:val="8"/>
        </w:numPr>
        <w:jc w:val="both"/>
        <w:rPr>
          <w:rFonts w:ascii="Times New Roman" w:hAnsi="Times New Roman"/>
          <w:b/>
          <w:u w:val="single"/>
        </w:rPr>
      </w:pPr>
      <w:r w:rsidRPr="00D85A59">
        <w:rPr>
          <w:rFonts w:ascii="Times New Roman" w:hAnsi="Times New Roman"/>
          <w:b/>
          <w:u w:val="single"/>
        </w:rPr>
        <w:t>Coordination of stakeholders</w:t>
      </w:r>
    </w:p>
    <w:p w:rsidR="00D44B53" w:rsidRPr="00D85A59" w:rsidRDefault="00D44B53" w:rsidP="00D44B53">
      <w:pPr>
        <w:pStyle w:val="Sansinterligne"/>
        <w:ind w:left="720"/>
        <w:jc w:val="both"/>
        <w:rPr>
          <w:rFonts w:ascii="Times New Roman" w:hAnsi="Times New Roman"/>
          <w:b/>
          <w:u w:val="single"/>
        </w:rPr>
      </w:pPr>
    </w:p>
    <w:p w:rsidR="00435FE9" w:rsidRPr="00BE5541" w:rsidRDefault="00C944C0" w:rsidP="00D44B53">
      <w:pPr>
        <w:pStyle w:val="Sansinterligne"/>
        <w:jc w:val="both"/>
        <w:rPr>
          <w:rFonts w:ascii="Times New Roman" w:hAnsi="Times New Roman"/>
        </w:rPr>
      </w:pPr>
      <w:r>
        <w:rPr>
          <w:rFonts w:ascii="Times New Roman" w:hAnsi="Times New Roman"/>
        </w:rPr>
        <w:t xml:space="preserve">The </w:t>
      </w:r>
      <w:r w:rsidR="00F913BC">
        <w:rPr>
          <w:rFonts w:ascii="Times New Roman" w:hAnsi="Times New Roman"/>
        </w:rPr>
        <w:t xml:space="preserve">project can be used as a platform to </w:t>
      </w:r>
      <w:r w:rsidR="00E42E5B">
        <w:rPr>
          <w:rFonts w:ascii="Times New Roman" w:hAnsi="Times New Roman"/>
        </w:rPr>
        <w:t>maintain</w:t>
      </w:r>
      <w:r w:rsidR="00F913BC">
        <w:rPr>
          <w:rFonts w:ascii="Times New Roman" w:hAnsi="Times New Roman"/>
        </w:rPr>
        <w:t xml:space="preserve"> a dynamic</w:t>
      </w:r>
      <w:r w:rsidR="00E42E5B">
        <w:rPr>
          <w:rFonts w:ascii="Times New Roman" w:hAnsi="Times New Roman"/>
        </w:rPr>
        <w:t xml:space="preserve"> dialog</w:t>
      </w:r>
      <w:r w:rsidR="00F913BC">
        <w:rPr>
          <w:rFonts w:ascii="Times New Roman" w:hAnsi="Times New Roman"/>
        </w:rPr>
        <w:t xml:space="preserve"> with the beneficiaries and the </w:t>
      </w:r>
      <w:r w:rsidR="00CE7311">
        <w:rPr>
          <w:rFonts w:ascii="Times New Roman" w:hAnsi="Times New Roman"/>
        </w:rPr>
        <w:t>Technical Financing Partners (</w:t>
      </w:r>
      <w:r w:rsidR="00F913BC">
        <w:rPr>
          <w:rFonts w:ascii="Times New Roman" w:hAnsi="Times New Roman"/>
        </w:rPr>
        <w:t>TFP</w:t>
      </w:r>
      <w:r w:rsidR="00CE7311">
        <w:rPr>
          <w:rFonts w:ascii="Times New Roman" w:hAnsi="Times New Roman"/>
        </w:rPr>
        <w:t>)</w:t>
      </w:r>
      <w:r w:rsidR="00225867">
        <w:rPr>
          <w:rFonts w:ascii="Times New Roman" w:hAnsi="Times New Roman"/>
        </w:rPr>
        <w:t xml:space="preserve"> to </w:t>
      </w:r>
      <w:r w:rsidR="00403689">
        <w:rPr>
          <w:rFonts w:ascii="Times New Roman" w:hAnsi="Times New Roman"/>
        </w:rPr>
        <w:t>catalyze</w:t>
      </w:r>
      <w:r w:rsidR="00E42E5B">
        <w:rPr>
          <w:rFonts w:ascii="Times New Roman" w:hAnsi="Times New Roman"/>
        </w:rPr>
        <w:t xml:space="preserve"> this coordination, </w:t>
      </w:r>
      <w:r w:rsidR="00BC6652" w:rsidRPr="006D22BC">
        <w:rPr>
          <w:rStyle w:val="rynqvb"/>
          <w:rFonts w:ascii="Times New Roman" w:hAnsi="Times New Roman"/>
        </w:rPr>
        <w:t>therefore support the government in the design and implementation of public financial reforms.</w:t>
      </w:r>
      <w:r w:rsidR="00225867" w:rsidRPr="00BC6652">
        <w:rPr>
          <w:rFonts w:ascii="Times New Roman" w:hAnsi="Times New Roman"/>
        </w:rPr>
        <w:t xml:space="preserve"> </w:t>
      </w:r>
    </w:p>
    <w:p w:rsidR="00225867" w:rsidRPr="00BE5541" w:rsidRDefault="00225867" w:rsidP="00D44B53">
      <w:pPr>
        <w:pStyle w:val="Sansinterligne"/>
        <w:jc w:val="both"/>
        <w:rPr>
          <w:rFonts w:ascii="Times New Roman" w:hAnsi="Times New Roman"/>
        </w:rPr>
      </w:pPr>
    </w:p>
    <w:p w:rsidR="00D44B53" w:rsidRPr="00D85A59" w:rsidRDefault="00FE5DCA" w:rsidP="00D44B53">
      <w:pPr>
        <w:pStyle w:val="Sansinterligne"/>
        <w:jc w:val="both"/>
        <w:rPr>
          <w:rFonts w:ascii="Times New Roman" w:hAnsi="Times New Roman"/>
        </w:rPr>
      </w:pPr>
      <w:r>
        <w:rPr>
          <w:rFonts w:ascii="Times New Roman" w:hAnsi="Times New Roman"/>
        </w:rPr>
        <w:t>T</w:t>
      </w:r>
      <w:r w:rsidR="00D44B53" w:rsidRPr="00D85A59">
        <w:rPr>
          <w:rFonts w:ascii="Times New Roman" w:hAnsi="Times New Roman"/>
        </w:rPr>
        <w:t xml:space="preserve">he </w:t>
      </w:r>
      <w:r w:rsidR="00177772">
        <w:rPr>
          <w:rFonts w:ascii="Times New Roman" w:hAnsi="Times New Roman"/>
        </w:rPr>
        <w:t>T</w:t>
      </w:r>
      <w:r w:rsidR="00E013FA">
        <w:rPr>
          <w:rFonts w:ascii="Times New Roman" w:hAnsi="Times New Roman"/>
        </w:rPr>
        <w:t>eam L</w:t>
      </w:r>
      <w:r w:rsidR="00177772">
        <w:rPr>
          <w:rFonts w:ascii="Times New Roman" w:hAnsi="Times New Roman"/>
        </w:rPr>
        <w:t>eader</w:t>
      </w:r>
      <w:r w:rsidR="00D44B53" w:rsidRPr="00D85A59">
        <w:rPr>
          <w:rFonts w:ascii="Times New Roman" w:hAnsi="Times New Roman"/>
        </w:rPr>
        <w:t xml:space="preserve"> must ensure regular sharing of quality information. This includes: </w:t>
      </w:r>
    </w:p>
    <w:p w:rsidR="00D44B53" w:rsidRPr="00D85A59" w:rsidRDefault="00D44B53" w:rsidP="00D44B53">
      <w:pPr>
        <w:pStyle w:val="Sansinterligne"/>
        <w:ind w:left="720"/>
        <w:jc w:val="both"/>
        <w:rPr>
          <w:rFonts w:ascii="Times New Roman" w:hAnsi="Times New Roman"/>
          <w:b/>
          <w:u w:val="single"/>
        </w:rPr>
      </w:pP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t>Establish mechanisms for cooperation with beneficiaries: comitology, information sharing;</w:t>
      </w:r>
    </w:p>
    <w:p w:rsidR="00D44B53" w:rsidRDefault="00D44B53" w:rsidP="0044040E">
      <w:pPr>
        <w:pStyle w:val="Sansinterligne"/>
        <w:numPr>
          <w:ilvl w:val="1"/>
          <w:numId w:val="8"/>
        </w:numPr>
        <w:jc w:val="both"/>
        <w:rPr>
          <w:rFonts w:ascii="Times New Roman" w:hAnsi="Times New Roman"/>
        </w:rPr>
      </w:pPr>
      <w:r w:rsidRPr="00D85A59">
        <w:rPr>
          <w:rFonts w:ascii="Times New Roman" w:hAnsi="Times New Roman"/>
        </w:rPr>
        <w:t xml:space="preserve">Exchange regularly with </w:t>
      </w:r>
      <w:r w:rsidR="00FE5DCA">
        <w:rPr>
          <w:rFonts w:ascii="Times New Roman" w:hAnsi="Times New Roman"/>
        </w:rPr>
        <w:t xml:space="preserve">EU </w:t>
      </w:r>
      <w:r w:rsidRPr="00D85A59">
        <w:rPr>
          <w:rFonts w:ascii="Times New Roman" w:hAnsi="Times New Roman"/>
        </w:rPr>
        <w:t>on the progress of the project;</w:t>
      </w:r>
    </w:p>
    <w:p w:rsidR="00BE5541" w:rsidRPr="00D85A59" w:rsidRDefault="00BE5541" w:rsidP="00BE5541">
      <w:pPr>
        <w:pStyle w:val="Sansinterligne"/>
        <w:numPr>
          <w:ilvl w:val="1"/>
          <w:numId w:val="8"/>
        </w:numPr>
        <w:jc w:val="both"/>
        <w:rPr>
          <w:rFonts w:ascii="Times New Roman" w:hAnsi="Times New Roman"/>
        </w:rPr>
      </w:pPr>
      <w:r>
        <w:rPr>
          <w:rFonts w:ascii="Times New Roman" w:hAnsi="Times New Roman"/>
        </w:rPr>
        <w:t xml:space="preserve">Exchange regularly </w:t>
      </w:r>
      <w:r w:rsidRPr="00BE5541">
        <w:rPr>
          <w:rFonts w:ascii="Times New Roman" w:hAnsi="Times New Roman"/>
        </w:rPr>
        <w:t xml:space="preserve">in conjunction and collaboration with the </w:t>
      </w:r>
      <w:r w:rsidR="00177772">
        <w:rPr>
          <w:rFonts w:ascii="Times New Roman" w:hAnsi="Times New Roman"/>
        </w:rPr>
        <w:t>EUD</w:t>
      </w:r>
      <w:r w:rsidRPr="00BE5541">
        <w:rPr>
          <w:rFonts w:ascii="Times New Roman" w:hAnsi="Times New Roman"/>
        </w:rPr>
        <w:t>, with the TFPs concerned</w:t>
      </w:r>
    </w:p>
    <w:p w:rsidR="00D44B53" w:rsidRPr="00D85A59" w:rsidRDefault="0044040E" w:rsidP="0044040E">
      <w:pPr>
        <w:pStyle w:val="Sansinterligne"/>
        <w:numPr>
          <w:ilvl w:val="1"/>
          <w:numId w:val="8"/>
        </w:numPr>
        <w:jc w:val="both"/>
        <w:rPr>
          <w:rFonts w:ascii="Times New Roman" w:hAnsi="Times New Roman"/>
        </w:rPr>
      </w:pPr>
      <w:r w:rsidRPr="00D85A59">
        <w:rPr>
          <w:rFonts w:ascii="Times New Roman" w:hAnsi="Times New Roman"/>
        </w:rPr>
        <w:t>Present the project to donors and help identify synergies;</w:t>
      </w:r>
    </w:p>
    <w:p w:rsidR="00D44B53" w:rsidRPr="00D85A59" w:rsidRDefault="00D44B53" w:rsidP="0044040E">
      <w:pPr>
        <w:pStyle w:val="Sansinterligne"/>
        <w:numPr>
          <w:ilvl w:val="1"/>
          <w:numId w:val="8"/>
        </w:numPr>
        <w:jc w:val="both"/>
        <w:rPr>
          <w:rFonts w:ascii="Times New Roman" w:hAnsi="Times New Roman"/>
        </w:rPr>
      </w:pPr>
      <w:r w:rsidRPr="00D85A59">
        <w:rPr>
          <w:rFonts w:ascii="Times New Roman" w:hAnsi="Times New Roman"/>
        </w:rPr>
        <w:t xml:space="preserve">Participate in focus groups between donors. Several projects related to </w:t>
      </w:r>
      <w:r w:rsidR="00FE5DCA">
        <w:rPr>
          <w:rFonts w:ascii="Times New Roman" w:hAnsi="Times New Roman"/>
        </w:rPr>
        <w:t xml:space="preserve">PFM projects in </w:t>
      </w:r>
      <w:r w:rsidR="00E42E5B">
        <w:rPr>
          <w:rFonts w:ascii="Times New Roman" w:hAnsi="Times New Roman"/>
        </w:rPr>
        <w:t>Liberia</w:t>
      </w:r>
      <w:r w:rsidR="00FE5DCA">
        <w:rPr>
          <w:rFonts w:ascii="Times New Roman" w:hAnsi="Times New Roman"/>
        </w:rPr>
        <w:t xml:space="preserve"> -</w:t>
      </w:r>
      <w:r w:rsidRPr="00D85A59">
        <w:rPr>
          <w:rFonts w:ascii="Times New Roman" w:hAnsi="Times New Roman"/>
        </w:rPr>
        <w:t xml:space="preserve"> it will be essential to ensure regular monitoring and coordination with projects;</w:t>
      </w:r>
    </w:p>
    <w:p w:rsidR="00D44B53" w:rsidRDefault="00D44B53" w:rsidP="0044040E">
      <w:pPr>
        <w:pStyle w:val="Sansinterligne"/>
        <w:numPr>
          <w:ilvl w:val="1"/>
          <w:numId w:val="8"/>
        </w:numPr>
        <w:jc w:val="both"/>
        <w:rPr>
          <w:rFonts w:ascii="Times New Roman" w:hAnsi="Times New Roman"/>
        </w:rPr>
      </w:pPr>
      <w:r w:rsidRPr="00D85A59">
        <w:rPr>
          <w:rFonts w:ascii="Times New Roman" w:hAnsi="Times New Roman"/>
        </w:rPr>
        <w:t>Identify partners, particularly European, relevant to the provision of quality expertise.</w:t>
      </w:r>
    </w:p>
    <w:p w:rsidR="00177772" w:rsidRPr="00177772" w:rsidRDefault="00177772" w:rsidP="00177772">
      <w:pPr>
        <w:pStyle w:val="Sansinterligne"/>
        <w:numPr>
          <w:ilvl w:val="1"/>
          <w:numId w:val="8"/>
        </w:numPr>
        <w:jc w:val="both"/>
        <w:rPr>
          <w:rFonts w:ascii="Times New Roman" w:hAnsi="Times New Roman"/>
        </w:rPr>
      </w:pPr>
      <w:r>
        <w:rPr>
          <w:rFonts w:ascii="Times New Roman" w:hAnsi="Times New Roman"/>
        </w:rPr>
        <w:t>Coordinate with service providers in charge of Component 1</w:t>
      </w:r>
    </w:p>
    <w:p w:rsidR="00BE5541" w:rsidRDefault="00BE5541">
      <w:pPr>
        <w:rPr>
          <w:rFonts w:ascii="Times New Roman" w:hAnsi="Times New Roman"/>
        </w:rPr>
      </w:pPr>
    </w:p>
    <w:p w:rsidR="00BE5541" w:rsidRPr="00165560" w:rsidRDefault="00BE5541">
      <w:pPr>
        <w:rPr>
          <w:rStyle w:val="rynqvb"/>
          <w:rFonts w:ascii="Times New Roman" w:hAnsi="Times New Roman"/>
        </w:rPr>
      </w:pPr>
      <w:r w:rsidRPr="00165560">
        <w:rPr>
          <w:rStyle w:val="rynqvb"/>
          <w:rFonts w:ascii="Times New Roman" w:hAnsi="Times New Roman"/>
        </w:rPr>
        <w:t xml:space="preserve">In addition, the head of project will be in charge of identifying, organizing and coordinating capacity building activities for </w:t>
      </w:r>
      <w:r w:rsidR="001F1288" w:rsidRPr="00165560">
        <w:rPr>
          <w:rStyle w:val="rynqvb"/>
          <w:rFonts w:ascii="Times New Roman" w:hAnsi="Times New Roman"/>
        </w:rPr>
        <w:t xml:space="preserve">civil society </w:t>
      </w:r>
      <w:r w:rsidRPr="00165560">
        <w:rPr>
          <w:rStyle w:val="rynqvb"/>
          <w:rFonts w:ascii="Times New Roman" w:hAnsi="Times New Roman"/>
        </w:rPr>
        <w:t xml:space="preserve">organizations </w:t>
      </w:r>
      <w:r w:rsidR="001F1288" w:rsidRPr="00165560">
        <w:rPr>
          <w:rStyle w:val="rynqvb"/>
          <w:rFonts w:ascii="Times New Roman" w:hAnsi="Times New Roman"/>
        </w:rPr>
        <w:t xml:space="preserve">in their </w:t>
      </w:r>
      <w:r w:rsidR="006D22BC" w:rsidRPr="00165560">
        <w:rPr>
          <w:rStyle w:val="rynqvb"/>
          <w:rFonts w:ascii="Times New Roman" w:hAnsi="Times New Roman"/>
        </w:rPr>
        <w:t xml:space="preserve">oversight </w:t>
      </w:r>
      <w:r w:rsidRPr="00165560">
        <w:rPr>
          <w:rStyle w:val="rynqvb"/>
          <w:rFonts w:ascii="Times New Roman" w:hAnsi="Times New Roman"/>
        </w:rPr>
        <w:t>of public finances.</w:t>
      </w:r>
      <w:r w:rsidRPr="00165560">
        <w:rPr>
          <w:rStyle w:val="hwtze"/>
          <w:rFonts w:ascii="Times New Roman" w:hAnsi="Times New Roman"/>
        </w:rPr>
        <w:t xml:space="preserve"> </w:t>
      </w:r>
      <w:r w:rsidRPr="00165560">
        <w:rPr>
          <w:rStyle w:val="rynqvb"/>
          <w:rFonts w:ascii="Times New Roman" w:hAnsi="Times New Roman"/>
        </w:rPr>
        <w:t xml:space="preserve">This will include: </w:t>
      </w:r>
    </w:p>
    <w:p w:rsidR="00BE5541" w:rsidRPr="00165560" w:rsidRDefault="00BE5541" w:rsidP="006D22BC">
      <w:pPr>
        <w:pStyle w:val="Paragraphedeliste"/>
        <w:numPr>
          <w:ilvl w:val="0"/>
          <w:numId w:val="31"/>
        </w:numPr>
        <w:rPr>
          <w:rStyle w:val="rynqvb"/>
          <w:rFonts w:ascii="Times New Roman" w:hAnsi="Times New Roman"/>
        </w:rPr>
      </w:pPr>
      <w:r w:rsidRPr="00165560">
        <w:rPr>
          <w:rStyle w:val="rynqvb"/>
          <w:rFonts w:ascii="Times New Roman" w:hAnsi="Times New Roman"/>
        </w:rPr>
        <w:t xml:space="preserve">Organization and support </w:t>
      </w:r>
      <w:r w:rsidR="001F1288" w:rsidRPr="00165560">
        <w:rPr>
          <w:rStyle w:val="rynqvb"/>
          <w:rFonts w:ascii="Times New Roman" w:hAnsi="Times New Roman"/>
        </w:rPr>
        <w:t>of</w:t>
      </w:r>
      <w:r w:rsidRPr="00165560">
        <w:rPr>
          <w:rStyle w:val="rynqvb"/>
          <w:rFonts w:ascii="Times New Roman" w:hAnsi="Times New Roman"/>
        </w:rPr>
        <w:t xml:space="preserve"> training of trainers in public finances (state budget, performance) </w:t>
      </w:r>
    </w:p>
    <w:p w:rsidR="007A0F6B" w:rsidRPr="00165560" w:rsidRDefault="00BE5541" w:rsidP="006D22BC">
      <w:pPr>
        <w:pStyle w:val="Paragraphedeliste"/>
        <w:numPr>
          <w:ilvl w:val="0"/>
          <w:numId w:val="31"/>
        </w:numPr>
        <w:rPr>
          <w:rStyle w:val="rynqvb"/>
          <w:rFonts w:ascii="Times New Roman" w:hAnsi="Times New Roman"/>
        </w:rPr>
      </w:pPr>
      <w:r w:rsidRPr="00165560">
        <w:rPr>
          <w:rStyle w:val="rynqvb"/>
          <w:rFonts w:ascii="Times New Roman" w:hAnsi="Times New Roman"/>
        </w:rPr>
        <w:t>Organiz</w:t>
      </w:r>
      <w:r w:rsidR="001F1288" w:rsidRPr="00165560">
        <w:rPr>
          <w:rStyle w:val="rynqvb"/>
          <w:rFonts w:ascii="Times New Roman" w:hAnsi="Times New Roman"/>
        </w:rPr>
        <w:t>ing</w:t>
      </w:r>
      <w:r w:rsidRPr="00165560">
        <w:rPr>
          <w:rStyle w:val="rynqvb"/>
          <w:rFonts w:ascii="Times New Roman" w:hAnsi="Times New Roman"/>
        </w:rPr>
        <w:t xml:space="preserve"> and support</w:t>
      </w:r>
      <w:r w:rsidR="001F1288" w:rsidRPr="00165560">
        <w:rPr>
          <w:rStyle w:val="rynqvb"/>
          <w:rFonts w:ascii="Times New Roman" w:hAnsi="Times New Roman"/>
        </w:rPr>
        <w:t>ing</w:t>
      </w:r>
      <w:r w:rsidRPr="00165560">
        <w:rPr>
          <w:rStyle w:val="rynqvb"/>
          <w:rFonts w:ascii="Times New Roman" w:hAnsi="Times New Roman"/>
        </w:rPr>
        <w:t xml:space="preserve"> workshops and awareness </w:t>
      </w:r>
      <w:r w:rsidR="001F1288" w:rsidRPr="00165560">
        <w:rPr>
          <w:rStyle w:val="rynqvb"/>
          <w:rFonts w:ascii="Times New Roman" w:hAnsi="Times New Roman"/>
        </w:rPr>
        <w:t xml:space="preserve">raising </w:t>
      </w:r>
      <w:r w:rsidRPr="00165560">
        <w:rPr>
          <w:rStyle w:val="rynqvb"/>
          <w:rFonts w:ascii="Times New Roman" w:hAnsi="Times New Roman"/>
        </w:rPr>
        <w:t>campaigns in the</w:t>
      </w:r>
      <w:r w:rsidR="001F1288" w:rsidRPr="00165560">
        <w:rPr>
          <w:rStyle w:val="rynqvb"/>
          <w:rFonts w:ascii="Times New Roman" w:hAnsi="Times New Roman"/>
        </w:rPr>
        <w:t>ir country’s</w:t>
      </w:r>
      <w:r w:rsidRPr="00165560">
        <w:rPr>
          <w:rStyle w:val="rynqvb"/>
          <w:rFonts w:ascii="Times New Roman" w:hAnsi="Times New Roman"/>
        </w:rPr>
        <w:t xml:space="preserve"> regions</w:t>
      </w:r>
      <w:r w:rsidR="001F1288" w:rsidRPr="00165560">
        <w:rPr>
          <w:rStyle w:val="rynqvb"/>
          <w:rFonts w:ascii="Times New Roman" w:hAnsi="Times New Roman"/>
        </w:rPr>
        <w:t>.</w:t>
      </w:r>
    </w:p>
    <w:p w:rsidR="00BE5541" w:rsidRPr="007A0F6B" w:rsidRDefault="001F1288" w:rsidP="007A0F6B">
      <w:pPr>
        <w:rPr>
          <w:rFonts w:ascii="Times New Roman" w:hAnsi="Times New Roman"/>
          <w:highlight w:val="yellow"/>
        </w:rPr>
      </w:pPr>
      <w:r w:rsidRPr="007A0F6B" w:rsidDel="00BE5541">
        <w:rPr>
          <w:rFonts w:ascii="Times New Roman" w:hAnsi="Times New Roman"/>
          <w:highlight w:val="yellow"/>
        </w:rPr>
        <w:t xml:space="preserve"> </w:t>
      </w:r>
    </w:p>
    <w:p w:rsidR="000F7365" w:rsidRPr="007A0F6B" w:rsidRDefault="000F7365" w:rsidP="007A0F6B">
      <w:pPr>
        <w:pStyle w:val="Paragraphedeliste"/>
        <w:numPr>
          <w:ilvl w:val="0"/>
          <w:numId w:val="34"/>
        </w:numPr>
        <w:jc w:val="both"/>
        <w:rPr>
          <w:rFonts w:ascii="Times New Roman" w:hAnsi="Times New Roman"/>
          <w:b/>
        </w:rPr>
      </w:pPr>
      <w:r w:rsidRPr="007A0F6B">
        <w:rPr>
          <w:rFonts w:ascii="Times New Roman" w:hAnsi="Times New Roman"/>
          <w:b/>
        </w:rPr>
        <w:t>DURATION OF THE MISSION, LOCATION AND MATERIAL RESOURCES</w:t>
      </w:r>
    </w:p>
    <w:p w:rsidR="000F7365" w:rsidRPr="00F62B18" w:rsidRDefault="000F7365" w:rsidP="000F7365">
      <w:pPr>
        <w:jc w:val="both"/>
        <w:rPr>
          <w:rFonts w:ascii="Times New Roman" w:hAnsi="Times New Roman"/>
          <w:lang w:val="en-ZA"/>
        </w:rPr>
      </w:pPr>
      <w:r w:rsidRPr="00D85A59">
        <w:rPr>
          <w:rFonts w:ascii="Times New Roman" w:hAnsi="Times New Roman"/>
        </w:rPr>
        <w:t>The provisional duration of the mission is 12 months, renewable</w:t>
      </w:r>
      <w:r w:rsidR="00FE5DCA">
        <w:rPr>
          <w:rFonts w:ascii="Times New Roman" w:hAnsi="Times New Roman"/>
        </w:rPr>
        <w:t xml:space="preserve"> based on performance</w:t>
      </w:r>
      <w:r w:rsidRPr="00D85A59">
        <w:rPr>
          <w:rFonts w:ascii="Times New Roman" w:hAnsi="Times New Roman"/>
        </w:rPr>
        <w:t xml:space="preserve"> over</w:t>
      </w:r>
      <w:r w:rsidR="00FE5DCA">
        <w:rPr>
          <w:rFonts w:ascii="Times New Roman" w:hAnsi="Times New Roman"/>
        </w:rPr>
        <w:t xml:space="preserve"> the duration of the project (4</w:t>
      </w:r>
      <w:r w:rsidR="00E81D2B">
        <w:rPr>
          <w:rFonts w:ascii="Times New Roman" w:hAnsi="Times New Roman"/>
        </w:rPr>
        <w:t>8</w:t>
      </w:r>
      <w:r w:rsidRPr="00D85A59">
        <w:rPr>
          <w:rFonts w:ascii="Times New Roman" w:hAnsi="Times New Roman"/>
        </w:rPr>
        <w:t xml:space="preserve"> months). </w:t>
      </w:r>
      <w:r w:rsidR="00F62B18" w:rsidRPr="00F62B18">
        <w:rPr>
          <w:rFonts w:ascii="Times New Roman" w:hAnsi="Times New Roman"/>
        </w:rPr>
        <w:t>The mission is expected to begin upon contract signature</w:t>
      </w:r>
      <w:r w:rsidR="00F62B18">
        <w:rPr>
          <w:rFonts w:ascii="Times New Roman" w:hAnsi="Times New Roman"/>
        </w:rPr>
        <w:t xml:space="preserve"> between the EUD and Expertise France</w:t>
      </w:r>
      <w:r w:rsidR="00206529">
        <w:rPr>
          <w:rFonts w:ascii="Times New Roman" w:hAnsi="Times New Roman"/>
        </w:rPr>
        <w:t>, during Q2 2026</w:t>
      </w:r>
      <w:r w:rsidR="00F62B18" w:rsidRPr="00F62B18">
        <w:rPr>
          <w:rFonts w:ascii="Times New Roman" w:hAnsi="Times New Roman"/>
        </w:rPr>
        <w:t>.</w:t>
      </w:r>
    </w:p>
    <w:p w:rsidR="00FE5DCA" w:rsidRDefault="000F7365" w:rsidP="000F7365">
      <w:pPr>
        <w:jc w:val="both"/>
        <w:rPr>
          <w:rFonts w:ascii="Times New Roman" w:hAnsi="Times New Roman"/>
        </w:rPr>
      </w:pPr>
      <w:r w:rsidRPr="00D85A59">
        <w:rPr>
          <w:rFonts w:ascii="Times New Roman" w:hAnsi="Times New Roman"/>
        </w:rPr>
        <w:t xml:space="preserve">The </w:t>
      </w:r>
      <w:r w:rsidR="00165560">
        <w:rPr>
          <w:rFonts w:ascii="Times New Roman" w:hAnsi="Times New Roman"/>
        </w:rPr>
        <w:t>Team Leader</w:t>
      </w:r>
      <w:r w:rsidR="00190FC9" w:rsidRPr="00D85A59">
        <w:rPr>
          <w:rFonts w:ascii="Times New Roman" w:hAnsi="Times New Roman"/>
        </w:rPr>
        <w:t xml:space="preserve"> is based in </w:t>
      </w:r>
      <w:r w:rsidR="00E42E5B">
        <w:rPr>
          <w:rFonts w:ascii="Times New Roman" w:hAnsi="Times New Roman"/>
        </w:rPr>
        <w:t>Liberia</w:t>
      </w:r>
      <w:r w:rsidR="00452970">
        <w:rPr>
          <w:rFonts w:ascii="Times New Roman" w:hAnsi="Times New Roman"/>
        </w:rPr>
        <w:t>. The project team might be located within the Ministry of Finance and/or dedicated project office.</w:t>
      </w:r>
    </w:p>
    <w:p w:rsidR="00FE5DCA" w:rsidRDefault="00FE5DCA">
      <w:pPr>
        <w:rPr>
          <w:rFonts w:ascii="Times New Roman" w:hAnsi="Times New Roman"/>
        </w:rPr>
      </w:pPr>
    </w:p>
    <w:p w:rsidR="004B425A" w:rsidRDefault="004B425A">
      <w:pPr>
        <w:rPr>
          <w:rFonts w:ascii="Times New Roman" w:hAnsi="Times New Roman"/>
        </w:rPr>
      </w:pPr>
    </w:p>
    <w:p w:rsidR="007C467C" w:rsidRPr="00165560" w:rsidRDefault="007C467C" w:rsidP="00165560">
      <w:pPr>
        <w:pStyle w:val="Paragraphedeliste"/>
        <w:numPr>
          <w:ilvl w:val="0"/>
          <w:numId w:val="34"/>
        </w:numPr>
        <w:jc w:val="both"/>
        <w:rPr>
          <w:rFonts w:ascii="Times New Roman" w:hAnsi="Times New Roman"/>
          <w:b/>
        </w:rPr>
      </w:pPr>
      <w:r w:rsidRPr="00165560">
        <w:rPr>
          <w:rFonts w:ascii="Times New Roman" w:hAnsi="Times New Roman"/>
          <w:b/>
        </w:rPr>
        <w:t>PROFILE</w:t>
      </w:r>
    </w:p>
    <w:p w:rsidR="000F7365" w:rsidRPr="00165560" w:rsidRDefault="007C467C" w:rsidP="008246F3">
      <w:pPr>
        <w:pStyle w:val="Sansinterligne"/>
        <w:jc w:val="both"/>
        <w:rPr>
          <w:rFonts w:ascii="Times New Roman" w:hAnsi="Times New Roman"/>
          <w:u w:val="single"/>
        </w:rPr>
      </w:pPr>
      <w:r w:rsidRPr="00165560">
        <w:rPr>
          <w:rFonts w:ascii="Times New Roman" w:hAnsi="Times New Roman"/>
          <w:u w:val="single"/>
        </w:rPr>
        <w:t>Qualifications and skills</w:t>
      </w:r>
      <w:r w:rsidR="00165560" w:rsidRPr="00165560">
        <w:rPr>
          <w:rFonts w:ascii="Times New Roman" w:hAnsi="Times New Roman"/>
          <w:u w:val="single"/>
        </w:rPr>
        <w:t>:</w:t>
      </w:r>
    </w:p>
    <w:p w:rsidR="002B37B4" w:rsidRPr="00D85A59" w:rsidRDefault="002B37B4" w:rsidP="002B37B4">
      <w:pPr>
        <w:pStyle w:val="Sansinterligne"/>
        <w:ind w:left="720"/>
        <w:jc w:val="both"/>
        <w:rPr>
          <w:rFonts w:ascii="Times New Roman" w:hAnsi="Times New Roman"/>
          <w:b/>
          <w:u w:val="single"/>
        </w:rPr>
      </w:pPr>
    </w:p>
    <w:p w:rsidR="000F7365" w:rsidRPr="00D85A59" w:rsidRDefault="000F7365" w:rsidP="00CB1C2E">
      <w:pPr>
        <w:pStyle w:val="Paragraphedeliste"/>
        <w:numPr>
          <w:ilvl w:val="0"/>
          <w:numId w:val="1"/>
        </w:numPr>
        <w:jc w:val="both"/>
        <w:rPr>
          <w:rFonts w:ascii="Times New Roman" w:hAnsi="Times New Roman"/>
        </w:rPr>
      </w:pPr>
      <w:r w:rsidRPr="00D85A59">
        <w:rPr>
          <w:rFonts w:ascii="Times New Roman" w:hAnsi="Times New Roman"/>
        </w:rPr>
        <w:t>Master’s degree in Development Project Management, Development Economics, Management, Economics or any other subject relevant to the project;</w:t>
      </w:r>
    </w:p>
    <w:p w:rsidR="000F7365" w:rsidRPr="00D85A59" w:rsidRDefault="00B57AD1" w:rsidP="00CB1C2E">
      <w:pPr>
        <w:pStyle w:val="Paragraphedeliste"/>
        <w:numPr>
          <w:ilvl w:val="0"/>
          <w:numId w:val="1"/>
        </w:numPr>
        <w:jc w:val="both"/>
        <w:rPr>
          <w:rFonts w:ascii="Times New Roman" w:hAnsi="Times New Roman"/>
        </w:rPr>
      </w:pPr>
      <w:r>
        <w:rPr>
          <w:rFonts w:ascii="Times New Roman" w:hAnsi="Times New Roman"/>
        </w:rPr>
        <w:t>Expertise in</w:t>
      </w:r>
      <w:r w:rsidR="000F7365" w:rsidRPr="00D85A59">
        <w:rPr>
          <w:rFonts w:ascii="Times New Roman" w:hAnsi="Times New Roman"/>
        </w:rPr>
        <w:t xml:space="preserve"> international project management and successful professional experience in the field of international cooperation;</w:t>
      </w:r>
    </w:p>
    <w:p w:rsidR="000F7365" w:rsidRPr="00D85A59" w:rsidRDefault="00E62E43" w:rsidP="00CB1C2E">
      <w:pPr>
        <w:pStyle w:val="Paragraphedeliste"/>
        <w:numPr>
          <w:ilvl w:val="0"/>
          <w:numId w:val="1"/>
        </w:numPr>
        <w:jc w:val="both"/>
        <w:rPr>
          <w:rFonts w:ascii="Times New Roman" w:hAnsi="Times New Roman"/>
        </w:rPr>
      </w:pPr>
      <w:r>
        <w:rPr>
          <w:rFonts w:ascii="Times New Roman" w:hAnsi="Times New Roman"/>
        </w:rPr>
        <w:t>Expertise in public financial management, public administration (in a developing country)</w:t>
      </w:r>
    </w:p>
    <w:p w:rsidR="000F7365" w:rsidRDefault="000F7365" w:rsidP="00CB1C2E">
      <w:pPr>
        <w:pStyle w:val="Paragraphedeliste"/>
        <w:numPr>
          <w:ilvl w:val="0"/>
          <w:numId w:val="1"/>
        </w:numPr>
        <w:jc w:val="both"/>
        <w:rPr>
          <w:rFonts w:ascii="Times New Roman" w:hAnsi="Times New Roman"/>
        </w:rPr>
      </w:pPr>
      <w:r w:rsidRPr="00D85A59">
        <w:rPr>
          <w:rFonts w:ascii="Times New Roman" w:hAnsi="Times New Roman"/>
        </w:rPr>
        <w:t xml:space="preserve">Interpersonal </w:t>
      </w:r>
      <w:r w:rsidR="00E62E43">
        <w:rPr>
          <w:rFonts w:ascii="Times New Roman" w:hAnsi="Times New Roman"/>
        </w:rPr>
        <w:t xml:space="preserve">and intercultural </w:t>
      </w:r>
      <w:r w:rsidRPr="00D85A59">
        <w:rPr>
          <w:rFonts w:ascii="Times New Roman" w:hAnsi="Times New Roman"/>
        </w:rPr>
        <w:t>skills, communication and teamwork and networking;</w:t>
      </w:r>
    </w:p>
    <w:p w:rsidR="00B30821" w:rsidRPr="00D85A59" w:rsidRDefault="00B30821" w:rsidP="00CB1C2E">
      <w:pPr>
        <w:pStyle w:val="Paragraphedeliste"/>
        <w:numPr>
          <w:ilvl w:val="0"/>
          <w:numId w:val="1"/>
        </w:numPr>
        <w:jc w:val="both"/>
        <w:rPr>
          <w:rFonts w:ascii="Times New Roman" w:hAnsi="Times New Roman"/>
        </w:rPr>
      </w:pPr>
      <w:r w:rsidRPr="00B30821">
        <w:rPr>
          <w:rFonts w:ascii="Times New Roman" w:hAnsi="Times New Roman"/>
        </w:rPr>
        <w:t>Proficiency in the Office suite (Word, Excel, PowerPoint, etc.)</w:t>
      </w:r>
      <w:r>
        <w:rPr>
          <w:rFonts w:ascii="Times New Roman" w:hAnsi="Times New Roman"/>
        </w:rPr>
        <w:t>;</w:t>
      </w:r>
    </w:p>
    <w:p w:rsidR="000F7365" w:rsidRPr="00D85A59" w:rsidRDefault="000F7365" w:rsidP="00CB1C2E">
      <w:pPr>
        <w:pStyle w:val="Paragraphedeliste"/>
        <w:numPr>
          <w:ilvl w:val="0"/>
          <w:numId w:val="1"/>
        </w:numPr>
        <w:jc w:val="both"/>
        <w:rPr>
          <w:rFonts w:ascii="Times New Roman" w:hAnsi="Times New Roman"/>
        </w:rPr>
      </w:pPr>
      <w:r w:rsidRPr="00D85A59">
        <w:rPr>
          <w:rFonts w:ascii="Times New Roman" w:hAnsi="Times New Roman"/>
        </w:rPr>
        <w:t>Excellent sense of organization and rigor;</w:t>
      </w:r>
    </w:p>
    <w:p w:rsidR="000F7365" w:rsidRPr="00D85A59" w:rsidRDefault="000F7365" w:rsidP="00CB1C2E">
      <w:pPr>
        <w:pStyle w:val="Paragraphedeliste"/>
        <w:numPr>
          <w:ilvl w:val="0"/>
          <w:numId w:val="1"/>
        </w:numPr>
        <w:spacing w:after="0"/>
        <w:jc w:val="both"/>
        <w:rPr>
          <w:rFonts w:ascii="Times New Roman" w:hAnsi="Times New Roman"/>
        </w:rPr>
      </w:pPr>
      <w:r w:rsidRPr="00D85A59">
        <w:rPr>
          <w:rFonts w:ascii="Times New Roman" w:hAnsi="Times New Roman"/>
        </w:rPr>
        <w:t>Autonomy, flexibility and responsiveness;</w:t>
      </w:r>
    </w:p>
    <w:p w:rsidR="000F7365" w:rsidRDefault="000F7365" w:rsidP="00CB1C2E">
      <w:pPr>
        <w:pStyle w:val="Default"/>
        <w:numPr>
          <w:ilvl w:val="0"/>
          <w:numId w:val="1"/>
        </w:numPr>
        <w:jc w:val="both"/>
        <w:rPr>
          <w:rFonts w:ascii="Times New Roman" w:hAnsi="Times New Roman"/>
          <w:color w:val="auto"/>
          <w:sz w:val="22"/>
          <w:szCs w:val="22"/>
        </w:rPr>
      </w:pPr>
      <w:r w:rsidRPr="00B57AD1">
        <w:rPr>
          <w:rFonts w:ascii="Times New Roman" w:hAnsi="Times New Roman"/>
          <w:b/>
          <w:color w:val="auto"/>
          <w:sz w:val="22"/>
          <w:szCs w:val="22"/>
        </w:rPr>
        <w:t xml:space="preserve">Excellent command of </w:t>
      </w:r>
      <w:r w:rsidR="00C6171C">
        <w:rPr>
          <w:rFonts w:ascii="Times New Roman" w:hAnsi="Times New Roman"/>
          <w:b/>
          <w:color w:val="auto"/>
          <w:sz w:val="22"/>
          <w:szCs w:val="22"/>
        </w:rPr>
        <w:t>English</w:t>
      </w:r>
      <w:r w:rsidR="00B57AD1" w:rsidRPr="00B57AD1">
        <w:rPr>
          <w:rFonts w:ascii="Times New Roman" w:hAnsi="Times New Roman"/>
          <w:b/>
          <w:color w:val="auto"/>
          <w:sz w:val="22"/>
          <w:szCs w:val="22"/>
        </w:rPr>
        <w:t xml:space="preserve"> is mandatory</w:t>
      </w:r>
      <w:r w:rsidRPr="00D85A59">
        <w:rPr>
          <w:rFonts w:ascii="Times New Roman" w:hAnsi="Times New Roman"/>
          <w:color w:val="auto"/>
          <w:sz w:val="22"/>
          <w:szCs w:val="22"/>
        </w:rPr>
        <w:t xml:space="preserve">. </w:t>
      </w:r>
    </w:p>
    <w:p w:rsidR="00B57AD1" w:rsidRPr="00B57AD1" w:rsidRDefault="00B57AD1" w:rsidP="00CB1C2E">
      <w:pPr>
        <w:pStyle w:val="Default"/>
        <w:numPr>
          <w:ilvl w:val="0"/>
          <w:numId w:val="1"/>
        </w:numPr>
        <w:jc w:val="both"/>
        <w:rPr>
          <w:rFonts w:ascii="Times New Roman" w:hAnsi="Times New Roman"/>
          <w:color w:val="auto"/>
          <w:sz w:val="22"/>
          <w:szCs w:val="22"/>
        </w:rPr>
      </w:pPr>
      <w:r w:rsidRPr="00B57AD1">
        <w:rPr>
          <w:rFonts w:ascii="Times New Roman" w:hAnsi="Times New Roman"/>
          <w:color w:val="auto"/>
          <w:sz w:val="22"/>
          <w:szCs w:val="22"/>
        </w:rPr>
        <w:t>Knowledge in French will be an asset</w:t>
      </w:r>
    </w:p>
    <w:p w:rsidR="000F7365" w:rsidRPr="00D85A59" w:rsidRDefault="000F7365" w:rsidP="000F7365">
      <w:pPr>
        <w:pStyle w:val="Default"/>
        <w:rPr>
          <w:rFonts w:ascii="Times New Roman" w:hAnsi="Times New Roman"/>
          <w:color w:val="auto"/>
          <w:sz w:val="22"/>
          <w:szCs w:val="22"/>
        </w:rPr>
      </w:pPr>
    </w:p>
    <w:p w:rsidR="000F7365" w:rsidRPr="00CB1C2E" w:rsidRDefault="007C467C" w:rsidP="008246F3">
      <w:pPr>
        <w:pStyle w:val="Sansinterligne"/>
        <w:jc w:val="both"/>
        <w:rPr>
          <w:rFonts w:ascii="Times New Roman" w:hAnsi="Times New Roman"/>
          <w:u w:val="single"/>
        </w:rPr>
      </w:pPr>
      <w:r w:rsidRPr="00CB1C2E">
        <w:rPr>
          <w:rFonts w:ascii="Times New Roman" w:hAnsi="Times New Roman"/>
          <w:u w:val="single"/>
        </w:rPr>
        <w:t xml:space="preserve">Work Experience: </w:t>
      </w:r>
    </w:p>
    <w:p w:rsidR="000F7365" w:rsidRPr="00D85A59" w:rsidRDefault="000F7365" w:rsidP="000F7365">
      <w:pPr>
        <w:pStyle w:val="Sansinterligne"/>
        <w:jc w:val="both"/>
        <w:rPr>
          <w:rFonts w:ascii="Times New Roman" w:hAnsi="Times New Roman"/>
        </w:rPr>
      </w:pPr>
    </w:p>
    <w:p w:rsidR="000F7365" w:rsidRDefault="001F1288" w:rsidP="00EA30C1">
      <w:pPr>
        <w:pStyle w:val="Paragraphedeliste"/>
        <w:numPr>
          <w:ilvl w:val="0"/>
          <w:numId w:val="2"/>
        </w:numPr>
        <w:jc w:val="both"/>
        <w:rPr>
          <w:rFonts w:ascii="Times New Roman" w:hAnsi="Times New Roman"/>
        </w:rPr>
      </w:pPr>
      <w:r>
        <w:rPr>
          <w:rFonts w:ascii="Times New Roman" w:hAnsi="Times New Roman"/>
        </w:rPr>
        <w:t>10</w:t>
      </w:r>
      <w:r w:rsidR="00E62E43">
        <w:rPr>
          <w:rFonts w:ascii="Times New Roman" w:hAnsi="Times New Roman"/>
        </w:rPr>
        <w:t>+</w:t>
      </w:r>
      <w:r w:rsidR="000F7365" w:rsidRPr="00D85A59">
        <w:rPr>
          <w:rFonts w:ascii="Times New Roman" w:hAnsi="Times New Roman"/>
        </w:rPr>
        <w:t xml:space="preserve"> years</w:t>
      </w:r>
      <w:r w:rsidR="00301631" w:rsidRPr="00D85A59">
        <w:rPr>
          <w:rFonts w:ascii="Times New Roman" w:hAnsi="Times New Roman"/>
        </w:rPr>
        <w:t xml:space="preserve"> </w:t>
      </w:r>
      <w:r w:rsidR="000F7365" w:rsidRPr="00D85A59">
        <w:rPr>
          <w:rFonts w:ascii="Times New Roman" w:hAnsi="Times New Roman"/>
        </w:rPr>
        <w:t xml:space="preserve">of </w:t>
      </w:r>
      <w:r w:rsidR="00E62E43">
        <w:rPr>
          <w:rFonts w:ascii="Times New Roman" w:hAnsi="Times New Roman"/>
        </w:rPr>
        <w:t xml:space="preserve">relevant </w:t>
      </w:r>
      <w:r w:rsidR="000F7365" w:rsidRPr="00D85A59">
        <w:rPr>
          <w:rFonts w:ascii="Times New Roman" w:hAnsi="Times New Roman"/>
        </w:rPr>
        <w:t xml:space="preserve">professional experience, particularly in the implementation of </w:t>
      </w:r>
      <w:r w:rsidR="00A46D23" w:rsidRPr="00D85A59">
        <w:rPr>
          <w:rFonts w:ascii="Times New Roman" w:hAnsi="Times New Roman"/>
        </w:rPr>
        <w:t xml:space="preserve">projects and </w:t>
      </w:r>
      <w:r>
        <w:rPr>
          <w:rFonts w:ascii="Times New Roman" w:hAnsi="Times New Roman"/>
        </w:rPr>
        <w:t xml:space="preserve">in international cooperation </w:t>
      </w:r>
      <w:r w:rsidR="00A46D23" w:rsidRPr="00D85A59">
        <w:rPr>
          <w:rFonts w:ascii="Times New Roman" w:hAnsi="Times New Roman"/>
        </w:rPr>
        <w:t>program</w:t>
      </w:r>
      <w:r w:rsidR="000F7365" w:rsidRPr="00D85A59">
        <w:rPr>
          <w:rFonts w:ascii="Times New Roman" w:hAnsi="Times New Roman"/>
        </w:rPr>
        <w:t>s;</w:t>
      </w:r>
    </w:p>
    <w:p w:rsidR="00F913D1" w:rsidRPr="00D85A59" w:rsidRDefault="00F913D1" w:rsidP="00F913D1">
      <w:pPr>
        <w:pStyle w:val="Paragraphedeliste"/>
        <w:numPr>
          <w:ilvl w:val="0"/>
          <w:numId w:val="2"/>
        </w:numPr>
        <w:jc w:val="both"/>
        <w:rPr>
          <w:rFonts w:ascii="Times New Roman" w:hAnsi="Times New Roman"/>
        </w:rPr>
      </w:pPr>
      <w:r w:rsidRPr="00F913D1">
        <w:rPr>
          <w:rFonts w:ascii="Times New Roman" w:hAnsi="Times New Roman"/>
        </w:rPr>
        <w:t>Significant experience in managing cooperation projects relating to public finance management reform and the fight against corruption</w:t>
      </w:r>
    </w:p>
    <w:p w:rsidR="000F7365" w:rsidRPr="00D85A59" w:rsidRDefault="000F7365" w:rsidP="00EA30C1">
      <w:pPr>
        <w:pStyle w:val="Paragraphedeliste"/>
        <w:numPr>
          <w:ilvl w:val="0"/>
          <w:numId w:val="2"/>
        </w:numPr>
        <w:jc w:val="both"/>
        <w:rPr>
          <w:rFonts w:ascii="Times New Roman" w:hAnsi="Times New Roman"/>
        </w:rPr>
      </w:pPr>
      <w:r w:rsidRPr="00D85A59">
        <w:rPr>
          <w:rFonts w:ascii="Times New Roman" w:hAnsi="Times New Roman"/>
        </w:rPr>
        <w:t>Experience in implementing international cooperation projects with African public institutions;</w:t>
      </w:r>
    </w:p>
    <w:p w:rsidR="000F7365" w:rsidRPr="00D85A59" w:rsidRDefault="000F7365" w:rsidP="00EA30C1">
      <w:pPr>
        <w:pStyle w:val="Paragraphedeliste"/>
        <w:numPr>
          <w:ilvl w:val="0"/>
          <w:numId w:val="2"/>
        </w:numPr>
        <w:jc w:val="both"/>
        <w:rPr>
          <w:rFonts w:ascii="Times New Roman" w:hAnsi="Times New Roman"/>
        </w:rPr>
      </w:pPr>
      <w:r w:rsidRPr="00D85A59">
        <w:rPr>
          <w:rFonts w:ascii="Times New Roman" w:hAnsi="Times New Roman"/>
        </w:rPr>
        <w:t xml:space="preserve">Experience in </w:t>
      </w:r>
      <w:r w:rsidR="00C510D0">
        <w:rPr>
          <w:rFonts w:ascii="Times New Roman" w:hAnsi="Times New Roman"/>
        </w:rPr>
        <w:t>institutional support</w:t>
      </w:r>
      <w:r w:rsidRPr="00D85A59">
        <w:rPr>
          <w:rFonts w:ascii="Times New Roman" w:hAnsi="Times New Roman"/>
        </w:rPr>
        <w:t xml:space="preserve">, capacity building, organizational strengthening, training and/or change management; </w:t>
      </w:r>
    </w:p>
    <w:p w:rsidR="000F7365" w:rsidRPr="00D85A59" w:rsidRDefault="000F7365" w:rsidP="00EA30C1">
      <w:pPr>
        <w:pStyle w:val="Paragraphedeliste"/>
        <w:numPr>
          <w:ilvl w:val="0"/>
          <w:numId w:val="2"/>
        </w:numPr>
        <w:jc w:val="both"/>
        <w:rPr>
          <w:rFonts w:ascii="Times New Roman" w:hAnsi="Times New Roman"/>
        </w:rPr>
      </w:pPr>
      <w:r w:rsidRPr="00D85A59">
        <w:rPr>
          <w:rFonts w:ascii="Times New Roman" w:hAnsi="Times New Roman"/>
        </w:rPr>
        <w:t xml:space="preserve">Good knowledge of </w:t>
      </w:r>
      <w:r w:rsidR="00EA30C1">
        <w:rPr>
          <w:rFonts w:ascii="Times New Roman" w:hAnsi="Times New Roman"/>
        </w:rPr>
        <w:t>EU</w:t>
      </w:r>
      <w:r w:rsidRPr="00D85A59">
        <w:rPr>
          <w:rFonts w:ascii="Times New Roman" w:hAnsi="Times New Roman"/>
        </w:rPr>
        <w:t xml:space="preserve"> procedures;</w:t>
      </w:r>
    </w:p>
    <w:p w:rsidR="000F7365" w:rsidRPr="00D85A59" w:rsidRDefault="000F7365" w:rsidP="00EA30C1">
      <w:pPr>
        <w:pStyle w:val="Paragraphedeliste"/>
        <w:numPr>
          <w:ilvl w:val="0"/>
          <w:numId w:val="2"/>
        </w:numPr>
        <w:jc w:val="both"/>
        <w:rPr>
          <w:rFonts w:ascii="Times New Roman" w:hAnsi="Times New Roman"/>
        </w:rPr>
      </w:pPr>
      <w:r w:rsidRPr="00D85A59">
        <w:rPr>
          <w:rFonts w:ascii="Times New Roman" w:hAnsi="Times New Roman"/>
        </w:rPr>
        <w:t>Proven experience working in a multicultural environment;</w:t>
      </w:r>
    </w:p>
    <w:p w:rsidR="000F7365" w:rsidRPr="00D85A59" w:rsidRDefault="000F7365" w:rsidP="00EA30C1">
      <w:pPr>
        <w:pStyle w:val="Paragraphedeliste"/>
        <w:numPr>
          <w:ilvl w:val="0"/>
          <w:numId w:val="2"/>
        </w:numPr>
        <w:jc w:val="both"/>
        <w:rPr>
          <w:rFonts w:ascii="Times New Roman" w:hAnsi="Times New Roman"/>
        </w:rPr>
      </w:pPr>
      <w:r w:rsidRPr="00D85A59">
        <w:rPr>
          <w:rFonts w:ascii="Times New Roman" w:hAnsi="Times New Roman"/>
        </w:rPr>
        <w:t>Experience in a complex institutional environment;</w:t>
      </w:r>
    </w:p>
    <w:p w:rsidR="00C6171C" w:rsidRPr="00C6171C" w:rsidRDefault="000F7365" w:rsidP="00223AD2">
      <w:pPr>
        <w:pStyle w:val="Paragraphedeliste"/>
        <w:numPr>
          <w:ilvl w:val="0"/>
          <w:numId w:val="2"/>
        </w:numPr>
        <w:jc w:val="both"/>
        <w:rPr>
          <w:rFonts w:ascii="Times New Roman" w:hAnsi="Times New Roman"/>
          <w:b/>
          <w:u w:val="single"/>
        </w:rPr>
      </w:pPr>
      <w:r w:rsidRPr="00C6171C">
        <w:rPr>
          <w:rFonts w:ascii="Times New Roman" w:hAnsi="Times New Roman"/>
        </w:rPr>
        <w:t xml:space="preserve">Field experiences </w:t>
      </w:r>
      <w:r w:rsidR="00EA30C1" w:rsidRPr="00C6171C">
        <w:rPr>
          <w:rFonts w:ascii="Times New Roman" w:hAnsi="Times New Roman"/>
        </w:rPr>
        <w:t>in Africa</w:t>
      </w:r>
      <w:r w:rsidRPr="00C6171C">
        <w:rPr>
          <w:rFonts w:ascii="Times New Roman" w:hAnsi="Times New Roman"/>
        </w:rPr>
        <w:t xml:space="preserve">, particularly in </w:t>
      </w:r>
      <w:r w:rsidR="00EA30C1" w:rsidRPr="00C6171C">
        <w:rPr>
          <w:rFonts w:ascii="Times New Roman" w:hAnsi="Times New Roman"/>
        </w:rPr>
        <w:t>West</w:t>
      </w:r>
      <w:r w:rsidRPr="00C6171C">
        <w:rPr>
          <w:rFonts w:ascii="Times New Roman" w:hAnsi="Times New Roman"/>
        </w:rPr>
        <w:t xml:space="preserve"> Africa</w:t>
      </w:r>
      <w:r w:rsidR="00C6171C">
        <w:rPr>
          <w:rFonts w:ascii="Times New Roman" w:hAnsi="Times New Roman"/>
        </w:rPr>
        <w:t xml:space="preserve"> </w:t>
      </w:r>
    </w:p>
    <w:p w:rsidR="00C6171C" w:rsidRDefault="00C6171C" w:rsidP="00C6171C">
      <w:pPr>
        <w:jc w:val="both"/>
        <w:rPr>
          <w:rFonts w:ascii="Times New Roman" w:hAnsi="Times New Roman"/>
          <w:b/>
          <w:u w:val="single"/>
        </w:rPr>
      </w:pPr>
    </w:p>
    <w:p w:rsidR="00C6171C" w:rsidRPr="00735073" w:rsidRDefault="00C6171C" w:rsidP="00C6171C">
      <w:pPr>
        <w:autoSpaceDE w:val="0"/>
        <w:autoSpaceDN w:val="0"/>
        <w:adjustRightInd w:val="0"/>
        <w:spacing w:after="0"/>
        <w:contextualSpacing/>
        <w:jc w:val="both"/>
        <w:rPr>
          <w:rFonts w:ascii="Arial" w:hAnsi="Arial" w:cs="Arial"/>
          <w:lang w:val="en-GB"/>
        </w:rPr>
      </w:pPr>
    </w:p>
    <w:p w:rsidR="00C6171C" w:rsidRPr="00C6171C" w:rsidRDefault="00C6171C" w:rsidP="00C6171C">
      <w:pPr>
        <w:autoSpaceDE w:val="0"/>
        <w:autoSpaceDN w:val="0"/>
        <w:adjustRightInd w:val="0"/>
        <w:spacing w:after="0"/>
        <w:contextualSpacing/>
        <w:jc w:val="both"/>
        <w:rPr>
          <w:rFonts w:ascii="Times New Roman" w:hAnsi="Times New Roman"/>
          <w:lang w:val="en-GB"/>
        </w:rPr>
      </w:pPr>
      <w:r w:rsidRPr="00C6171C">
        <w:rPr>
          <w:rFonts w:ascii="Times New Roman" w:hAnsi="Times New Roman"/>
          <w:lang w:val="en-GB"/>
        </w:rPr>
        <w:t xml:space="preserve">Candidates interested in this opportunity are invited to submit their CV and cover letter. </w:t>
      </w:r>
    </w:p>
    <w:p w:rsidR="00C6171C" w:rsidRPr="00C6171C" w:rsidRDefault="00C6171C" w:rsidP="00C6171C">
      <w:pPr>
        <w:autoSpaceDE w:val="0"/>
        <w:autoSpaceDN w:val="0"/>
        <w:adjustRightInd w:val="0"/>
        <w:spacing w:after="0"/>
        <w:contextualSpacing/>
        <w:jc w:val="both"/>
        <w:rPr>
          <w:rFonts w:ascii="Times New Roman" w:hAnsi="Times New Roman"/>
          <w:lang w:val="en-GB"/>
        </w:rPr>
      </w:pPr>
    </w:p>
    <w:p w:rsidR="00C6171C" w:rsidRPr="00C6171C" w:rsidRDefault="00C6171C" w:rsidP="00C6171C">
      <w:pPr>
        <w:pStyle w:val="Paragraphedeliste"/>
        <w:autoSpaceDE w:val="0"/>
        <w:autoSpaceDN w:val="0"/>
        <w:adjustRightInd w:val="0"/>
        <w:spacing w:after="0"/>
        <w:jc w:val="both"/>
        <w:rPr>
          <w:rFonts w:ascii="Times New Roman" w:hAnsi="Times New Roman"/>
          <w:lang w:val="en-GB"/>
        </w:rPr>
      </w:pPr>
    </w:p>
    <w:p w:rsidR="00C6171C" w:rsidRPr="00C6171C" w:rsidRDefault="00C6171C" w:rsidP="00C6171C">
      <w:pPr>
        <w:autoSpaceDE w:val="0"/>
        <w:autoSpaceDN w:val="0"/>
        <w:adjustRightInd w:val="0"/>
        <w:spacing w:after="0"/>
        <w:contextualSpacing/>
        <w:jc w:val="both"/>
        <w:rPr>
          <w:rFonts w:ascii="Times New Roman" w:hAnsi="Times New Roman"/>
          <w:i/>
          <w:lang w:val="en-GB"/>
        </w:rPr>
      </w:pPr>
      <w:r w:rsidRPr="00C6171C">
        <w:rPr>
          <w:rFonts w:ascii="Times New Roman" w:hAnsi="Times New Roman"/>
          <w:i/>
          <w:lang w:val="en-GB"/>
        </w:rPr>
        <w:t>Expertise France respects equal opportunities and strongly encourages applications from women.</w:t>
      </w:r>
    </w:p>
    <w:p w:rsidR="00C6171C" w:rsidRPr="00C6171C" w:rsidRDefault="00C6171C" w:rsidP="00C6171C">
      <w:pPr>
        <w:jc w:val="both"/>
        <w:rPr>
          <w:rFonts w:ascii="Times New Roman" w:hAnsi="Times New Roman"/>
          <w:b/>
          <w:u w:val="single"/>
          <w:lang w:val="en-GB"/>
        </w:rPr>
      </w:pPr>
    </w:p>
    <w:p w:rsidR="00C6171C" w:rsidRDefault="00C6171C" w:rsidP="00C6171C">
      <w:pPr>
        <w:jc w:val="both"/>
        <w:rPr>
          <w:rFonts w:ascii="Times New Roman" w:hAnsi="Times New Roman"/>
          <w:b/>
          <w:u w:val="single"/>
        </w:rPr>
      </w:pPr>
    </w:p>
    <w:sectPr w:rsidR="00C6171C" w:rsidSect="0020736F">
      <w:headerReference w:type="default" r:id="rId8"/>
      <w:footerReference w:type="default" r:id="rId9"/>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2A0" w:rsidRDefault="002102A0" w:rsidP="000F7365">
      <w:pPr>
        <w:spacing w:after="0" w:line="240" w:lineRule="auto"/>
      </w:pPr>
      <w:r>
        <w:separator/>
      </w:r>
    </w:p>
  </w:endnote>
  <w:endnote w:type="continuationSeparator" w:id="0">
    <w:p w:rsidR="002102A0" w:rsidRDefault="002102A0" w:rsidP="000F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039624"/>
      <w:docPartObj>
        <w:docPartGallery w:val="Page Numbers (Bottom of Page)"/>
        <w:docPartUnique/>
      </w:docPartObj>
    </w:sdtPr>
    <w:sdtEndPr/>
    <w:sdtContent>
      <w:p w:rsidR="000D12F1" w:rsidRDefault="006632A8" w:rsidP="001E669D">
        <w:pPr>
          <w:pStyle w:val="Pieddepage"/>
          <w:jc w:val="center"/>
        </w:pPr>
        <w:r>
          <w:fldChar w:fldCharType="begin"/>
        </w:r>
        <w:r>
          <w:instrText>PAGE   \* MERGEFORMAT</w:instrText>
        </w:r>
        <w:r>
          <w:fldChar w:fldCharType="separate"/>
        </w:r>
        <w:r w:rsidR="001C1D67">
          <w:rPr>
            <w:noProof/>
          </w:rPr>
          <w:t>2</w:t>
        </w:r>
        <w:r>
          <w:fldChar w:fldCharType="end"/>
        </w:r>
      </w:p>
    </w:sdtContent>
  </w:sdt>
  <w:p w:rsidR="000D12F1" w:rsidRDefault="001C1D6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2A0" w:rsidRDefault="002102A0" w:rsidP="000F7365">
      <w:pPr>
        <w:spacing w:after="0" w:line="240" w:lineRule="auto"/>
      </w:pPr>
      <w:r>
        <w:separator/>
      </w:r>
    </w:p>
  </w:footnote>
  <w:footnote w:type="continuationSeparator" w:id="0">
    <w:p w:rsidR="002102A0" w:rsidRDefault="002102A0" w:rsidP="000F7365">
      <w:pPr>
        <w:spacing w:after="0" w:line="240" w:lineRule="auto"/>
      </w:pPr>
      <w:r>
        <w:continuationSeparator/>
      </w:r>
    </w:p>
  </w:footnote>
  <w:footnote w:id="1">
    <w:p w:rsidR="00321723" w:rsidRPr="00DA5535" w:rsidRDefault="00321723" w:rsidP="00321723">
      <w:pPr>
        <w:pStyle w:val="Notedebasdepage"/>
        <w:rPr>
          <w:rFonts w:ascii="Times New Roman" w:hAnsi="Times New Roman"/>
          <w:i/>
        </w:rPr>
      </w:pPr>
      <w:r w:rsidRPr="00DA5535">
        <w:rPr>
          <w:rStyle w:val="Appelnotedebasdep"/>
          <w:rFonts w:ascii="Times New Roman" w:hAnsi="Times New Roman"/>
          <w:i/>
        </w:rPr>
        <w:footnoteRef/>
      </w:r>
      <w:r w:rsidRPr="00DA5535">
        <w:rPr>
          <w:rFonts w:ascii="Times New Roman" w:hAnsi="Times New Roman"/>
          <w:i/>
        </w:rPr>
        <w:t xml:space="preserve"> Subject to the </w:t>
      </w:r>
      <w:r w:rsidR="00376EBE">
        <w:rPr>
          <w:rFonts w:ascii="Times New Roman" w:hAnsi="Times New Roman"/>
          <w:i/>
        </w:rPr>
        <w:t>signature</w:t>
      </w:r>
      <w:r w:rsidRPr="00DA5535">
        <w:rPr>
          <w:rFonts w:ascii="Times New Roman" w:hAnsi="Times New Roman"/>
          <w:i/>
        </w:rPr>
        <w:t xml:space="preserve"> of the funding agreement between the EU</w:t>
      </w:r>
      <w:r w:rsidR="001C1D67">
        <w:rPr>
          <w:rFonts w:ascii="Times New Roman" w:hAnsi="Times New Roman"/>
          <w:i/>
        </w:rPr>
        <w:t>D</w:t>
      </w:r>
      <w:r w:rsidRPr="00DA5535">
        <w:rPr>
          <w:rFonts w:ascii="Times New Roman" w:hAnsi="Times New Roman"/>
          <w:i/>
        </w:rPr>
        <w:t xml:space="preserve"> and Expertise France.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6F" w:rsidRDefault="000F7365">
    <w:pPr>
      <w:pStyle w:val="En-tte"/>
    </w:pPr>
    <w:r>
      <w:rPr>
        <w:noProof/>
        <w:lang w:val="en-GB" w:eastAsia="en-GB"/>
      </w:rPr>
      <w:drawing>
        <wp:inline distT="0" distB="0" distL="0" distR="0" wp14:anchorId="35F0E2D5" wp14:editId="6D7B658F">
          <wp:extent cx="1395385" cy="523269"/>
          <wp:effectExtent l="0" t="0" r="0" b="0"/>
          <wp:docPr id="1" name="Image 6" descr="Capture d’écran 2021-12-30 104718"/>
          <wp:cNvGraphicFramePr/>
          <a:graphic xmlns:a="http://schemas.openxmlformats.org/drawingml/2006/main">
            <a:graphicData uri="http://schemas.openxmlformats.org/drawingml/2006/picture">
              <pic:pic xmlns:pic="http://schemas.openxmlformats.org/drawingml/2006/picture">
                <pic:nvPicPr>
                  <pic:cNvPr id="1" name="Image 6" descr="Capture d’écran 2021-12-30 1047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676" cy="563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EF42C2"/>
    <w:multiLevelType w:val="hybridMultilevel"/>
    <w:tmpl w:val="3A0343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DE0BD6"/>
    <w:multiLevelType w:val="hybridMultilevel"/>
    <w:tmpl w:val="8918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B21DA"/>
    <w:multiLevelType w:val="multilevel"/>
    <w:tmpl w:val="DA6E4874"/>
    <w:lvl w:ilvl="0">
      <w:start w:val="1"/>
      <w:numFmt w:val="decimal"/>
      <w:lvlText w:val="%1"/>
      <w:lvlJc w:val="left"/>
      <w:pPr>
        <w:ind w:left="360" w:hanging="360"/>
      </w:pPr>
      <w:rPr>
        <w:rFonts w:hint="default"/>
        <w:color w:val="0D0D0D"/>
      </w:rPr>
    </w:lvl>
    <w:lvl w:ilvl="1">
      <w:start w:val="1"/>
      <w:numFmt w:val="decimal"/>
      <w:lvlText w:val="%1.%2"/>
      <w:lvlJc w:val="left"/>
      <w:pPr>
        <w:ind w:left="360" w:hanging="360"/>
      </w:pPr>
      <w:rPr>
        <w:rFonts w:hint="default"/>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720" w:hanging="72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080" w:hanging="108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440" w:hanging="1440"/>
      </w:pPr>
      <w:rPr>
        <w:rFonts w:hint="default"/>
        <w:color w:val="0D0D0D"/>
      </w:rPr>
    </w:lvl>
    <w:lvl w:ilvl="8">
      <w:start w:val="1"/>
      <w:numFmt w:val="decimal"/>
      <w:lvlText w:val="%1.%2.%3.%4.%5.%6.%7.%8.%9"/>
      <w:lvlJc w:val="left"/>
      <w:pPr>
        <w:ind w:left="1440" w:hanging="1440"/>
      </w:pPr>
      <w:rPr>
        <w:rFonts w:hint="default"/>
        <w:color w:val="0D0D0D"/>
      </w:rPr>
    </w:lvl>
  </w:abstractNum>
  <w:abstractNum w:abstractNumId="3" w15:restartNumberingAfterBreak="0">
    <w:nsid w:val="179F5502"/>
    <w:multiLevelType w:val="hybridMultilevel"/>
    <w:tmpl w:val="D13C7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22677"/>
    <w:multiLevelType w:val="hybridMultilevel"/>
    <w:tmpl w:val="D8E66C32"/>
    <w:lvl w:ilvl="0" w:tplc="2CDEA350">
      <w:start w:val="4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08051E"/>
    <w:multiLevelType w:val="hybridMultilevel"/>
    <w:tmpl w:val="23F039A0"/>
    <w:lvl w:ilvl="0" w:tplc="1382C096">
      <w:start w:val="1"/>
      <w:numFmt w:val="decimal"/>
      <w:lvlText w:val="%1."/>
      <w:lvlJc w:val="left"/>
      <w:pPr>
        <w:tabs>
          <w:tab w:val="num" w:pos="720"/>
        </w:tabs>
        <w:ind w:left="720" w:hanging="360"/>
      </w:pPr>
      <w:rPr>
        <w:rFonts w:asciiTheme="majorHAnsi" w:eastAsiaTheme="minorHAnsi" w:hAnsiTheme="majorHAnsi" w:cstheme="majorHAnsi"/>
      </w:rPr>
    </w:lvl>
    <w:lvl w:ilvl="1" w:tplc="077EE014" w:tentative="1">
      <w:start w:val="1"/>
      <w:numFmt w:val="bullet"/>
      <w:lvlText w:val="•"/>
      <w:lvlJc w:val="left"/>
      <w:pPr>
        <w:tabs>
          <w:tab w:val="num" w:pos="1440"/>
        </w:tabs>
        <w:ind w:left="1440" w:hanging="360"/>
      </w:pPr>
      <w:rPr>
        <w:rFonts w:ascii="Arial" w:hAnsi="Arial" w:hint="default"/>
      </w:rPr>
    </w:lvl>
    <w:lvl w:ilvl="2" w:tplc="043E3B4E" w:tentative="1">
      <w:start w:val="1"/>
      <w:numFmt w:val="bullet"/>
      <w:lvlText w:val="•"/>
      <w:lvlJc w:val="left"/>
      <w:pPr>
        <w:tabs>
          <w:tab w:val="num" w:pos="2160"/>
        </w:tabs>
        <w:ind w:left="2160" w:hanging="360"/>
      </w:pPr>
      <w:rPr>
        <w:rFonts w:ascii="Arial" w:hAnsi="Arial" w:hint="default"/>
      </w:rPr>
    </w:lvl>
    <w:lvl w:ilvl="3" w:tplc="81586CEA" w:tentative="1">
      <w:start w:val="1"/>
      <w:numFmt w:val="bullet"/>
      <w:lvlText w:val="•"/>
      <w:lvlJc w:val="left"/>
      <w:pPr>
        <w:tabs>
          <w:tab w:val="num" w:pos="2880"/>
        </w:tabs>
        <w:ind w:left="2880" w:hanging="360"/>
      </w:pPr>
      <w:rPr>
        <w:rFonts w:ascii="Arial" w:hAnsi="Arial" w:hint="default"/>
      </w:rPr>
    </w:lvl>
    <w:lvl w:ilvl="4" w:tplc="E646A744" w:tentative="1">
      <w:start w:val="1"/>
      <w:numFmt w:val="bullet"/>
      <w:lvlText w:val="•"/>
      <w:lvlJc w:val="left"/>
      <w:pPr>
        <w:tabs>
          <w:tab w:val="num" w:pos="3600"/>
        </w:tabs>
        <w:ind w:left="3600" w:hanging="360"/>
      </w:pPr>
      <w:rPr>
        <w:rFonts w:ascii="Arial" w:hAnsi="Arial" w:hint="default"/>
      </w:rPr>
    </w:lvl>
    <w:lvl w:ilvl="5" w:tplc="4C8CF3C6" w:tentative="1">
      <w:start w:val="1"/>
      <w:numFmt w:val="bullet"/>
      <w:lvlText w:val="•"/>
      <w:lvlJc w:val="left"/>
      <w:pPr>
        <w:tabs>
          <w:tab w:val="num" w:pos="4320"/>
        </w:tabs>
        <w:ind w:left="4320" w:hanging="360"/>
      </w:pPr>
      <w:rPr>
        <w:rFonts w:ascii="Arial" w:hAnsi="Arial" w:hint="default"/>
      </w:rPr>
    </w:lvl>
    <w:lvl w:ilvl="6" w:tplc="744861A6" w:tentative="1">
      <w:start w:val="1"/>
      <w:numFmt w:val="bullet"/>
      <w:lvlText w:val="•"/>
      <w:lvlJc w:val="left"/>
      <w:pPr>
        <w:tabs>
          <w:tab w:val="num" w:pos="5040"/>
        </w:tabs>
        <w:ind w:left="5040" w:hanging="360"/>
      </w:pPr>
      <w:rPr>
        <w:rFonts w:ascii="Arial" w:hAnsi="Arial" w:hint="default"/>
      </w:rPr>
    </w:lvl>
    <w:lvl w:ilvl="7" w:tplc="AF18A916" w:tentative="1">
      <w:start w:val="1"/>
      <w:numFmt w:val="bullet"/>
      <w:lvlText w:val="•"/>
      <w:lvlJc w:val="left"/>
      <w:pPr>
        <w:tabs>
          <w:tab w:val="num" w:pos="5760"/>
        </w:tabs>
        <w:ind w:left="5760" w:hanging="360"/>
      </w:pPr>
      <w:rPr>
        <w:rFonts w:ascii="Arial" w:hAnsi="Arial" w:hint="default"/>
      </w:rPr>
    </w:lvl>
    <w:lvl w:ilvl="8" w:tplc="621C67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364E84"/>
    <w:multiLevelType w:val="hybridMultilevel"/>
    <w:tmpl w:val="BD2CB1C0"/>
    <w:lvl w:ilvl="0" w:tplc="4DD68A6A">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 w15:restartNumberingAfterBreak="0">
    <w:nsid w:val="35787E06"/>
    <w:multiLevelType w:val="hybridMultilevel"/>
    <w:tmpl w:val="8708C43A"/>
    <w:lvl w:ilvl="0" w:tplc="8CC26B6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B971BC"/>
    <w:multiLevelType w:val="multilevel"/>
    <w:tmpl w:val="1CE842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B51306"/>
    <w:multiLevelType w:val="hybridMultilevel"/>
    <w:tmpl w:val="CE1A3DF0"/>
    <w:lvl w:ilvl="0" w:tplc="F2E60D5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460E76"/>
    <w:multiLevelType w:val="multilevel"/>
    <w:tmpl w:val="D1F68B3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3D14602D"/>
    <w:multiLevelType w:val="hybridMultilevel"/>
    <w:tmpl w:val="D33AD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5E522E"/>
    <w:multiLevelType w:val="hybridMultilevel"/>
    <w:tmpl w:val="003A2740"/>
    <w:lvl w:ilvl="0" w:tplc="4DD68A6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1B252A"/>
    <w:multiLevelType w:val="hybridMultilevel"/>
    <w:tmpl w:val="0352BCAC"/>
    <w:lvl w:ilvl="0" w:tplc="0096E90A">
      <w:start w:val="1"/>
      <w:numFmt w:val="decimal"/>
      <w:lvlText w:val="%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54B1568"/>
    <w:multiLevelType w:val="hybridMultilevel"/>
    <w:tmpl w:val="FBDA91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C165A4"/>
    <w:multiLevelType w:val="hybridMultilevel"/>
    <w:tmpl w:val="079C48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BED1688"/>
    <w:multiLevelType w:val="hybridMultilevel"/>
    <w:tmpl w:val="0FF468C8"/>
    <w:lvl w:ilvl="0" w:tplc="0096E90A">
      <w:start w:val="1"/>
      <w:numFmt w:val="decimal"/>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8511B2"/>
    <w:multiLevelType w:val="hybridMultilevel"/>
    <w:tmpl w:val="3EC6950A"/>
    <w:lvl w:ilvl="0" w:tplc="0096E90A">
      <w:start w:val="1"/>
      <w:numFmt w:val="decimal"/>
      <w:lvlText w:val="%1.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C1672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9D5EEA"/>
    <w:multiLevelType w:val="multilevel"/>
    <w:tmpl w:val="DA6E4874"/>
    <w:lvl w:ilvl="0">
      <w:start w:val="1"/>
      <w:numFmt w:val="decimal"/>
      <w:lvlText w:val="%1"/>
      <w:lvlJc w:val="left"/>
      <w:pPr>
        <w:ind w:left="360" w:hanging="360"/>
      </w:pPr>
      <w:rPr>
        <w:rFonts w:hint="default"/>
        <w:color w:val="0D0D0D"/>
      </w:rPr>
    </w:lvl>
    <w:lvl w:ilvl="1">
      <w:start w:val="1"/>
      <w:numFmt w:val="decimal"/>
      <w:lvlText w:val="%1.%2"/>
      <w:lvlJc w:val="left"/>
      <w:pPr>
        <w:ind w:left="360" w:hanging="360"/>
      </w:pPr>
      <w:rPr>
        <w:rFonts w:hint="default"/>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720" w:hanging="72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080" w:hanging="1080"/>
      </w:pPr>
      <w:rPr>
        <w:rFonts w:hint="default"/>
        <w:color w:val="0D0D0D"/>
      </w:rPr>
    </w:lvl>
    <w:lvl w:ilvl="6">
      <w:start w:val="1"/>
      <w:numFmt w:val="decimal"/>
      <w:lvlText w:val="%1.%2.%3.%4.%5.%6.%7"/>
      <w:lvlJc w:val="left"/>
      <w:pPr>
        <w:ind w:left="1440" w:hanging="1440"/>
      </w:pPr>
      <w:rPr>
        <w:rFonts w:hint="default"/>
        <w:color w:val="0D0D0D"/>
      </w:rPr>
    </w:lvl>
    <w:lvl w:ilvl="7">
      <w:start w:val="1"/>
      <w:numFmt w:val="decimal"/>
      <w:lvlText w:val="%1.%2.%3.%4.%5.%6.%7.%8"/>
      <w:lvlJc w:val="left"/>
      <w:pPr>
        <w:ind w:left="1440" w:hanging="1440"/>
      </w:pPr>
      <w:rPr>
        <w:rFonts w:hint="default"/>
        <w:color w:val="0D0D0D"/>
      </w:rPr>
    </w:lvl>
    <w:lvl w:ilvl="8">
      <w:start w:val="1"/>
      <w:numFmt w:val="decimal"/>
      <w:lvlText w:val="%1.%2.%3.%4.%5.%6.%7.%8.%9"/>
      <w:lvlJc w:val="left"/>
      <w:pPr>
        <w:ind w:left="1440" w:hanging="1440"/>
      </w:pPr>
      <w:rPr>
        <w:rFonts w:hint="default"/>
        <w:color w:val="0D0D0D"/>
      </w:rPr>
    </w:lvl>
  </w:abstractNum>
  <w:abstractNum w:abstractNumId="20" w15:restartNumberingAfterBreak="0">
    <w:nsid w:val="5F59369B"/>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61927369"/>
    <w:multiLevelType w:val="hybridMultilevel"/>
    <w:tmpl w:val="C5A02DD2"/>
    <w:lvl w:ilvl="0" w:tplc="F2E60D52">
      <w:start w:val="1"/>
      <w:numFmt w:val="bullet"/>
      <w:lvlText w:val="o"/>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626E5D3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027D7D"/>
    <w:multiLevelType w:val="hybridMultilevel"/>
    <w:tmpl w:val="15827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BD02E8"/>
    <w:multiLevelType w:val="hybridMultilevel"/>
    <w:tmpl w:val="F3CC7222"/>
    <w:lvl w:ilvl="0" w:tplc="E934F30E">
      <w:numFmt w:val="bullet"/>
      <w:lvlText w:val="-"/>
      <w:lvlJc w:val="left"/>
      <w:pPr>
        <w:ind w:left="1800" w:hanging="360"/>
      </w:pPr>
      <w:rPr>
        <w:rFonts w:ascii="Calibri" w:eastAsiaTheme="minorHAnsi" w:hAnsi="Calibri" w:cs="Calibr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6C6C2D3F"/>
    <w:multiLevelType w:val="hybridMultilevel"/>
    <w:tmpl w:val="22D8FAD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C8B6013"/>
    <w:multiLevelType w:val="hybridMultilevel"/>
    <w:tmpl w:val="47ACFA12"/>
    <w:lvl w:ilvl="0" w:tplc="78EA2BEC">
      <w:start w:val="5"/>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AD7B99"/>
    <w:multiLevelType w:val="hybridMultilevel"/>
    <w:tmpl w:val="C8D89CEE"/>
    <w:lvl w:ilvl="0" w:tplc="D250D232">
      <w:start w:val="1"/>
      <w:numFmt w:val="decimal"/>
      <w:lvlText w:val="%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6E6B5A94"/>
    <w:multiLevelType w:val="hybridMultilevel"/>
    <w:tmpl w:val="4D0673E0"/>
    <w:lvl w:ilvl="0" w:tplc="0096E90A">
      <w:start w:val="1"/>
      <w:numFmt w:val="decimal"/>
      <w:lvlText w:val="%1.1"/>
      <w:lvlJc w:val="left"/>
      <w:pPr>
        <w:ind w:left="720" w:hanging="360"/>
      </w:pPr>
      <w:rPr>
        <w:rFonts w:hint="default"/>
      </w:rPr>
    </w:lvl>
    <w:lvl w:ilvl="1" w:tplc="D250D232">
      <w:start w:val="1"/>
      <w:numFmt w:val="decimal"/>
      <w:lvlText w:val="%2.1"/>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467773"/>
    <w:multiLevelType w:val="hybridMultilevel"/>
    <w:tmpl w:val="393615D0"/>
    <w:lvl w:ilvl="0" w:tplc="2F006864">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DE7383"/>
    <w:multiLevelType w:val="hybridMultilevel"/>
    <w:tmpl w:val="9FF29A52"/>
    <w:lvl w:ilvl="0" w:tplc="1BBC859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911E9E"/>
    <w:multiLevelType w:val="multilevel"/>
    <w:tmpl w:val="95F0C28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2" w15:restartNumberingAfterBreak="0">
    <w:nsid w:val="7FF3666F"/>
    <w:multiLevelType w:val="hybridMultilevel"/>
    <w:tmpl w:val="F0768212"/>
    <w:lvl w:ilvl="0" w:tplc="5CD60A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3"/>
  </w:num>
  <w:num w:numId="4">
    <w:abstractNumId w:val="4"/>
  </w:num>
  <w:num w:numId="5">
    <w:abstractNumId w:val="6"/>
  </w:num>
  <w:num w:numId="6">
    <w:abstractNumId w:val="12"/>
  </w:num>
  <w:num w:numId="7">
    <w:abstractNumId w:val="32"/>
  </w:num>
  <w:num w:numId="8">
    <w:abstractNumId w:val="7"/>
  </w:num>
  <w:num w:numId="9">
    <w:abstractNumId w:val="15"/>
  </w:num>
  <w:num w:numId="10">
    <w:abstractNumId w:val="24"/>
  </w:num>
  <w:num w:numId="11">
    <w:abstractNumId w:val="5"/>
  </w:num>
  <w:num w:numId="12">
    <w:abstractNumId w:val="26"/>
  </w:num>
  <w:num w:numId="13">
    <w:abstractNumId w:val="30"/>
  </w:num>
  <w:num w:numId="14">
    <w:abstractNumId w:val="0"/>
  </w:num>
  <w:num w:numId="15">
    <w:abstractNumId w:val="8"/>
  </w:num>
  <w:num w:numId="16">
    <w:abstractNumId w:val="9"/>
  </w:num>
  <w:num w:numId="17">
    <w:abstractNumId w:val="16"/>
  </w:num>
  <w:num w:numId="18">
    <w:abstractNumId w:val="2"/>
  </w:num>
  <w:num w:numId="19">
    <w:abstractNumId w:val="28"/>
  </w:num>
  <w:num w:numId="20">
    <w:abstractNumId w:val="17"/>
  </w:num>
  <w:num w:numId="21">
    <w:abstractNumId w:val="27"/>
  </w:num>
  <w:num w:numId="22">
    <w:abstractNumId w:val="22"/>
  </w:num>
  <w:num w:numId="23">
    <w:abstractNumId w:val="25"/>
  </w:num>
  <w:num w:numId="24">
    <w:abstractNumId w:val="13"/>
  </w:num>
  <w:num w:numId="25">
    <w:abstractNumId w:val="20"/>
  </w:num>
  <w:num w:numId="26">
    <w:abstractNumId w:val="18"/>
  </w:num>
  <w:num w:numId="27">
    <w:abstractNumId w:val="19"/>
  </w:num>
  <w:num w:numId="28">
    <w:abstractNumId w:val="1"/>
  </w:num>
  <w:num w:numId="29">
    <w:abstractNumId w:val="21"/>
  </w:num>
  <w:num w:numId="30">
    <w:abstractNumId w:val="1"/>
  </w:num>
  <w:num w:numId="31">
    <w:abstractNumId w:val="14"/>
  </w:num>
  <w:num w:numId="32">
    <w:abstractNumId w:val="31"/>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65"/>
    <w:rsid w:val="0002409C"/>
    <w:rsid w:val="00024EF2"/>
    <w:rsid w:val="000A7F49"/>
    <w:rsid w:val="000C4248"/>
    <w:rsid w:val="000C6B48"/>
    <w:rsid w:val="000C7170"/>
    <w:rsid w:val="000F4804"/>
    <w:rsid w:val="000F7365"/>
    <w:rsid w:val="0013625F"/>
    <w:rsid w:val="001412A7"/>
    <w:rsid w:val="00165560"/>
    <w:rsid w:val="001770C2"/>
    <w:rsid w:val="00177772"/>
    <w:rsid w:val="00190FC9"/>
    <w:rsid w:val="001C1D67"/>
    <w:rsid w:val="001E669D"/>
    <w:rsid w:val="001F1288"/>
    <w:rsid w:val="00206529"/>
    <w:rsid w:val="002102A0"/>
    <w:rsid w:val="002162A9"/>
    <w:rsid w:val="00225867"/>
    <w:rsid w:val="002274D8"/>
    <w:rsid w:val="0023666C"/>
    <w:rsid w:val="00236A65"/>
    <w:rsid w:val="002954F1"/>
    <w:rsid w:val="002B37B4"/>
    <w:rsid w:val="002B7841"/>
    <w:rsid w:val="002D170D"/>
    <w:rsid w:val="002E42D6"/>
    <w:rsid w:val="00301631"/>
    <w:rsid w:val="00305C9E"/>
    <w:rsid w:val="003127E0"/>
    <w:rsid w:val="00321723"/>
    <w:rsid w:val="00332C76"/>
    <w:rsid w:val="00341B87"/>
    <w:rsid w:val="00343022"/>
    <w:rsid w:val="00376EBE"/>
    <w:rsid w:val="00390155"/>
    <w:rsid w:val="003D7015"/>
    <w:rsid w:val="00403689"/>
    <w:rsid w:val="00403703"/>
    <w:rsid w:val="00435FE9"/>
    <w:rsid w:val="0044040E"/>
    <w:rsid w:val="00447282"/>
    <w:rsid w:val="00452970"/>
    <w:rsid w:val="00473424"/>
    <w:rsid w:val="004B425A"/>
    <w:rsid w:val="004C404F"/>
    <w:rsid w:val="00513309"/>
    <w:rsid w:val="00591513"/>
    <w:rsid w:val="005F784A"/>
    <w:rsid w:val="00654188"/>
    <w:rsid w:val="006632A8"/>
    <w:rsid w:val="006B2034"/>
    <w:rsid w:val="006D22BC"/>
    <w:rsid w:val="006D3A28"/>
    <w:rsid w:val="006F21D9"/>
    <w:rsid w:val="006F3947"/>
    <w:rsid w:val="0070299A"/>
    <w:rsid w:val="00774E2B"/>
    <w:rsid w:val="00795D49"/>
    <w:rsid w:val="007A0F6B"/>
    <w:rsid w:val="007C467C"/>
    <w:rsid w:val="007F32B7"/>
    <w:rsid w:val="008246F3"/>
    <w:rsid w:val="008252CE"/>
    <w:rsid w:val="0082738C"/>
    <w:rsid w:val="00851498"/>
    <w:rsid w:val="00886910"/>
    <w:rsid w:val="008B109F"/>
    <w:rsid w:val="008B13AC"/>
    <w:rsid w:val="008F3AFA"/>
    <w:rsid w:val="008F6089"/>
    <w:rsid w:val="008F6AA3"/>
    <w:rsid w:val="009142EB"/>
    <w:rsid w:val="009433E3"/>
    <w:rsid w:val="00992491"/>
    <w:rsid w:val="00A103B0"/>
    <w:rsid w:val="00A46D23"/>
    <w:rsid w:val="00A77A45"/>
    <w:rsid w:val="00AA1EEA"/>
    <w:rsid w:val="00AB2E53"/>
    <w:rsid w:val="00AC053B"/>
    <w:rsid w:val="00B30821"/>
    <w:rsid w:val="00B57AD1"/>
    <w:rsid w:val="00B766D2"/>
    <w:rsid w:val="00B847BD"/>
    <w:rsid w:val="00B90279"/>
    <w:rsid w:val="00B9571E"/>
    <w:rsid w:val="00BC2EEB"/>
    <w:rsid w:val="00BC6652"/>
    <w:rsid w:val="00BD1F43"/>
    <w:rsid w:val="00BE5541"/>
    <w:rsid w:val="00C00458"/>
    <w:rsid w:val="00C15819"/>
    <w:rsid w:val="00C16965"/>
    <w:rsid w:val="00C46258"/>
    <w:rsid w:val="00C510D0"/>
    <w:rsid w:val="00C6171C"/>
    <w:rsid w:val="00C944C0"/>
    <w:rsid w:val="00CB1C2E"/>
    <w:rsid w:val="00CB5603"/>
    <w:rsid w:val="00CE4236"/>
    <w:rsid w:val="00CE6C82"/>
    <w:rsid w:val="00CE7311"/>
    <w:rsid w:val="00D13AFB"/>
    <w:rsid w:val="00D44B53"/>
    <w:rsid w:val="00D85A59"/>
    <w:rsid w:val="00DA5535"/>
    <w:rsid w:val="00DA70D3"/>
    <w:rsid w:val="00DE6DFE"/>
    <w:rsid w:val="00E013FA"/>
    <w:rsid w:val="00E42E5B"/>
    <w:rsid w:val="00E45C8D"/>
    <w:rsid w:val="00E47F50"/>
    <w:rsid w:val="00E62E43"/>
    <w:rsid w:val="00E6621D"/>
    <w:rsid w:val="00E81295"/>
    <w:rsid w:val="00E81D2B"/>
    <w:rsid w:val="00EA30C1"/>
    <w:rsid w:val="00F62B18"/>
    <w:rsid w:val="00F64A7C"/>
    <w:rsid w:val="00F913BC"/>
    <w:rsid w:val="00F913D1"/>
    <w:rsid w:val="00FD6F44"/>
    <w:rsid w:val="00FE5DCA"/>
    <w:rsid w:val="00FF4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ACB4"/>
  <w15:chartTrackingRefBased/>
  <w15:docId w15:val="{2A4EA2D2-A132-4815-8D64-E8271596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65"/>
    <w:rPr>
      <w:rFonts w:cs="Times New Roman"/>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F7365"/>
    <w:pPr>
      <w:spacing w:after="0" w:line="240" w:lineRule="auto"/>
    </w:pPr>
    <w:rPr>
      <w:rFonts w:cs="Times New Roman"/>
      <w:lang w:bidi="ar-SA"/>
    </w:rPr>
  </w:style>
  <w:style w:type="paragraph" w:styleId="Paragraphedeliste">
    <w:name w:val="List Paragraph"/>
    <w:aliases w:val="Bullet Points,Liste Paragraf,Citation List,Table of contents numbered,Paragraphe de liste PBLH,References,Bullets,Style1,Liste couleur - Accent 11,Table/Figure Heading,Liste 1,figure,Paragraphe de liste1,List Paragraph nowy,normal,EC"/>
    <w:basedOn w:val="Normal"/>
    <w:link w:val="ParagraphedelisteCar"/>
    <w:uiPriority w:val="34"/>
    <w:qFormat/>
    <w:rsid w:val="000F7365"/>
    <w:pPr>
      <w:ind w:left="720"/>
      <w:contextualSpacing/>
    </w:pPr>
  </w:style>
  <w:style w:type="paragraph" w:styleId="En-tte">
    <w:name w:val="header"/>
    <w:basedOn w:val="Normal"/>
    <w:link w:val="En-tteCar"/>
    <w:uiPriority w:val="99"/>
    <w:unhideWhenUsed/>
    <w:rsid w:val="000F7365"/>
    <w:pPr>
      <w:tabs>
        <w:tab w:val="center" w:pos="4536"/>
        <w:tab w:val="right" w:pos="9072"/>
      </w:tabs>
      <w:spacing w:after="0" w:line="240" w:lineRule="auto"/>
    </w:pPr>
  </w:style>
  <w:style w:type="character" w:customStyle="1" w:styleId="En-tteCar">
    <w:name w:val="En-tête Car"/>
    <w:basedOn w:val="Policepardfaut"/>
    <w:link w:val="En-tte"/>
    <w:uiPriority w:val="99"/>
    <w:rsid w:val="000F7365"/>
  </w:style>
  <w:style w:type="paragraph" w:styleId="Pieddepage">
    <w:name w:val="footer"/>
    <w:basedOn w:val="Normal"/>
    <w:link w:val="PieddepageCar"/>
    <w:uiPriority w:val="99"/>
    <w:unhideWhenUsed/>
    <w:rsid w:val="000F7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7365"/>
  </w:style>
  <w:style w:type="paragraph" w:customStyle="1" w:styleId="Default">
    <w:name w:val="Default"/>
    <w:rsid w:val="000F7365"/>
    <w:pPr>
      <w:autoSpaceDE w:val="0"/>
      <w:autoSpaceDN w:val="0"/>
      <w:adjustRightInd w:val="0"/>
      <w:spacing w:after="0" w:line="240" w:lineRule="auto"/>
    </w:pPr>
    <w:rPr>
      <w:rFonts w:ascii="Arial" w:hAnsi="Arial" w:cs="Times New Roman"/>
      <w:color w:val="000000"/>
      <w:sz w:val="24"/>
      <w:szCs w:val="24"/>
      <w:lang w:bidi="ar-SA"/>
    </w:rPr>
  </w:style>
  <w:style w:type="paragraph" w:styleId="Textedebulles">
    <w:name w:val="Balloon Text"/>
    <w:basedOn w:val="Normal"/>
    <w:link w:val="TextedebullesCar"/>
    <w:uiPriority w:val="99"/>
    <w:semiHidden/>
    <w:unhideWhenUsed/>
    <w:rsid w:val="00E662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621D"/>
    <w:rPr>
      <w:rFonts w:ascii="Segoe UI" w:hAnsi="Segoe UI" w:cs="Segoe UI"/>
      <w:sz w:val="18"/>
      <w:szCs w:val="18"/>
      <w:lang w:bidi="ar-SA"/>
    </w:rPr>
  </w:style>
  <w:style w:type="character" w:customStyle="1" w:styleId="rynqvb">
    <w:name w:val="rynqvb"/>
    <w:basedOn w:val="Policepardfaut"/>
    <w:rsid w:val="00BC6652"/>
  </w:style>
  <w:style w:type="paragraph" w:styleId="Rvision">
    <w:name w:val="Revision"/>
    <w:hidden/>
    <w:uiPriority w:val="99"/>
    <w:semiHidden/>
    <w:rsid w:val="00BE5541"/>
    <w:pPr>
      <w:spacing w:after="0" w:line="240" w:lineRule="auto"/>
    </w:pPr>
    <w:rPr>
      <w:rFonts w:cs="Times New Roman"/>
      <w:lang w:bidi="ar-SA"/>
    </w:rPr>
  </w:style>
  <w:style w:type="character" w:customStyle="1" w:styleId="hwtze">
    <w:name w:val="hwtze"/>
    <w:basedOn w:val="Policepardfaut"/>
    <w:rsid w:val="00BE5541"/>
  </w:style>
  <w:style w:type="character" w:styleId="Lienhypertexte">
    <w:name w:val="Hyperlink"/>
    <w:basedOn w:val="Policepardfaut"/>
    <w:uiPriority w:val="99"/>
    <w:unhideWhenUsed/>
    <w:rsid w:val="008246F3"/>
    <w:rPr>
      <w:color w:val="0563C1" w:themeColor="hyperlink"/>
      <w:u w:val="single"/>
    </w:rPr>
  </w:style>
  <w:style w:type="character" w:customStyle="1" w:styleId="ParagraphedelisteCar">
    <w:name w:val="Paragraphe de liste Car"/>
    <w:aliases w:val="Bullet Points Car,Liste Paragraf Car,Citation List Car,Table of contents numbered Car,Paragraphe de liste PBLH Car,References Car,Bullets Car,Style1 Car,Liste couleur - Accent 11 Car,Table/Figure Heading Car,Liste 1 Car,EC Car"/>
    <w:link w:val="Paragraphedeliste"/>
    <w:uiPriority w:val="34"/>
    <w:qFormat/>
    <w:rsid w:val="00C6171C"/>
    <w:rPr>
      <w:rFonts w:cs="Times New Roman"/>
      <w:lang w:bidi="ar-SA"/>
    </w:rPr>
  </w:style>
  <w:style w:type="paragraph" w:styleId="Notedebasdepage">
    <w:name w:val="footnote text"/>
    <w:basedOn w:val="Normal"/>
    <w:link w:val="NotedebasdepageCar"/>
    <w:uiPriority w:val="99"/>
    <w:semiHidden/>
    <w:unhideWhenUsed/>
    <w:rsid w:val="003217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1723"/>
    <w:rPr>
      <w:rFonts w:cs="Times New Roman"/>
      <w:sz w:val="20"/>
      <w:szCs w:val="20"/>
      <w:lang w:bidi="ar-SA"/>
    </w:rPr>
  </w:style>
  <w:style w:type="character" w:styleId="Appelnotedebasdep">
    <w:name w:val="footnote reference"/>
    <w:basedOn w:val="Policepardfaut"/>
    <w:uiPriority w:val="99"/>
    <w:semiHidden/>
    <w:unhideWhenUsed/>
    <w:rsid w:val="00321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7538">
      <w:bodyDiv w:val="1"/>
      <w:marLeft w:val="0"/>
      <w:marRight w:val="0"/>
      <w:marTop w:val="0"/>
      <w:marBottom w:val="0"/>
      <w:divBdr>
        <w:top w:val="none" w:sz="0" w:space="0" w:color="auto"/>
        <w:left w:val="none" w:sz="0" w:space="0" w:color="auto"/>
        <w:bottom w:val="none" w:sz="0" w:space="0" w:color="auto"/>
        <w:right w:val="none" w:sz="0" w:space="0" w:color="auto"/>
      </w:divBdr>
    </w:div>
    <w:div w:id="371344619">
      <w:bodyDiv w:val="1"/>
      <w:marLeft w:val="0"/>
      <w:marRight w:val="0"/>
      <w:marTop w:val="0"/>
      <w:marBottom w:val="0"/>
      <w:divBdr>
        <w:top w:val="none" w:sz="0" w:space="0" w:color="auto"/>
        <w:left w:val="none" w:sz="0" w:space="0" w:color="auto"/>
        <w:bottom w:val="none" w:sz="0" w:space="0" w:color="auto"/>
        <w:right w:val="none" w:sz="0" w:space="0" w:color="auto"/>
      </w:divBdr>
    </w:div>
    <w:div w:id="577057058">
      <w:bodyDiv w:val="1"/>
      <w:marLeft w:val="0"/>
      <w:marRight w:val="0"/>
      <w:marTop w:val="0"/>
      <w:marBottom w:val="0"/>
      <w:divBdr>
        <w:top w:val="none" w:sz="0" w:space="0" w:color="auto"/>
        <w:left w:val="none" w:sz="0" w:space="0" w:color="auto"/>
        <w:bottom w:val="none" w:sz="0" w:space="0" w:color="auto"/>
        <w:right w:val="none" w:sz="0" w:space="0" w:color="auto"/>
      </w:divBdr>
    </w:div>
    <w:div w:id="718360617">
      <w:bodyDiv w:val="1"/>
      <w:marLeft w:val="0"/>
      <w:marRight w:val="0"/>
      <w:marTop w:val="0"/>
      <w:marBottom w:val="0"/>
      <w:divBdr>
        <w:top w:val="none" w:sz="0" w:space="0" w:color="auto"/>
        <w:left w:val="none" w:sz="0" w:space="0" w:color="auto"/>
        <w:bottom w:val="none" w:sz="0" w:space="0" w:color="auto"/>
        <w:right w:val="none" w:sz="0" w:space="0" w:color="auto"/>
      </w:divBdr>
    </w:div>
    <w:div w:id="989014444">
      <w:bodyDiv w:val="1"/>
      <w:marLeft w:val="0"/>
      <w:marRight w:val="0"/>
      <w:marTop w:val="0"/>
      <w:marBottom w:val="0"/>
      <w:divBdr>
        <w:top w:val="none" w:sz="0" w:space="0" w:color="auto"/>
        <w:left w:val="none" w:sz="0" w:space="0" w:color="auto"/>
        <w:bottom w:val="none" w:sz="0" w:space="0" w:color="auto"/>
        <w:right w:val="none" w:sz="0" w:space="0" w:color="auto"/>
      </w:divBdr>
    </w:div>
    <w:div w:id="1504124074">
      <w:bodyDiv w:val="1"/>
      <w:marLeft w:val="0"/>
      <w:marRight w:val="0"/>
      <w:marTop w:val="0"/>
      <w:marBottom w:val="0"/>
      <w:divBdr>
        <w:top w:val="none" w:sz="0" w:space="0" w:color="auto"/>
        <w:left w:val="none" w:sz="0" w:space="0" w:color="auto"/>
        <w:bottom w:val="none" w:sz="0" w:space="0" w:color="auto"/>
        <w:right w:val="none" w:sz="0" w:space="0" w:color="auto"/>
      </w:divBdr>
      <w:divsChild>
        <w:div w:id="1408452279">
          <w:marLeft w:val="446"/>
          <w:marRight w:val="0"/>
          <w:marTop w:val="0"/>
          <w:marBottom w:val="0"/>
          <w:divBdr>
            <w:top w:val="none" w:sz="0" w:space="0" w:color="auto"/>
            <w:left w:val="none" w:sz="0" w:space="0" w:color="auto"/>
            <w:bottom w:val="none" w:sz="0" w:space="0" w:color="auto"/>
            <w:right w:val="none" w:sz="0" w:space="0" w:color="auto"/>
          </w:divBdr>
        </w:div>
        <w:div w:id="1123888352">
          <w:marLeft w:val="446"/>
          <w:marRight w:val="0"/>
          <w:marTop w:val="0"/>
          <w:marBottom w:val="0"/>
          <w:divBdr>
            <w:top w:val="none" w:sz="0" w:space="0" w:color="auto"/>
            <w:left w:val="none" w:sz="0" w:space="0" w:color="auto"/>
            <w:bottom w:val="none" w:sz="0" w:space="0" w:color="auto"/>
            <w:right w:val="none" w:sz="0" w:space="0" w:color="auto"/>
          </w:divBdr>
        </w:div>
        <w:div w:id="289241032">
          <w:marLeft w:val="446"/>
          <w:marRight w:val="0"/>
          <w:marTop w:val="0"/>
          <w:marBottom w:val="0"/>
          <w:divBdr>
            <w:top w:val="none" w:sz="0" w:space="0" w:color="auto"/>
            <w:left w:val="none" w:sz="0" w:space="0" w:color="auto"/>
            <w:bottom w:val="none" w:sz="0" w:space="0" w:color="auto"/>
            <w:right w:val="none" w:sz="0" w:space="0" w:color="auto"/>
          </w:divBdr>
        </w:div>
        <w:div w:id="1903559203">
          <w:marLeft w:val="446"/>
          <w:marRight w:val="0"/>
          <w:marTop w:val="0"/>
          <w:marBottom w:val="0"/>
          <w:divBdr>
            <w:top w:val="none" w:sz="0" w:space="0" w:color="auto"/>
            <w:left w:val="none" w:sz="0" w:space="0" w:color="auto"/>
            <w:bottom w:val="none" w:sz="0" w:space="0" w:color="auto"/>
            <w:right w:val="none" w:sz="0" w:space="0" w:color="auto"/>
          </w:divBdr>
        </w:div>
        <w:div w:id="14142824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BC3D-4AAC-470C-A54A-A7E79DD6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1768</Words>
  <Characters>10080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BLAIN</dc:creator>
  <cp:keywords/>
  <dc:description/>
  <cp:lastModifiedBy>Marilou FIORENTINO</cp:lastModifiedBy>
  <cp:revision>52</cp:revision>
  <dcterms:created xsi:type="dcterms:W3CDTF">2024-03-18T15:45:00Z</dcterms:created>
  <dcterms:modified xsi:type="dcterms:W3CDTF">2026-03-10T09:54:00Z</dcterms:modified>
</cp:coreProperties>
</file>