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DA6A60C" w14:textId="77777777" w:rsidR="0058701D" w:rsidRDefault="0058701D">
      <w:pPr>
        <w:pStyle w:val="Corps"/>
        <w:shd w:val="clear" w:color="auto" w:fill="FFFFFF"/>
        <w:spacing w:after="0" w:line="240" w:lineRule="auto"/>
        <w:jc w:val="center"/>
        <w:rPr>
          <w:rFonts w:ascii="Arial" w:hAnsi="Arial"/>
          <w:b/>
          <w:bCs/>
          <w:sz w:val="24"/>
          <w:szCs w:val="24"/>
        </w:rPr>
      </w:pPr>
    </w:p>
    <w:p w14:paraId="431E407B" w14:textId="7C79AD1D" w:rsidR="0058701D" w:rsidRPr="00222653" w:rsidRDefault="00EB62A7" w:rsidP="00A3393A">
      <w:pPr>
        <w:pStyle w:val="Corps"/>
        <w:spacing w:after="0" w:line="240" w:lineRule="auto"/>
        <w:jc w:val="center"/>
        <w:rPr>
          <w:rFonts w:ascii="Times New Roman" w:eastAsia="Arial" w:hAnsi="Times New Roman" w:cs="Times New Roman"/>
          <w:b/>
          <w:bCs/>
          <w:color w:val="333333"/>
          <w:u w:val="single" w:color="333333"/>
          <w:shd w:val="clear" w:color="auto" w:fill="FFFFFF"/>
        </w:rPr>
      </w:pPr>
      <w:r w:rsidRPr="00222653">
        <w:rPr>
          <w:rFonts w:ascii="Times New Roman" w:hAnsi="Times New Roman" w:cs="Times New Roman"/>
          <w:b/>
          <w:bCs/>
          <w:sz w:val="36"/>
          <w:szCs w:val="36"/>
        </w:rPr>
        <w:t xml:space="preserve">Un(e) </w:t>
      </w:r>
      <w:r w:rsidR="00F212C8">
        <w:rPr>
          <w:rFonts w:ascii="Times New Roman" w:hAnsi="Times New Roman" w:cs="Times New Roman"/>
          <w:b/>
          <w:bCs/>
          <w:sz w:val="36"/>
          <w:szCs w:val="36"/>
        </w:rPr>
        <w:t>c</w:t>
      </w:r>
      <w:r w:rsidR="002B4DDF" w:rsidRPr="002B4DDF">
        <w:rPr>
          <w:rFonts w:ascii="Times New Roman" w:hAnsi="Times New Roman" w:cs="Times New Roman"/>
          <w:b/>
          <w:bCs/>
          <w:sz w:val="36"/>
          <w:szCs w:val="36"/>
        </w:rPr>
        <w:t xml:space="preserve">hargé(e) administration, logistique et comptabilité </w:t>
      </w:r>
      <w:r w:rsidR="00FD5AEC">
        <w:rPr>
          <w:rFonts w:ascii="Times New Roman" w:hAnsi="Times New Roman" w:cs="Times New Roman"/>
          <w:b/>
          <w:bCs/>
          <w:sz w:val="36"/>
          <w:szCs w:val="36"/>
        </w:rPr>
        <w:t>DATP Guinée</w:t>
      </w:r>
    </w:p>
    <w:p w14:paraId="7A9C8047" w14:textId="77777777" w:rsidR="0058701D" w:rsidRDefault="0058701D">
      <w:pPr>
        <w:pStyle w:val="Corps"/>
        <w:shd w:val="clear" w:color="auto" w:fill="FFFFFF"/>
        <w:spacing w:after="0" w:line="240" w:lineRule="auto"/>
        <w:jc w:val="center"/>
        <w:rPr>
          <w:rFonts w:ascii="Arial" w:eastAsia="Arial" w:hAnsi="Arial" w:cs="Arial"/>
          <w:b/>
          <w:bCs/>
          <w:color w:val="333333"/>
          <w:u w:val="single" w:color="333333"/>
          <w:shd w:val="clear" w:color="auto" w:fill="FFFFFF"/>
        </w:rPr>
      </w:pPr>
    </w:p>
    <w:p w14:paraId="60F21C93" w14:textId="77777777" w:rsidR="00A3393A" w:rsidRPr="0036611C" w:rsidRDefault="00A3393A" w:rsidP="00A3393A">
      <w:pPr>
        <w:ind w:right="1332"/>
        <w:jc w:val="both"/>
        <w:rPr>
          <w:lang w:val="fr-FR"/>
        </w:rPr>
      </w:pPr>
    </w:p>
    <w:p w14:paraId="433F2C1D" w14:textId="6C345A40" w:rsidR="00A3393A" w:rsidRPr="006A4A05" w:rsidRDefault="00A3393A" w:rsidP="00A3393A">
      <w:pPr>
        <w:rPr>
          <w:rFonts w:eastAsia="Times New Roman"/>
          <w:sz w:val="22"/>
          <w:szCs w:val="22"/>
          <w:lang w:val="fr-FR"/>
        </w:rPr>
      </w:pPr>
      <w:r w:rsidRPr="006A4A05">
        <w:rPr>
          <w:b/>
          <w:bCs/>
          <w:sz w:val="22"/>
          <w:szCs w:val="22"/>
          <w:lang w:val="fr-FR"/>
        </w:rPr>
        <w:t xml:space="preserve">Intitulé du </w:t>
      </w:r>
      <w:r w:rsidR="00A72728" w:rsidRPr="006A4A05">
        <w:rPr>
          <w:b/>
          <w:bCs/>
          <w:sz w:val="22"/>
          <w:szCs w:val="22"/>
          <w:lang w:val="fr-FR"/>
        </w:rPr>
        <w:t>poste:</w:t>
      </w:r>
      <w:r w:rsidRPr="006A4A05">
        <w:rPr>
          <w:b/>
          <w:bCs/>
          <w:sz w:val="22"/>
          <w:szCs w:val="22"/>
          <w:lang w:val="fr-FR"/>
        </w:rPr>
        <w:t xml:space="preserve"> </w:t>
      </w:r>
      <w:r w:rsidR="002B4DDF" w:rsidRPr="002B4DDF">
        <w:rPr>
          <w:rFonts w:eastAsia="Times New Roman"/>
          <w:sz w:val="22"/>
          <w:szCs w:val="22"/>
          <w:lang w:val="fr-FR"/>
        </w:rPr>
        <w:t>Chargé(e) administration, logistique et comptabilité sous-régional.e</w:t>
      </w:r>
      <w:r w:rsidR="002B4DDF">
        <w:rPr>
          <w:rFonts w:eastAsia="Times New Roman"/>
          <w:sz w:val="22"/>
          <w:szCs w:val="22"/>
          <w:lang w:val="fr-FR"/>
        </w:rPr>
        <w:t xml:space="preserve"> du </w:t>
      </w:r>
      <w:r w:rsidR="000B6CDE">
        <w:rPr>
          <w:rFonts w:eastAsia="Times New Roman"/>
          <w:sz w:val="22"/>
          <w:szCs w:val="22"/>
          <w:lang w:val="fr-FR"/>
        </w:rPr>
        <w:t>Dispositif d’Assistance Technique Planifié (DATP)</w:t>
      </w:r>
    </w:p>
    <w:p w14:paraId="698C1FE9" w14:textId="77777777" w:rsidR="00A3393A" w:rsidRPr="006A4A05" w:rsidRDefault="00A3393A" w:rsidP="00A3393A">
      <w:pPr>
        <w:ind w:right="1332"/>
        <w:jc w:val="both"/>
        <w:rPr>
          <w:bCs/>
          <w:sz w:val="22"/>
          <w:szCs w:val="22"/>
          <w:lang w:val="fr-FR"/>
        </w:rPr>
      </w:pPr>
      <w:r w:rsidRPr="006A4A05">
        <w:rPr>
          <w:b/>
          <w:bCs/>
          <w:sz w:val="22"/>
          <w:szCs w:val="22"/>
          <w:lang w:val="fr-FR"/>
        </w:rPr>
        <w:t xml:space="preserve">Localisation </w:t>
      </w:r>
      <w:r w:rsidR="00514E17" w:rsidRPr="006A4A05">
        <w:rPr>
          <w:bCs/>
          <w:sz w:val="22"/>
          <w:szCs w:val="22"/>
          <w:lang w:val="fr-FR"/>
        </w:rPr>
        <w:t>Conakry, Guiné</w:t>
      </w:r>
      <w:r w:rsidR="00B453D4">
        <w:rPr>
          <w:bCs/>
          <w:sz w:val="22"/>
          <w:szCs w:val="22"/>
          <w:lang w:val="fr-FR"/>
        </w:rPr>
        <w:t>e avec déplacements possibles dans le pays et dans la région</w:t>
      </w:r>
    </w:p>
    <w:p w14:paraId="3FB12382" w14:textId="77777777" w:rsidR="00A3393A" w:rsidRPr="006A4A05" w:rsidRDefault="00A72728" w:rsidP="00A3393A">
      <w:pPr>
        <w:ind w:right="369"/>
        <w:jc w:val="both"/>
        <w:rPr>
          <w:bCs/>
          <w:sz w:val="22"/>
          <w:szCs w:val="22"/>
          <w:lang w:val="fr-FR"/>
        </w:rPr>
      </w:pPr>
      <w:r w:rsidRPr="006A4A05">
        <w:rPr>
          <w:b/>
          <w:bCs/>
          <w:sz w:val="22"/>
          <w:szCs w:val="22"/>
          <w:lang w:val="fr-FR"/>
        </w:rPr>
        <w:t>Contrat:</w:t>
      </w:r>
      <w:r w:rsidR="00A3393A" w:rsidRPr="006A4A05">
        <w:rPr>
          <w:bCs/>
          <w:sz w:val="22"/>
          <w:szCs w:val="22"/>
          <w:lang w:val="fr-FR"/>
        </w:rPr>
        <w:t xml:space="preserve"> CDD </w:t>
      </w:r>
    </w:p>
    <w:p w14:paraId="09AC015B" w14:textId="77777777" w:rsidR="00A3393A" w:rsidRPr="006A4A05" w:rsidRDefault="00A3393A" w:rsidP="00A3393A">
      <w:pPr>
        <w:ind w:right="369"/>
        <w:jc w:val="both"/>
        <w:rPr>
          <w:b/>
          <w:bCs/>
          <w:sz w:val="22"/>
          <w:szCs w:val="22"/>
          <w:lang w:val="fr-FR"/>
        </w:rPr>
      </w:pPr>
      <w:r w:rsidRPr="006A4A05">
        <w:rPr>
          <w:b/>
          <w:bCs/>
          <w:sz w:val="22"/>
          <w:szCs w:val="22"/>
          <w:lang w:val="fr-FR"/>
        </w:rPr>
        <w:t xml:space="preserve">Durée du </w:t>
      </w:r>
      <w:bookmarkStart w:id="0" w:name="__Fieldmark__10_1354709974"/>
      <w:r w:rsidR="00A72728" w:rsidRPr="006A4A05">
        <w:rPr>
          <w:b/>
          <w:bCs/>
          <w:sz w:val="22"/>
          <w:szCs w:val="22"/>
          <w:lang w:val="fr-FR"/>
        </w:rPr>
        <w:t>contrat</w:t>
      </w:r>
      <w:r w:rsidR="00A72728" w:rsidRPr="006A4A05">
        <w:rPr>
          <w:bCs/>
          <w:sz w:val="22"/>
          <w:szCs w:val="22"/>
          <w:lang w:val="fr-FR"/>
        </w:rPr>
        <w:t>:</w:t>
      </w:r>
      <w:r w:rsidRPr="006A4A05">
        <w:rPr>
          <w:bCs/>
          <w:sz w:val="22"/>
          <w:szCs w:val="22"/>
          <w:lang w:val="fr-FR"/>
        </w:rPr>
        <w:t xml:space="preserve"> </w:t>
      </w:r>
      <w:bookmarkEnd w:id="0"/>
      <w:r w:rsidRPr="006A4A05">
        <w:rPr>
          <w:bCs/>
          <w:sz w:val="22"/>
          <w:szCs w:val="22"/>
          <w:lang w:val="fr-FR"/>
        </w:rPr>
        <w:t xml:space="preserve">1 an </w:t>
      </w:r>
      <w:r w:rsidR="0084402D" w:rsidRPr="006A4A05">
        <w:rPr>
          <w:bCs/>
          <w:sz w:val="22"/>
          <w:szCs w:val="22"/>
          <w:lang w:val="fr-FR"/>
        </w:rPr>
        <w:t>renouvelable</w:t>
      </w:r>
    </w:p>
    <w:p w14:paraId="26BCAC58" w14:textId="7B718DBF" w:rsidR="00726D54" w:rsidRPr="006A4A05" w:rsidRDefault="00A3393A" w:rsidP="000B6CDE">
      <w:pPr>
        <w:ind w:right="-6"/>
        <w:jc w:val="both"/>
        <w:rPr>
          <w:bCs/>
          <w:sz w:val="22"/>
          <w:szCs w:val="22"/>
          <w:lang w:val="fr-FR"/>
        </w:rPr>
      </w:pPr>
      <w:r w:rsidRPr="006A4A05">
        <w:rPr>
          <w:b/>
          <w:bCs/>
          <w:sz w:val="22"/>
          <w:szCs w:val="22"/>
          <w:lang w:val="fr-FR"/>
        </w:rPr>
        <w:t xml:space="preserve">Responsable </w:t>
      </w:r>
      <w:r w:rsidR="00FB7A96" w:rsidRPr="006A4A05">
        <w:rPr>
          <w:b/>
          <w:bCs/>
          <w:sz w:val="22"/>
          <w:szCs w:val="22"/>
          <w:lang w:val="fr-FR"/>
        </w:rPr>
        <w:t>hiérarchique :</w:t>
      </w:r>
      <w:r w:rsidRPr="006A4A05">
        <w:rPr>
          <w:bCs/>
          <w:sz w:val="22"/>
          <w:szCs w:val="22"/>
          <w:lang w:val="fr-FR"/>
        </w:rPr>
        <w:t xml:space="preserve"> </w:t>
      </w:r>
      <w:r w:rsidR="00E304A5">
        <w:rPr>
          <w:bCs/>
          <w:sz w:val="22"/>
          <w:szCs w:val="22"/>
          <w:lang w:val="fr-FR"/>
        </w:rPr>
        <w:t>Lien hiérarchique</w:t>
      </w:r>
      <w:r w:rsidR="00726D54" w:rsidRPr="006A4A05">
        <w:rPr>
          <w:bCs/>
          <w:sz w:val="22"/>
          <w:szCs w:val="22"/>
          <w:lang w:val="fr-FR"/>
        </w:rPr>
        <w:t xml:space="preserve"> </w:t>
      </w:r>
      <w:r w:rsidR="000B6CDE">
        <w:rPr>
          <w:bCs/>
          <w:sz w:val="22"/>
          <w:szCs w:val="22"/>
          <w:lang w:val="fr-FR"/>
        </w:rPr>
        <w:t>l’expert coordinateur /Lead du DATP</w:t>
      </w:r>
      <w:r w:rsidR="00361F87" w:rsidRPr="006A4A05">
        <w:rPr>
          <w:bCs/>
          <w:sz w:val="22"/>
          <w:szCs w:val="22"/>
          <w:lang w:val="fr-FR"/>
        </w:rPr>
        <w:t xml:space="preserve"> et </w:t>
      </w:r>
      <w:r w:rsidR="00006D3E">
        <w:rPr>
          <w:bCs/>
          <w:sz w:val="22"/>
          <w:szCs w:val="22"/>
          <w:lang w:val="fr-FR"/>
        </w:rPr>
        <w:t xml:space="preserve">fonctionnel avec les responsables de l’Unité Support Projets (USP) en Guinée.  </w:t>
      </w:r>
    </w:p>
    <w:p w14:paraId="2F2C6CDC" w14:textId="77777777" w:rsidR="00A3393A" w:rsidRPr="006A4A05" w:rsidRDefault="00A3393A" w:rsidP="00726D54">
      <w:pPr>
        <w:ind w:right="1332"/>
        <w:jc w:val="both"/>
        <w:rPr>
          <w:rFonts w:eastAsia="Times New Roman"/>
          <w:sz w:val="22"/>
          <w:szCs w:val="22"/>
          <w:lang w:val="fr-FR"/>
        </w:rPr>
      </w:pPr>
      <w:r w:rsidRPr="006A4A05">
        <w:rPr>
          <w:b/>
          <w:bCs/>
          <w:sz w:val="22"/>
          <w:szCs w:val="22"/>
          <w:lang w:val="fr-FR"/>
        </w:rPr>
        <w:t>Situation/</w:t>
      </w:r>
      <w:r w:rsidR="00A72728" w:rsidRPr="006A4A05">
        <w:rPr>
          <w:b/>
          <w:bCs/>
          <w:sz w:val="22"/>
          <w:szCs w:val="22"/>
          <w:lang w:val="fr-FR"/>
        </w:rPr>
        <w:t>Position</w:t>
      </w:r>
      <w:r w:rsidR="00A72728" w:rsidRPr="006A4A05">
        <w:rPr>
          <w:rFonts w:eastAsia="Times New Roman"/>
          <w:sz w:val="22"/>
          <w:szCs w:val="22"/>
          <w:lang w:val="fr-FR"/>
        </w:rPr>
        <w:t>:</w:t>
      </w:r>
      <w:r w:rsidRPr="006A4A05">
        <w:rPr>
          <w:rFonts w:eastAsia="Times New Roman"/>
          <w:sz w:val="22"/>
          <w:szCs w:val="22"/>
          <w:lang w:val="fr-FR"/>
        </w:rPr>
        <w:t xml:space="preserve"> </w:t>
      </w:r>
      <w:r w:rsidR="00510DA1" w:rsidRPr="006A4A05">
        <w:rPr>
          <w:rFonts w:eastAsia="Times New Roman"/>
          <w:sz w:val="22"/>
          <w:szCs w:val="22"/>
          <w:lang w:val="fr-FR"/>
        </w:rPr>
        <w:t xml:space="preserve">DEPSAN </w:t>
      </w:r>
    </w:p>
    <w:p w14:paraId="1084D1CD" w14:textId="77777777" w:rsidR="00A3393A" w:rsidRPr="006A4A05" w:rsidRDefault="00A3393A" w:rsidP="00A3393A">
      <w:pPr>
        <w:pStyle w:val="Corps"/>
        <w:shd w:val="clear" w:color="auto" w:fill="FFFFFF"/>
        <w:spacing w:after="0" w:line="240" w:lineRule="auto"/>
        <w:rPr>
          <w:rStyle w:val="Aucun"/>
          <w:rFonts w:ascii="Times New Roman" w:eastAsia="Arial" w:hAnsi="Times New Roman" w:cs="Times New Roman"/>
          <w:b/>
          <w:bCs/>
          <w:color w:val="333333"/>
          <w:u w:val="single" w:color="333333"/>
          <w:shd w:val="clear" w:color="auto" w:fill="FFFFFF"/>
        </w:rPr>
      </w:pPr>
    </w:p>
    <w:p w14:paraId="5271561A" w14:textId="77777777" w:rsidR="00A3393A" w:rsidRPr="0036611C" w:rsidRDefault="00A3393A" w:rsidP="00A3393A">
      <w:pPr>
        <w:jc w:val="both"/>
        <w:rPr>
          <w:sz w:val="22"/>
          <w:szCs w:val="22"/>
          <w:lang w:val="fr-FR"/>
        </w:rPr>
      </w:pPr>
    </w:p>
    <w:p w14:paraId="6100F8DD" w14:textId="16F1AAE2" w:rsidR="00A3393A" w:rsidRPr="006A4A05" w:rsidRDefault="00A3393A" w:rsidP="00A3393A">
      <w:pPr>
        <w:ind w:right="78"/>
        <w:jc w:val="both"/>
        <w:rPr>
          <w:rFonts w:eastAsia="Times New Roman"/>
          <w:b/>
          <w:sz w:val="22"/>
          <w:szCs w:val="22"/>
          <w:lang w:val="fr-FR"/>
        </w:rPr>
      </w:pPr>
      <w:r w:rsidRPr="006A4A05">
        <w:rPr>
          <w:rFonts w:eastAsia="Times New Roman"/>
          <w:b/>
          <w:sz w:val="22"/>
          <w:szCs w:val="22"/>
          <w:lang w:val="fr-FR"/>
        </w:rPr>
        <w:t xml:space="preserve">Description du projet </w:t>
      </w:r>
      <w:r w:rsidR="009514B3">
        <w:rPr>
          <w:rFonts w:eastAsia="Times New Roman"/>
          <w:b/>
          <w:sz w:val="22"/>
          <w:szCs w:val="22"/>
          <w:lang w:val="fr-FR"/>
        </w:rPr>
        <w:t xml:space="preserve">DATP Guinée </w:t>
      </w:r>
      <w:r w:rsidR="00AF5463">
        <w:rPr>
          <w:rFonts w:eastAsia="Times New Roman"/>
          <w:b/>
          <w:sz w:val="22"/>
          <w:szCs w:val="22"/>
          <w:lang w:val="fr-FR"/>
        </w:rPr>
        <w:t xml:space="preserve"> </w:t>
      </w:r>
    </w:p>
    <w:p w14:paraId="7D5812D1" w14:textId="77777777" w:rsidR="00A3393A" w:rsidRPr="006A4A05" w:rsidRDefault="00A3393A" w:rsidP="00A3393A">
      <w:pPr>
        <w:ind w:right="78"/>
        <w:jc w:val="both"/>
        <w:rPr>
          <w:rFonts w:eastAsia="Times New Roman"/>
          <w:b/>
          <w:sz w:val="22"/>
          <w:szCs w:val="22"/>
          <w:lang w:val="fr-FR"/>
        </w:rPr>
      </w:pPr>
    </w:p>
    <w:p w14:paraId="6A20145D" w14:textId="77777777" w:rsidR="000B6CDE" w:rsidRPr="000B6CDE" w:rsidRDefault="000B6CDE" w:rsidP="000B6CDE">
      <w:pPr>
        <w:jc w:val="both"/>
        <w:rPr>
          <w:rFonts w:eastAsia="Calibri"/>
          <w:color w:val="000000"/>
          <w:sz w:val="22"/>
          <w:szCs w:val="22"/>
          <w:u w:color="000000"/>
          <w:lang w:val="fr-FR" w:eastAsia="fr-FR"/>
        </w:rPr>
      </w:pPr>
      <w:r w:rsidRPr="000B6CDE">
        <w:rPr>
          <w:rFonts w:eastAsia="Calibri"/>
          <w:color w:val="000000"/>
          <w:sz w:val="22"/>
          <w:szCs w:val="22"/>
          <w:u w:color="000000"/>
          <w:lang w:val="fr-FR" w:eastAsia="fr-FR"/>
        </w:rPr>
        <w:t xml:space="preserve">Parmi les pays éligibles de la région du Golfe de Guinée, la Guinée est un pays très actif pour L’Initiative. </w:t>
      </w:r>
    </w:p>
    <w:p w14:paraId="6BBA2EE4" w14:textId="211B6050" w:rsidR="000B6CDE" w:rsidRPr="000B6CDE" w:rsidRDefault="000B6CDE" w:rsidP="000B6CDE">
      <w:pPr>
        <w:jc w:val="both"/>
        <w:rPr>
          <w:rFonts w:eastAsia="Calibri"/>
          <w:color w:val="000000"/>
          <w:sz w:val="22"/>
          <w:szCs w:val="22"/>
          <w:u w:color="000000"/>
          <w:lang w:val="fr-FR" w:eastAsia="fr-FR"/>
        </w:rPr>
      </w:pPr>
      <w:r w:rsidRPr="000B6CDE">
        <w:rPr>
          <w:rFonts w:eastAsia="Calibri"/>
          <w:color w:val="000000"/>
          <w:sz w:val="22"/>
          <w:szCs w:val="22"/>
          <w:u w:color="000000"/>
          <w:lang w:val="fr-FR" w:eastAsia="fr-FR"/>
        </w:rPr>
        <w:t>Nous notons une dynamique importante depuis 2019/20</w:t>
      </w:r>
      <w:r>
        <w:rPr>
          <w:rFonts w:eastAsia="Calibri"/>
          <w:color w:val="000000"/>
          <w:sz w:val="22"/>
          <w:szCs w:val="22"/>
          <w:u w:color="000000"/>
          <w:lang w:val="fr-FR" w:eastAsia="fr-FR"/>
        </w:rPr>
        <w:t>20 avec un nombre important d’assistance technique</w:t>
      </w:r>
      <w:r w:rsidRPr="000B6CDE">
        <w:rPr>
          <w:rFonts w:eastAsia="Calibri"/>
          <w:color w:val="000000"/>
          <w:sz w:val="22"/>
          <w:szCs w:val="22"/>
          <w:u w:color="000000"/>
          <w:lang w:val="fr-FR" w:eastAsia="fr-FR"/>
        </w:rPr>
        <w:t xml:space="preserve"> mises en œuvre</w:t>
      </w:r>
      <w:r>
        <w:rPr>
          <w:rFonts w:eastAsia="Calibri"/>
          <w:color w:val="000000"/>
          <w:sz w:val="22"/>
          <w:szCs w:val="22"/>
          <w:u w:color="000000"/>
          <w:lang w:val="fr-FR" w:eastAsia="fr-FR"/>
        </w:rPr>
        <w:t>.</w:t>
      </w:r>
      <w:r w:rsidRPr="000B6CDE">
        <w:rPr>
          <w:rFonts w:eastAsia="Calibri"/>
          <w:color w:val="000000"/>
          <w:sz w:val="22"/>
          <w:szCs w:val="22"/>
          <w:u w:color="000000"/>
          <w:lang w:val="fr-FR" w:eastAsia="fr-FR"/>
        </w:rPr>
        <w:t xml:space="preserve"> </w:t>
      </w:r>
    </w:p>
    <w:p w14:paraId="60A5CB60" w14:textId="77777777" w:rsidR="000B6CDE" w:rsidRPr="000B6CDE" w:rsidRDefault="000B6CDE" w:rsidP="000B6CDE">
      <w:pPr>
        <w:jc w:val="both"/>
        <w:rPr>
          <w:rFonts w:eastAsia="Calibri"/>
          <w:color w:val="000000"/>
          <w:sz w:val="22"/>
          <w:szCs w:val="22"/>
          <w:u w:color="000000"/>
          <w:lang w:val="fr-FR" w:eastAsia="fr-FR"/>
        </w:rPr>
      </w:pPr>
    </w:p>
    <w:p w14:paraId="5378071A" w14:textId="7B87080D" w:rsidR="000B6CDE" w:rsidRPr="000B6CDE" w:rsidRDefault="000B6CDE" w:rsidP="000B6CDE">
      <w:pPr>
        <w:jc w:val="both"/>
        <w:rPr>
          <w:rFonts w:eastAsia="Calibri"/>
          <w:color w:val="000000"/>
          <w:sz w:val="22"/>
          <w:szCs w:val="22"/>
          <w:u w:color="000000"/>
          <w:lang w:val="fr-FR" w:eastAsia="fr-FR"/>
        </w:rPr>
      </w:pPr>
      <w:r w:rsidRPr="000B6CDE">
        <w:rPr>
          <w:rFonts w:eastAsia="Calibri"/>
          <w:color w:val="000000"/>
          <w:sz w:val="22"/>
          <w:szCs w:val="22"/>
          <w:u w:color="000000"/>
          <w:lang w:val="fr-FR" w:eastAsia="fr-FR"/>
        </w:rPr>
        <w:t xml:space="preserve">Suite à une sollicitation du Ministre de la Santé de Guinée en date du 23 novembre 2022 et dans le cadre d’un contexte sanitaire et épidémiologique qui reste préoccupant avec une forte prévalence des maladies infectieuses, une assistance technique afin de définir au mieux les modalités du DATP a été réalisée entre septembre et novembre 2023 auprès de la </w:t>
      </w:r>
      <w:r>
        <w:rPr>
          <w:rFonts w:eastAsia="Calibri"/>
          <w:color w:val="000000"/>
          <w:sz w:val="22"/>
          <w:szCs w:val="22"/>
          <w:u w:color="000000"/>
          <w:lang w:val="fr-FR" w:eastAsia="fr-FR"/>
        </w:rPr>
        <w:t>Direction Nationale de l’Epidémiologie et de la Lutte contre les Maladies (</w:t>
      </w:r>
      <w:r w:rsidRPr="000B6CDE">
        <w:rPr>
          <w:rFonts w:eastAsia="Calibri"/>
          <w:color w:val="000000"/>
          <w:sz w:val="22"/>
          <w:szCs w:val="22"/>
          <w:u w:color="000000"/>
          <w:lang w:val="fr-FR" w:eastAsia="fr-FR"/>
        </w:rPr>
        <w:t>DNELM</w:t>
      </w:r>
      <w:r>
        <w:rPr>
          <w:rFonts w:eastAsia="Calibri"/>
          <w:color w:val="000000"/>
          <w:sz w:val="22"/>
          <w:szCs w:val="22"/>
          <w:u w:color="000000"/>
          <w:lang w:val="fr-FR" w:eastAsia="fr-FR"/>
        </w:rPr>
        <w:t>).</w:t>
      </w:r>
    </w:p>
    <w:p w14:paraId="3EB5597F" w14:textId="77777777" w:rsidR="000B6CDE" w:rsidRPr="000B6CDE" w:rsidRDefault="000B6CDE" w:rsidP="000B6CDE">
      <w:pPr>
        <w:jc w:val="both"/>
        <w:rPr>
          <w:rFonts w:eastAsia="Calibri"/>
          <w:color w:val="000000"/>
          <w:sz w:val="22"/>
          <w:szCs w:val="22"/>
          <w:u w:color="000000"/>
          <w:lang w:val="fr-FR" w:eastAsia="fr-FR"/>
        </w:rPr>
      </w:pPr>
    </w:p>
    <w:p w14:paraId="4E3729F0" w14:textId="77777777" w:rsidR="000B6CDE" w:rsidRPr="000B6CDE" w:rsidRDefault="000B6CDE" w:rsidP="000B6CDE">
      <w:pPr>
        <w:jc w:val="both"/>
        <w:rPr>
          <w:rFonts w:eastAsia="Calibri"/>
          <w:color w:val="000000"/>
          <w:sz w:val="22"/>
          <w:szCs w:val="22"/>
          <w:u w:color="000000"/>
          <w:lang w:val="fr-FR" w:eastAsia="fr-FR"/>
        </w:rPr>
      </w:pPr>
      <w:r w:rsidRPr="000B6CDE">
        <w:rPr>
          <w:rFonts w:eastAsia="Calibri"/>
          <w:color w:val="000000"/>
          <w:sz w:val="22"/>
          <w:szCs w:val="22"/>
          <w:u w:color="000000"/>
          <w:lang w:val="fr-FR" w:eastAsia="fr-FR"/>
        </w:rPr>
        <w:t>Il faut noter que le mandat de la DNELM, depuis avril 2022, s’est élargi et dirige actuellement 12 programmes de lutte contre la maladie en Guinée</w:t>
      </w:r>
      <w:r w:rsidRPr="000B6CDE">
        <w:rPr>
          <w:rFonts w:eastAsia="Calibri"/>
          <w:color w:val="000000"/>
          <w:u w:color="000000"/>
          <w:lang w:val="fr-FR" w:eastAsia="fr-FR"/>
        </w:rPr>
        <w:footnoteReference w:id="1"/>
      </w:r>
      <w:r w:rsidRPr="000B6CDE">
        <w:rPr>
          <w:rFonts w:eastAsia="Calibri"/>
          <w:color w:val="000000"/>
          <w:sz w:val="22"/>
          <w:szCs w:val="22"/>
          <w:u w:color="000000"/>
          <w:lang w:val="fr-FR" w:eastAsia="fr-FR"/>
        </w:rPr>
        <w:t xml:space="preserve"> y compris les programmes VIH/Tuberculose et Paludisme (Arrêté 827 du 26 avril 2022). Ce rattachement montre la nécessité d’une meilleure coordination des interventions et le besoin d’intégrer des services et de mutualiser des ressources dans le cadre du renforcement d’un Système Résilient et Pérenne de Santé. La DNELM est considérée comme le « bras technique » du Ministère en matière de lutte contre la maladie et coordonne l’ensemble de ses interventions. Elle s’est dotée d’un plan stratégique 2022-2026 qui a mis en évidence la nécessité de renforcement des capacités des acteurs face à l’insuffisance de ressources humaines en santé.</w:t>
      </w:r>
    </w:p>
    <w:p w14:paraId="3550BCFF" w14:textId="77777777" w:rsidR="000B6CDE" w:rsidRPr="000B6CDE" w:rsidRDefault="000B6CDE" w:rsidP="000B6CDE">
      <w:pPr>
        <w:jc w:val="both"/>
        <w:rPr>
          <w:rFonts w:eastAsia="Calibri"/>
          <w:color w:val="000000"/>
          <w:sz w:val="22"/>
          <w:szCs w:val="22"/>
          <w:u w:color="000000"/>
          <w:lang w:val="fr-FR" w:eastAsia="fr-FR"/>
        </w:rPr>
      </w:pPr>
    </w:p>
    <w:p w14:paraId="756F502F" w14:textId="1387FF63" w:rsidR="000B6CDE" w:rsidRPr="000B6CDE" w:rsidRDefault="000B6CDE" w:rsidP="000B6CDE">
      <w:pPr>
        <w:jc w:val="both"/>
        <w:rPr>
          <w:rFonts w:eastAsia="Calibri"/>
          <w:color w:val="000000"/>
          <w:sz w:val="22"/>
          <w:szCs w:val="22"/>
          <w:u w:color="000000"/>
          <w:lang w:val="fr-FR" w:eastAsia="fr-FR"/>
        </w:rPr>
      </w:pPr>
      <w:r w:rsidRPr="000B6CDE">
        <w:rPr>
          <w:rFonts w:eastAsia="Calibri"/>
          <w:color w:val="000000"/>
          <w:sz w:val="22"/>
          <w:szCs w:val="22"/>
          <w:u w:color="000000"/>
          <w:lang w:val="fr-FR" w:eastAsia="fr-FR"/>
        </w:rPr>
        <w:t>C’est dans ce contexte que le Ministère de la Santé, via la DNELM a sollicité Expertise France et plus spécifiquement L’Initiative pour la mise en place d’un Dispositif d’Assistance Technique</w:t>
      </w:r>
      <w:r>
        <w:rPr>
          <w:rFonts w:eastAsia="Calibri"/>
          <w:color w:val="000000"/>
          <w:sz w:val="22"/>
          <w:szCs w:val="22"/>
          <w:u w:color="000000"/>
          <w:lang w:val="fr-FR" w:eastAsia="fr-FR"/>
        </w:rPr>
        <w:t xml:space="preserve"> Planifié</w:t>
      </w:r>
      <w:r w:rsidRPr="000B6CDE">
        <w:rPr>
          <w:rFonts w:eastAsia="Calibri"/>
          <w:color w:val="000000"/>
          <w:sz w:val="22"/>
          <w:szCs w:val="22"/>
          <w:u w:color="000000"/>
          <w:lang w:val="fr-FR" w:eastAsia="fr-FR"/>
        </w:rPr>
        <w:t>.</w:t>
      </w:r>
    </w:p>
    <w:p w14:paraId="4A641B34" w14:textId="77777777" w:rsidR="000B6CDE" w:rsidRPr="000B6CDE" w:rsidRDefault="000B6CDE" w:rsidP="000B6CDE">
      <w:pPr>
        <w:jc w:val="both"/>
        <w:rPr>
          <w:rFonts w:eastAsia="Calibri"/>
          <w:color w:val="000000"/>
          <w:sz w:val="22"/>
          <w:szCs w:val="22"/>
          <w:u w:color="000000"/>
          <w:lang w:val="fr-FR" w:eastAsia="fr-FR"/>
        </w:rPr>
      </w:pPr>
    </w:p>
    <w:p w14:paraId="52BFCC56" w14:textId="77777777" w:rsidR="00A71190" w:rsidRDefault="00A71190" w:rsidP="00A71190">
      <w:pPr>
        <w:pStyle w:val="Titre1"/>
        <w:ind w:left="0"/>
        <w:rPr>
          <w:rFonts w:ascii="Times New Roman" w:hAnsi="Times New Roman" w:cs="Times New Roman"/>
          <w:b w:val="0"/>
          <w:bCs w:val="0"/>
          <w:sz w:val="22"/>
          <w:szCs w:val="22"/>
        </w:rPr>
      </w:pPr>
    </w:p>
    <w:p w14:paraId="7BA36851" w14:textId="3C80354A" w:rsidR="00A3393A" w:rsidRDefault="00510C79" w:rsidP="00A71190">
      <w:pPr>
        <w:pStyle w:val="Titre1"/>
        <w:ind w:left="0"/>
        <w:rPr>
          <w:rFonts w:ascii="Times New Roman" w:hAnsi="Times New Roman" w:cs="Times New Roman"/>
          <w:sz w:val="22"/>
          <w:szCs w:val="22"/>
        </w:rPr>
      </w:pPr>
      <w:r>
        <w:rPr>
          <w:rFonts w:ascii="Times New Roman" w:hAnsi="Times New Roman" w:cs="Times New Roman"/>
          <w:sz w:val="22"/>
          <w:szCs w:val="22"/>
        </w:rPr>
        <w:t xml:space="preserve">Description de la mission </w:t>
      </w:r>
      <w:r w:rsidR="00A3393A" w:rsidRPr="006A4A05">
        <w:rPr>
          <w:rFonts w:ascii="Times New Roman" w:hAnsi="Times New Roman" w:cs="Times New Roman"/>
          <w:sz w:val="22"/>
          <w:szCs w:val="22"/>
        </w:rPr>
        <w:t>:</w:t>
      </w:r>
    </w:p>
    <w:p w14:paraId="46E5D513" w14:textId="77777777" w:rsidR="002B4DDF" w:rsidRDefault="002B4DDF" w:rsidP="002B4DDF">
      <w:pPr>
        <w:rPr>
          <w:lang w:val="fr-FR"/>
        </w:rPr>
      </w:pPr>
    </w:p>
    <w:p w14:paraId="7A2C183C" w14:textId="289B12AF" w:rsidR="00184165" w:rsidRPr="000B6CDE" w:rsidRDefault="000B6CDE" w:rsidP="000B6CDE">
      <w:pPr>
        <w:pStyle w:val="Corpsdetexte"/>
        <w:jc w:val="both"/>
        <w:rPr>
          <w:rFonts w:ascii="Times New Roman" w:hAnsi="Times New Roman" w:cs="Times New Roman"/>
          <w:bCs/>
          <w:sz w:val="22"/>
          <w:szCs w:val="22"/>
        </w:rPr>
      </w:pPr>
      <w:r w:rsidRPr="000B6CDE">
        <w:rPr>
          <w:rFonts w:ascii="Times New Roman" w:hAnsi="Times New Roman" w:cs="Times New Roman"/>
          <w:bCs/>
          <w:sz w:val="22"/>
          <w:szCs w:val="22"/>
        </w:rPr>
        <w:t>Sous la supervision du coordinateur DATP</w:t>
      </w:r>
      <w:r w:rsidR="002604F3">
        <w:rPr>
          <w:rFonts w:ascii="Times New Roman" w:hAnsi="Times New Roman" w:cs="Times New Roman"/>
          <w:bCs/>
          <w:sz w:val="22"/>
          <w:szCs w:val="22"/>
        </w:rPr>
        <w:t>, et en lien avec les responsables de l’USP</w:t>
      </w:r>
      <w:r w:rsidRPr="000B6CDE">
        <w:rPr>
          <w:rFonts w:ascii="Times New Roman" w:hAnsi="Times New Roman" w:cs="Times New Roman"/>
          <w:bCs/>
          <w:sz w:val="22"/>
          <w:szCs w:val="22"/>
        </w:rPr>
        <w:t xml:space="preserve"> et avec l’équipe de L’Initiative à Paris</w:t>
      </w:r>
      <w:r>
        <w:rPr>
          <w:rFonts w:ascii="Times New Roman" w:hAnsi="Times New Roman" w:cs="Times New Roman"/>
          <w:bCs/>
          <w:sz w:val="22"/>
          <w:szCs w:val="22"/>
        </w:rPr>
        <w:t>, l</w:t>
      </w:r>
      <w:r w:rsidR="00184165" w:rsidRPr="006A4A05">
        <w:rPr>
          <w:rFonts w:ascii="Times New Roman" w:hAnsi="Times New Roman" w:cs="Times New Roman"/>
          <w:sz w:val="22"/>
          <w:szCs w:val="22"/>
        </w:rPr>
        <w:t xml:space="preserve">es principales missions confiées au/ à la </w:t>
      </w:r>
      <w:r w:rsidR="00184165">
        <w:rPr>
          <w:rFonts w:ascii="Times New Roman" w:hAnsi="Times New Roman" w:cs="Times New Roman"/>
          <w:sz w:val="22"/>
          <w:szCs w:val="22"/>
        </w:rPr>
        <w:t>c</w:t>
      </w:r>
      <w:r w:rsidR="00184165" w:rsidRPr="002B4DDF">
        <w:rPr>
          <w:rFonts w:ascii="Times New Roman" w:hAnsi="Times New Roman" w:cs="Times New Roman"/>
          <w:sz w:val="22"/>
          <w:szCs w:val="22"/>
        </w:rPr>
        <w:t xml:space="preserve">hargé(e) administration, logistique et comptabilité sous-régional.e </w:t>
      </w:r>
      <w:r w:rsidR="00184165" w:rsidRPr="006A4A05">
        <w:rPr>
          <w:rFonts w:ascii="Times New Roman" w:hAnsi="Times New Roman" w:cs="Times New Roman"/>
          <w:sz w:val="22"/>
          <w:szCs w:val="22"/>
        </w:rPr>
        <w:t>sont les suivantes :</w:t>
      </w:r>
    </w:p>
    <w:p w14:paraId="08AAA9F0" w14:textId="77777777" w:rsidR="00184165" w:rsidRDefault="00184165" w:rsidP="002B4DDF">
      <w:pPr>
        <w:rPr>
          <w:lang w:val="fr-FR"/>
        </w:rPr>
      </w:pPr>
    </w:p>
    <w:p w14:paraId="26A360BB" w14:textId="77777777" w:rsidR="0020575B" w:rsidRDefault="0020575B" w:rsidP="00EB385F">
      <w:pPr>
        <w:pStyle w:val="Corpsdetexte"/>
        <w:rPr>
          <w:rFonts w:ascii="Times New Roman" w:hAnsi="Times New Roman" w:cs="Times New Roman"/>
          <w:bCs/>
          <w:i/>
          <w:sz w:val="22"/>
          <w:szCs w:val="22"/>
        </w:rPr>
      </w:pPr>
    </w:p>
    <w:p w14:paraId="1BF89A39" w14:textId="77777777" w:rsidR="002B4DDF" w:rsidRPr="002B4DDF" w:rsidRDefault="002B4DDF" w:rsidP="002B4DDF">
      <w:pPr>
        <w:rPr>
          <w:lang w:val="fr-FR"/>
        </w:rPr>
      </w:pPr>
    </w:p>
    <w:p w14:paraId="2B412CBD" w14:textId="62F326A5" w:rsidR="002B4DDF" w:rsidRDefault="002B4DDF" w:rsidP="00BD1C0E">
      <w:pPr>
        <w:pStyle w:val="Paragraphedeliste"/>
        <w:numPr>
          <w:ilvl w:val="0"/>
          <w:numId w:val="34"/>
        </w:numPr>
        <w:jc w:val="both"/>
        <w:rPr>
          <w:rFonts w:ascii="Times New Roman" w:eastAsia="Arial" w:hAnsi="Times New Roman" w:cs="Times New Roman"/>
          <w:color w:val="auto"/>
          <w:bdr w:val="none" w:sz="0" w:space="0" w:color="auto"/>
          <w:lang w:eastAsia="en-US"/>
        </w:rPr>
      </w:pPr>
      <w:r w:rsidRPr="0002663B">
        <w:rPr>
          <w:rFonts w:ascii="Times New Roman" w:eastAsia="Arial" w:hAnsi="Times New Roman" w:cs="Times New Roman"/>
          <w:color w:val="auto"/>
          <w:bdr w:val="none" w:sz="0" w:space="0" w:color="auto"/>
          <w:lang w:eastAsia="en-US"/>
        </w:rPr>
        <w:t>Il/elle appuie</w:t>
      </w:r>
      <w:r w:rsidR="00F20EA4" w:rsidRPr="0002663B">
        <w:rPr>
          <w:rFonts w:ascii="Times New Roman" w:eastAsia="Arial" w:hAnsi="Times New Roman" w:cs="Times New Roman"/>
          <w:color w:val="auto"/>
          <w:bdr w:val="none" w:sz="0" w:space="0" w:color="auto"/>
          <w:lang w:eastAsia="en-US"/>
        </w:rPr>
        <w:t>ra</w:t>
      </w:r>
      <w:r w:rsidRPr="0002663B">
        <w:rPr>
          <w:rFonts w:ascii="Times New Roman" w:eastAsia="Arial" w:hAnsi="Times New Roman" w:cs="Times New Roman"/>
          <w:color w:val="auto"/>
          <w:bdr w:val="none" w:sz="0" w:space="0" w:color="auto"/>
          <w:lang w:eastAsia="en-US"/>
        </w:rPr>
        <w:t xml:space="preserve"> l’organisation logistique et financière des activités et missions </w:t>
      </w:r>
      <w:r w:rsidR="00DB4104" w:rsidRPr="0002663B">
        <w:rPr>
          <w:rFonts w:ascii="Times New Roman" w:eastAsia="Arial" w:hAnsi="Times New Roman" w:cs="Times New Roman"/>
          <w:color w:val="auto"/>
          <w:bdr w:val="none" w:sz="0" w:space="0" w:color="auto"/>
          <w:lang w:eastAsia="en-US"/>
        </w:rPr>
        <w:t>du DATP</w:t>
      </w:r>
      <w:r w:rsidRPr="0002663B">
        <w:rPr>
          <w:rFonts w:ascii="Times New Roman" w:eastAsia="Arial" w:hAnsi="Times New Roman" w:cs="Times New Roman"/>
          <w:color w:val="auto"/>
          <w:bdr w:val="none" w:sz="0" w:space="0" w:color="auto"/>
          <w:lang w:eastAsia="en-US"/>
        </w:rPr>
        <w:t> ;</w:t>
      </w:r>
    </w:p>
    <w:p w14:paraId="73AC66BD" w14:textId="7AD68D26" w:rsidR="00063167" w:rsidRPr="002604F3" w:rsidRDefault="00063167" w:rsidP="00063167">
      <w:pPr>
        <w:pStyle w:val="Paragraphedeliste"/>
        <w:numPr>
          <w:ilvl w:val="0"/>
          <w:numId w:val="34"/>
        </w:numPr>
        <w:jc w:val="both"/>
        <w:rPr>
          <w:rFonts w:ascii="Times New Roman" w:hAnsi="Times New Roman" w:cs="Times New Roman"/>
        </w:rPr>
      </w:pPr>
      <w:r w:rsidRPr="00CB1153">
        <w:rPr>
          <w:rFonts w:ascii="Times New Roman" w:eastAsia="Arial" w:hAnsi="Times New Roman" w:cs="Times New Roman"/>
          <w:color w:val="auto"/>
          <w:bdr w:val="none" w:sz="0" w:space="0" w:color="auto"/>
          <w:lang w:eastAsia="en-US"/>
        </w:rPr>
        <w:lastRenderedPageBreak/>
        <w:t xml:space="preserve">Il/elle participera à l’élaboration des rapports d’exécution techniques et financiers ; </w:t>
      </w:r>
    </w:p>
    <w:p w14:paraId="7A000DCD" w14:textId="2E271923" w:rsidR="002B4DDF" w:rsidRPr="0002663B" w:rsidRDefault="002B4DDF" w:rsidP="00BD1C0E">
      <w:pPr>
        <w:pStyle w:val="Paragraphedeliste"/>
        <w:numPr>
          <w:ilvl w:val="0"/>
          <w:numId w:val="34"/>
        </w:numPr>
        <w:jc w:val="both"/>
        <w:rPr>
          <w:rFonts w:ascii="Times New Roman" w:eastAsia="Arial" w:hAnsi="Times New Roman" w:cs="Times New Roman"/>
          <w:color w:val="auto"/>
          <w:bdr w:val="none" w:sz="0" w:space="0" w:color="auto"/>
          <w:lang w:eastAsia="en-US"/>
        </w:rPr>
      </w:pPr>
      <w:r w:rsidRPr="0002663B">
        <w:rPr>
          <w:rFonts w:ascii="Times New Roman" w:eastAsia="Arial" w:hAnsi="Times New Roman" w:cs="Times New Roman"/>
          <w:color w:val="auto"/>
          <w:bdr w:val="none" w:sz="0" w:space="0" w:color="auto"/>
          <w:lang w:eastAsia="en-US"/>
        </w:rPr>
        <w:t>Il</w:t>
      </w:r>
      <w:r w:rsidR="00F20EA4" w:rsidRPr="0002663B">
        <w:rPr>
          <w:rFonts w:ascii="Times New Roman" w:eastAsia="Arial" w:hAnsi="Times New Roman" w:cs="Times New Roman"/>
          <w:color w:val="auto"/>
          <w:bdr w:val="none" w:sz="0" w:space="0" w:color="auto"/>
          <w:lang w:eastAsia="en-US"/>
        </w:rPr>
        <w:t>/elle sera</w:t>
      </w:r>
      <w:r w:rsidRPr="0002663B">
        <w:rPr>
          <w:rFonts w:ascii="Times New Roman" w:eastAsia="Arial" w:hAnsi="Times New Roman" w:cs="Times New Roman"/>
          <w:color w:val="auto"/>
          <w:bdr w:val="none" w:sz="0" w:space="0" w:color="auto"/>
          <w:lang w:eastAsia="en-US"/>
        </w:rPr>
        <w:t xml:space="preserve"> chargé.e du contrôle du respect des règles de sécurité financière pour les activités hors Conakry ;</w:t>
      </w:r>
    </w:p>
    <w:p w14:paraId="24CFD3AC" w14:textId="77777777" w:rsidR="0002663B" w:rsidRDefault="0002663B" w:rsidP="00BD1C0E">
      <w:pPr>
        <w:pStyle w:val="Paragraphedeliste"/>
        <w:numPr>
          <w:ilvl w:val="0"/>
          <w:numId w:val="34"/>
        </w:numPr>
        <w:jc w:val="both"/>
        <w:rPr>
          <w:rFonts w:ascii="Times New Roman" w:eastAsia="Arial" w:hAnsi="Times New Roman" w:cs="Times New Roman"/>
          <w:color w:val="auto"/>
          <w:bdr w:val="none" w:sz="0" w:space="0" w:color="auto"/>
          <w:lang w:eastAsia="en-US"/>
        </w:rPr>
      </w:pPr>
      <w:r>
        <w:rPr>
          <w:rFonts w:ascii="Times New Roman" w:eastAsia="Arial" w:hAnsi="Times New Roman" w:cs="Times New Roman"/>
          <w:color w:val="auto"/>
          <w:bdr w:val="none" w:sz="0" w:space="0" w:color="auto"/>
          <w:lang w:eastAsia="en-US"/>
        </w:rPr>
        <w:t>Il/elle sera e</w:t>
      </w:r>
      <w:r w:rsidR="002B4DDF" w:rsidRPr="0002663B">
        <w:rPr>
          <w:rFonts w:ascii="Times New Roman" w:eastAsia="Arial" w:hAnsi="Times New Roman" w:cs="Times New Roman"/>
          <w:color w:val="auto"/>
          <w:bdr w:val="none" w:sz="0" w:space="0" w:color="auto"/>
          <w:lang w:eastAsia="en-US"/>
        </w:rPr>
        <w:t xml:space="preserve">n </w:t>
      </w:r>
      <w:r w:rsidR="00D91232" w:rsidRPr="0002663B">
        <w:rPr>
          <w:rFonts w:ascii="Times New Roman" w:eastAsia="Arial" w:hAnsi="Times New Roman" w:cs="Times New Roman"/>
          <w:color w:val="auto"/>
          <w:bdr w:val="none" w:sz="0" w:space="0" w:color="auto"/>
          <w:lang w:eastAsia="en-US"/>
        </w:rPr>
        <w:t>appui au</w:t>
      </w:r>
      <w:r w:rsidR="005926A2" w:rsidRPr="0002663B">
        <w:rPr>
          <w:rFonts w:ascii="Times New Roman" w:eastAsia="Arial" w:hAnsi="Times New Roman" w:cs="Times New Roman"/>
          <w:color w:val="auto"/>
          <w:bdr w:val="none" w:sz="0" w:space="0" w:color="auto"/>
          <w:lang w:eastAsia="en-US"/>
        </w:rPr>
        <w:t xml:space="preserve"> coordinateur du DATP</w:t>
      </w:r>
      <w:r w:rsidR="009B413D" w:rsidRPr="0002663B">
        <w:rPr>
          <w:rFonts w:ascii="Times New Roman" w:eastAsia="Arial" w:hAnsi="Times New Roman" w:cs="Times New Roman"/>
          <w:color w:val="auto"/>
          <w:bdr w:val="none" w:sz="0" w:space="0" w:color="auto"/>
          <w:lang w:eastAsia="en-US"/>
        </w:rPr>
        <w:t xml:space="preserve"> et en lien avec les pôles Logistiques et Achats, </w:t>
      </w:r>
    </w:p>
    <w:p w14:paraId="7F6BBB0A" w14:textId="6028C1E7" w:rsidR="002B4DDF" w:rsidRPr="0002663B" w:rsidRDefault="0002663B" w:rsidP="00BD1C0E">
      <w:pPr>
        <w:pStyle w:val="Paragraphedeliste"/>
        <w:numPr>
          <w:ilvl w:val="0"/>
          <w:numId w:val="34"/>
        </w:numPr>
        <w:jc w:val="both"/>
        <w:rPr>
          <w:rFonts w:ascii="Times New Roman" w:eastAsia="Arial" w:hAnsi="Times New Roman" w:cs="Times New Roman"/>
          <w:color w:val="auto"/>
          <w:bdr w:val="none" w:sz="0" w:space="0" w:color="auto"/>
          <w:lang w:eastAsia="en-US"/>
        </w:rPr>
      </w:pPr>
      <w:r>
        <w:rPr>
          <w:rFonts w:ascii="Times New Roman" w:eastAsia="Arial" w:hAnsi="Times New Roman" w:cs="Times New Roman"/>
          <w:color w:val="auto"/>
          <w:bdr w:val="none" w:sz="0" w:space="0" w:color="auto"/>
          <w:lang w:eastAsia="en-US"/>
        </w:rPr>
        <w:t>I</w:t>
      </w:r>
      <w:r w:rsidR="00F20EA4" w:rsidRPr="0002663B">
        <w:rPr>
          <w:rFonts w:ascii="Times New Roman" w:eastAsia="Arial" w:hAnsi="Times New Roman" w:cs="Times New Roman"/>
          <w:color w:val="auto"/>
          <w:bdr w:val="none" w:sz="0" w:space="0" w:color="auto"/>
          <w:lang w:eastAsia="en-US"/>
        </w:rPr>
        <w:t xml:space="preserve">l/elle facilitera </w:t>
      </w:r>
      <w:r w:rsidR="002B4DDF" w:rsidRPr="0002663B">
        <w:rPr>
          <w:rFonts w:ascii="Times New Roman" w:eastAsia="Arial" w:hAnsi="Times New Roman" w:cs="Times New Roman"/>
          <w:color w:val="auto"/>
          <w:bdr w:val="none" w:sz="0" w:space="0" w:color="auto"/>
          <w:lang w:eastAsia="en-US"/>
        </w:rPr>
        <w:t>la contractualisation avec les experts du projet (</w:t>
      </w:r>
      <w:r w:rsidR="008E2227" w:rsidRPr="0002663B">
        <w:rPr>
          <w:rFonts w:ascii="Times New Roman" w:eastAsia="Arial" w:hAnsi="Times New Roman" w:cs="Times New Roman"/>
          <w:color w:val="auto"/>
          <w:bdr w:val="none" w:sz="0" w:space="0" w:color="auto"/>
          <w:lang w:eastAsia="en-US"/>
        </w:rPr>
        <w:t>suivi</w:t>
      </w:r>
      <w:r w:rsidR="002B4DDF" w:rsidRPr="0002663B">
        <w:rPr>
          <w:rFonts w:ascii="Times New Roman" w:eastAsia="Arial" w:hAnsi="Times New Roman" w:cs="Times New Roman"/>
          <w:color w:val="auto"/>
          <w:bdr w:val="none" w:sz="0" w:space="0" w:color="auto"/>
          <w:lang w:eastAsia="en-US"/>
        </w:rPr>
        <w:t xml:space="preserve"> de l’appel à candidature</w:t>
      </w:r>
      <w:r w:rsidR="00D91232" w:rsidRPr="0002663B">
        <w:rPr>
          <w:rFonts w:ascii="Times New Roman" w:eastAsia="Arial" w:hAnsi="Times New Roman" w:cs="Times New Roman"/>
          <w:color w:val="auto"/>
          <w:bdr w:val="none" w:sz="0" w:space="0" w:color="auto"/>
          <w:lang w:eastAsia="en-US"/>
        </w:rPr>
        <w:t xml:space="preserve">), </w:t>
      </w:r>
      <w:r w:rsidR="002B4DDF" w:rsidRPr="0002663B">
        <w:rPr>
          <w:rFonts w:ascii="Times New Roman" w:eastAsia="Arial" w:hAnsi="Times New Roman" w:cs="Times New Roman"/>
          <w:color w:val="auto"/>
          <w:bdr w:val="none" w:sz="0" w:space="0" w:color="auto"/>
          <w:lang w:eastAsia="en-US"/>
        </w:rPr>
        <w:t xml:space="preserve">facilitation </w:t>
      </w:r>
      <w:r w:rsidR="009B413D" w:rsidRPr="0002663B">
        <w:rPr>
          <w:rFonts w:ascii="Times New Roman" w:eastAsia="Arial" w:hAnsi="Times New Roman" w:cs="Times New Roman"/>
          <w:color w:val="auto"/>
          <w:bdr w:val="none" w:sz="0" w:space="0" w:color="auto"/>
          <w:lang w:eastAsia="en-US"/>
        </w:rPr>
        <w:t>le</w:t>
      </w:r>
      <w:r w:rsidR="002B4DDF" w:rsidRPr="0002663B">
        <w:rPr>
          <w:rFonts w:ascii="Times New Roman" w:eastAsia="Arial" w:hAnsi="Times New Roman" w:cs="Times New Roman"/>
          <w:color w:val="auto"/>
          <w:bdr w:val="none" w:sz="0" w:space="0" w:color="auto"/>
          <w:lang w:eastAsia="en-US"/>
        </w:rPr>
        <w:t xml:space="preserve"> suivi des missions, remontées des justificatifs…</w:t>
      </w:r>
      <w:r>
        <w:rPr>
          <w:rFonts w:ascii="Times New Roman" w:eastAsia="Arial" w:hAnsi="Times New Roman" w:cs="Times New Roman"/>
          <w:color w:val="auto"/>
          <w:bdr w:val="none" w:sz="0" w:space="0" w:color="auto"/>
          <w:lang w:eastAsia="en-US"/>
        </w:rPr>
        <w:t> ;</w:t>
      </w:r>
    </w:p>
    <w:p w14:paraId="2E8123B7" w14:textId="1A89D83E" w:rsidR="00A029BD" w:rsidRDefault="0002663B" w:rsidP="00BD1C0E">
      <w:pPr>
        <w:pStyle w:val="TableParagraph"/>
        <w:numPr>
          <w:ilvl w:val="0"/>
          <w:numId w:val="34"/>
        </w:numPr>
        <w:tabs>
          <w:tab w:val="left" w:pos="828"/>
        </w:tabs>
        <w:spacing w:before="1"/>
        <w:ind w:right="98"/>
        <w:jc w:val="both"/>
        <w:rPr>
          <w:rFonts w:ascii="Times New Roman" w:eastAsia="Arial" w:hAnsi="Times New Roman" w:cs="Times New Roman"/>
        </w:rPr>
      </w:pPr>
      <w:r>
        <w:rPr>
          <w:rFonts w:ascii="Times New Roman" w:eastAsia="Arial" w:hAnsi="Times New Roman" w:cs="Times New Roman"/>
        </w:rPr>
        <w:t>I</w:t>
      </w:r>
      <w:r w:rsidRPr="0002663B">
        <w:rPr>
          <w:rFonts w:ascii="Times New Roman" w:eastAsia="Arial" w:hAnsi="Times New Roman" w:cs="Times New Roman"/>
        </w:rPr>
        <w:t xml:space="preserve">l/elle </w:t>
      </w:r>
      <w:r>
        <w:rPr>
          <w:rFonts w:ascii="Times New Roman" w:eastAsia="Arial" w:hAnsi="Times New Roman" w:cs="Times New Roman"/>
        </w:rPr>
        <w:t xml:space="preserve">sera en charge des </w:t>
      </w:r>
      <w:r w:rsidR="00A029BD" w:rsidRPr="0002663B">
        <w:rPr>
          <w:rFonts w:ascii="Times New Roman" w:eastAsia="Arial" w:hAnsi="Times New Roman" w:cs="Times New Roman"/>
        </w:rPr>
        <w:t>aspects administratifs des dossiers liés à la mise en œuvre opérationnelle des modalités de L’Initiative : enregistrement / archivage des documents, préparation des dossiers pour le pilotage du programme… ;</w:t>
      </w:r>
    </w:p>
    <w:p w14:paraId="35399372" w14:textId="77777777" w:rsidR="0002663B" w:rsidRPr="0002663B" w:rsidRDefault="0002663B" w:rsidP="00BD1C0E">
      <w:pPr>
        <w:pStyle w:val="TableParagraph"/>
        <w:tabs>
          <w:tab w:val="left" w:pos="828"/>
        </w:tabs>
        <w:spacing w:before="1"/>
        <w:ind w:left="720" w:right="98"/>
        <w:jc w:val="both"/>
        <w:rPr>
          <w:rFonts w:ascii="Times New Roman" w:eastAsia="Arial" w:hAnsi="Times New Roman" w:cs="Times New Roman"/>
        </w:rPr>
      </w:pPr>
    </w:p>
    <w:p w14:paraId="2B440005" w14:textId="307B6A1A" w:rsidR="00A029BD" w:rsidRDefault="0002663B" w:rsidP="00BD1C0E">
      <w:pPr>
        <w:pStyle w:val="TableParagraph"/>
        <w:numPr>
          <w:ilvl w:val="0"/>
          <w:numId w:val="34"/>
        </w:numPr>
        <w:tabs>
          <w:tab w:val="left" w:pos="828"/>
        </w:tabs>
        <w:spacing w:line="243" w:lineRule="exact"/>
        <w:jc w:val="both"/>
        <w:rPr>
          <w:rFonts w:ascii="Times New Roman" w:eastAsia="Arial" w:hAnsi="Times New Roman" w:cs="Times New Roman"/>
        </w:rPr>
      </w:pPr>
      <w:r>
        <w:rPr>
          <w:rFonts w:ascii="Times New Roman" w:eastAsia="Arial" w:hAnsi="Times New Roman" w:cs="Times New Roman"/>
        </w:rPr>
        <w:t>I</w:t>
      </w:r>
      <w:r w:rsidRPr="0002663B">
        <w:rPr>
          <w:rFonts w:ascii="Times New Roman" w:eastAsia="Arial" w:hAnsi="Times New Roman" w:cs="Times New Roman"/>
        </w:rPr>
        <w:t xml:space="preserve">l/elle </w:t>
      </w:r>
      <w:r>
        <w:rPr>
          <w:rFonts w:ascii="Times New Roman" w:eastAsia="Arial" w:hAnsi="Times New Roman" w:cs="Times New Roman"/>
        </w:rPr>
        <w:t>sera en charge de la saisie</w:t>
      </w:r>
      <w:r w:rsidR="00A029BD" w:rsidRPr="0002663B">
        <w:rPr>
          <w:rFonts w:ascii="Times New Roman" w:eastAsia="Arial" w:hAnsi="Times New Roman" w:cs="Times New Roman"/>
        </w:rPr>
        <w:t xml:space="preserve"> et</w:t>
      </w:r>
      <w:r>
        <w:rPr>
          <w:rFonts w:ascii="Times New Roman" w:eastAsia="Arial" w:hAnsi="Times New Roman" w:cs="Times New Roman"/>
        </w:rPr>
        <w:t xml:space="preserve"> de la mise</w:t>
      </w:r>
      <w:r w:rsidR="00A029BD" w:rsidRPr="0002663B">
        <w:rPr>
          <w:rFonts w:ascii="Times New Roman" w:eastAsia="Arial" w:hAnsi="Times New Roman" w:cs="Times New Roman"/>
        </w:rPr>
        <w:t xml:space="preserve"> à jour les données sur les applications de suivi de l’agence ; </w:t>
      </w:r>
    </w:p>
    <w:p w14:paraId="09A244F6" w14:textId="77777777" w:rsidR="0002663B" w:rsidRPr="0002663B" w:rsidRDefault="0002663B" w:rsidP="00BD1C0E">
      <w:pPr>
        <w:pStyle w:val="TableParagraph"/>
        <w:tabs>
          <w:tab w:val="left" w:pos="828"/>
        </w:tabs>
        <w:spacing w:line="243" w:lineRule="exact"/>
        <w:jc w:val="both"/>
        <w:rPr>
          <w:rFonts w:ascii="Times New Roman" w:eastAsia="Arial" w:hAnsi="Times New Roman" w:cs="Times New Roman"/>
        </w:rPr>
      </w:pPr>
    </w:p>
    <w:p w14:paraId="6AC17FCE" w14:textId="6D3178D4" w:rsidR="00A029BD" w:rsidRDefault="0002663B" w:rsidP="00BD1C0E">
      <w:pPr>
        <w:pStyle w:val="TableParagraph"/>
        <w:numPr>
          <w:ilvl w:val="0"/>
          <w:numId w:val="34"/>
        </w:numPr>
        <w:tabs>
          <w:tab w:val="left" w:pos="828"/>
        </w:tabs>
        <w:spacing w:before="1" w:line="243" w:lineRule="exact"/>
        <w:jc w:val="both"/>
        <w:rPr>
          <w:rFonts w:ascii="Times New Roman" w:eastAsia="Arial" w:hAnsi="Times New Roman" w:cs="Times New Roman"/>
        </w:rPr>
      </w:pPr>
      <w:r>
        <w:rPr>
          <w:rFonts w:ascii="Times New Roman" w:eastAsia="Arial" w:hAnsi="Times New Roman" w:cs="Times New Roman"/>
        </w:rPr>
        <w:t>I</w:t>
      </w:r>
      <w:r w:rsidRPr="0002663B">
        <w:rPr>
          <w:rFonts w:ascii="Times New Roman" w:eastAsia="Arial" w:hAnsi="Times New Roman" w:cs="Times New Roman"/>
        </w:rPr>
        <w:t xml:space="preserve">l/elle </w:t>
      </w:r>
      <w:r>
        <w:rPr>
          <w:rFonts w:ascii="Times New Roman" w:eastAsia="Arial" w:hAnsi="Times New Roman" w:cs="Times New Roman"/>
        </w:rPr>
        <w:t>p</w:t>
      </w:r>
      <w:r w:rsidR="00A029BD" w:rsidRPr="0002663B">
        <w:rPr>
          <w:rFonts w:ascii="Times New Roman" w:eastAsia="Arial" w:hAnsi="Times New Roman" w:cs="Times New Roman"/>
        </w:rPr>
        <w:t>rocède</w:t>
      </w:r>
      <w:r>
        <w:rPr>
          <w:rFonts w:ascii="Times New Roman" w:eastAsia="Arial" w:hAnsi="Times New Roman" w:cs="Times New Roman"/>
        </w:rPr>
        <w:t>ra</w:t>
      </w:r>
      <w:r w:rsidR="00A029BD" w:rsidRPr="0002663B">
        <w:rPr>
          <w:rFonts w:ascii="Times New Roman" w:eastAsia="Arial" w:hAnsi="Times New Roman" w:cs="Times New Roman"/>
        </w:rPr>
        <w:t xml:space="preserve"> à l’indexation, au classement et à l’archivage de documents ;</w:t>
      </w:r>
    </w:p>
    <w:p w14:paraId="1DF53ECD" w14:textId="77777777" w:rsidR="0002663B" w:rsidRPr="0002663B" w:rsidRDefault="0002663B" w:rsidP="00BD1C0E">
      <w:pPr>
        <w:pStyle w:val="TableParagraph"/>
        <w:tabs>
          <w:tab w:val="left" w:pos="828"/>
        </w:tabs>
        <w:spacing w:before="1" w:line="243" w:lineRule="exact"/>
        <w:jc w:val="both"/>
        <w:rPr>
          <w:rFonts w:ascii="Times New Roman" w:eastAsia="Arial" w:hAnsi="Times New Roman" w:cs="Times New Roman"/>
        </w:rPr>
      </w:pPr>
    </w:p>
    <w:p w14:paraId="1C50E053" w14:textId="6C403885" w:rsidR="00A029BD" w:rsidRDefault="0002663B" w:rsidP="00BD1C0E">
      <w:pPr>
        <w:pStyle w:val="TableParagraph"/>
        <w:numPr>
          <w:ilvl w:val="0"/>
          <w:numId w:val="34"/>
        </w:numPr>
        <w:tabs>
          <w:tab w:val="left" w:pos="828"/>
        </w:tabs>
        <w:spacing w:line="243" w:lineRule="exact"/>
        <w:jc w:val="both"/>
        <w:rPr>
          <w:sz w:val="20"/>
        </w:rPr>
      </w:pPr>
      <w:r>
        <w:rPr>
          <w:rFonts w:ascii="Times New Roman" w:eastAsia="Arial" w:hAnsi="Times New Roman" w:cs="Times New Roman"/>
        </w:rPr>
        <w:t>I</w:t>
      </w:r>
      <w:r w:rsidRPr="0002663B">
        <w:rPr>
          <w:rFonts w:ascii="Times New Roman" w:eastAsia="Arial" w:hAnsi="Times New Roman" w:cs="Times New Roman"/>
        </w:rPr>
        <w:t xml:space="preserve">l/elle </w:t>
      </w:r>
      <w:r>
        <w:rPr>
          <w:rFonts w:ascii="Times New Roman" w:eastAsia="Arial" w:hAnsi="Times New Roman" w:cs="Times New Roman"/>
        </w:rPr>
        <w:t xml:space="preserve">sera </w:t>
      </w:r>
      <w:r w:rsidR="00494056">
        <w:rPr>
          <w:rFonts w:ascii="Times New Roman" w:eastAsia="Arial" w:hAnsi="Times New Roman" w:cs="Times New Roman"/>
        </w:rPr>
        <w:t>chargé.e</w:t>
      </w:r>
      <w:r>
        <w:rPr>
          <w:rFonts w:ascii="Times New Roman" w:eastAsia="Arial" w:hAnsi="Times New Roman" w:cs="Times New Roman"/>
        </w:rPr>
        <w:t xml:space="preserve"> d</w:t>
      </w:r>
      <w:r w:rsidR="00A029BD" w:rsidRPr="0002663B">
        <w:rPr>
          <w:rFonts w:ascii="Times New Roman" w:eastAsia="Arial" w:hAnsi="Times New Roman" w:cs="Times New Roman"/>
        </w:rPr>
        <w:t>es tâches administratives de secrétariat</w:t>
      </w:r>
      <w:r w:rsidR="00A029BD">
        <w:rPr>
          <w:sz w:val="20"/>
        </w:rPr>
        <w:t>.</w:t>
      </w:r>
    </w:p>
    <w:p w14:paraId="7AB28ABB" w14:textId="77777777" w:rsidR="00A029BD" w:rsidRPr="004C6D68" w:rsidRDefault="00A029BD" w:rsidP="00BD1C0E">
      <w:pPr>
        <w:pStyle w:val="Paragraphedeliste"/>
        <w:jc w:val="both"/>
        <w:rPr>
          <w:rFonts w:ascii="Times New Roman" w:hAnsi="Times New Roman" w:cs="Times New Roman"/>
        </w:rPr>
      </w:pPr>
    </w:p>
    <w:p w14:paraId="09BD3064" w14:textId="3453D035" w:rsidR="002B4DDF" w:rsidRPr="004F74D1" w:rsidRDefault="00A71190" w:rsidP="00BD1C0E">
      <w:pPr>
        <w:pStyle w:val="Corpsdetexte"/>
        <w:jc w:val="both"/>
        <w:rPr>
          <w:rFonts w:ascii="Times New Roman" w:hAnsi="Times New Roman" w:cs="Times New Roman"/>
          <w:bCs/>
          <w:i/>
          <w:sz w:val="22"/>
          <w:szCs w:val="22"/>
        </w:rPr>
      </w:pPr>
      <w:r>
        <w:rPr>
          <w:rFonts w:ascii="Times New Roman" w:hAnsi="Times New Roman" w:cs="Times New Roman"/>
          <w:bCs/>
          <w:i/>
          <w:sz w:val="22"/>
          <w:szCs w:val="22"/>
        </w:rPr>
        <w:t xml:space="preserve">En lien avec l’équipe Administrations, Comptabilité &amp; </w:t>
      </w:r>
      <w:r w:rsidR="006757D0">
        <w:rPr>
          <w:rFonts w:ascii="Times New Roman" w:hAnsi="Times New Roman" w:cs="Times New Roman"/>
          <w:bCs/>
          <w:i/>
          <w:sz w:val="22"/>
          <w:szCs w:val="22"/>
        </w:rPr>
        <w:t xml:space="preserve">Finances </w:t>
      </w:r>
      <w:r w:rsidR="006757D0" w:rsidRPr="004F74D1">
        <w:rPr>
          <w:rFonts w:ascii="Times New Roman" w:hAnsi="Times New Roman" w:cs="Times New Roman"/>
          <w:bCs/>
          <w:i/>
          <w:sz w:val="22"/>
          <w:szCs w:val="22"/>
        </w:rPr>
        <w:t>:</w:t>
      </w:r>
    </w:p>
    <w:p w14:paraId="39F6342F" w14:textId="77777777" w:rsidR="00184165" w:rsidRPr="00BA3856" w:rsidRDefault="00184165" w:rsidP="00BA3856">
      <w:pPr>
        <w:jc w:val="both"/>
        <w:rPr>
          <w:sz w:val="22"/>
          <w:szCs w:val="22"/>
          <w:lang w:val="fr-FR"/>
        </w:rPr>
      </w:pPr>
    </w:p>
    <w:p w14:paraId="5ACCFA26" w14:textId="77777777" w:rsidR="0070066B" w:rsidRDefault="0070066B" w:rsidP="0070066B">
      <w:pPr>
        <w:pStyle w:val="Paragraphedeliste"/>
        <w:numPr>
          <w:ilvl w:val="0"/>
          <w:numId w:val="34"/>
        </w:numPr>
        <w:jc w:val="both"/>
        <w:rPr>
          <w:rFonts w:ascii="Times New Roman" w:eastAsia="Arial" w:hAnsi="Times New Roman" w:cs="Times New Roman"/>
          <w:color w:val="auto"/>
          <w:bdr w:val="none" w:sz="0" w:space="0" w:color="auto"/>
          <w:lang w:eastAsia="en-US"/>
        </w:rPr>
      </w:pPr>
      <w:r w:rsidRPr="0002663B">
        <w:rPr>
          <w:rFonts w:ascii="Times New Roman" w:eastAsia="Arial" w:hAnsi="Times New Roman" w:cs="Times New Roman"/>
          <w:color w:val="auto"/>
          <w:bdr w:val="none" w:sz="0" w:space="0" w:color="auto"/>
          <w:lang w:eastAsia="en-US"/>
        </w:rPr>
        <w:t xml:space="preserve">Il/elle suivra les mouvements de trésorerie du DATP </w:t>
      </w:r>
      <w:r>
        <w:rPr>
          <w:rFonts w:ascii="Times New Roman" w:eastAsia="Arial" w:hAnsi="Times New Roman" w:cs="Times New Roman"/>
          <w:color w:val="auto"/>
          <w:bdr w:val="none" w:sz="0" w:space="0" w:color="auto"/>
          <w:lang w:eastAsia="en-US"/>
        </w:rPr>
        <w:t>(dépenses, avances)</w:t>
      </w:r>
    </w:p>
    <w:p w14:paraId="353CD055" w14:textId="15822106" w:rsidR="002B4DDF" w:rsidRPr="00CB0807" w:rsidRDefault="002B4DDF" w:rsidP="00574BBF">
      <w:pPr>
        <w:pStyle w:val="Paragraphedeliste"/>
        <w:numPr>
          <w:ilvl w:val="0"/>
          <w:numId w:val="34"/>
        </w:numPr>
        <w:jc w:val="both"/>
        <w:rPr>
          <w:rFonts w:ascii="Times New Roman" w:hAnsi="Times New Roman" w:cs="Times New Roman"/>
        </w:rPr>
      </w:pPr>
      <w:r w:rsidRPr="00CB0807">
        <w:rPr>
          <w:rFonts w:ascii="Times New Roman" w:hAnsi="Times New Roman" w:cs="Times New Roman"/>
        </w:rPr>
        <w:t xml:space="preserve">Il/elle </w:t>
      </w:r>
      <w:r w:rsidR="00F16685">
        <w:rPr>
          <w:rFonts w:ascii="Times New Roman" w:hAnsi="Times New Roman" w:cs="Times New Roman"/>
        </w:rPr>
        <w:t>contrôlera</w:t>
      </w:r>
      <w:r w:rsidR="00CB0807" w:rsidRPr="00CB0807">
        <w:rPr>
          <w:rFonts w:ascii="Times New Roman" w:hAnsi="Times New Roman" w:cs="Times New Roman"/>
        </w:rPr>
        <w:t xml:space="preserve"> et </w:t>
      </w:r>
      <w:r w:rsidRPr="00CB0807">
        <w:rPr>
          <w:rFonts w:ascii="Times New Roman" w:hAnsi="Times New Roman" w:cs="Times New Roman"/>
        </w:rPr>
        <w:t>consolide</w:t>
      </w:r>
      <w:r w:rsidR="00F20EA4" w:rsidRPr="00CB0807">
        <w:rPr>
          <w:rFonts w:ascii="Times New Roman" w:hAnsi="Times New Roman" w:cs="Times New Roman"/>
        </w:rPr>
        <w:t>ra</w:t>
      </w:r>
      <w:r w:rsidRPr="00CB0807">
        <w:rPr>
          <w:rFonts w:ascii="Times New Roman" w:hAnsi="Times New Roman" w:cs="Times New Roman"/>
        </w:rPr>
        <w:t xml:space="preserve"> </w:t>
      </w:r>
      <w:r w:rsidRPr="00B4635C">
        <w:rPr>
          <w:rFonts w:ascii="Times New Roman" w:hAnsi="Times New Roman" w:cs="Times New Roman"/>
        </w:rPr>
        <w:t xml:space="preserve">mensuellement </w:t>
      </w:r>
      <w:r w:rsidRPr="00B80E1A">
        <w:rPr>
          <w:rFonts w:ascii="Times New Roman" w:hAnsi="Times New Roman" w:cs="Times New Roman"/>
        </w:rPr>
        <w:t>les journaux de dépenses;</w:t>
      </w:r>
    </w:p>
    <w:p w14:paraId="03EBF6CD" w14:textId="66CCEF04" w:rsidR="002C0084" w:rsidRDefault="00036A24" w:rsidP="00574BBF">
      <w:pPr>
        <w:pStyle w:val="TableParagraph"/>
        <w:numPr>
          <w:ilvl w:val="0"/>
          <w:numId w:val="34"/>
        </w:numPr>
        <w:tabs>
          <w:tab w:val="left" w:pos="828"/>
        </w:tabs>
        <w:spacing w:before="1"/>
        <w:ind w:right="98"/>
        <w:jc w:val="both"/>
        <w:rPr>
          <w:rFonts w:ascii="Times New Roman" w:hAnsi="Times New Roman" w:cs="Times New Roman"/>
          <w:color w:val="000000"/>
          <w:u w:color="000000"/>
          <w:bdr w:val="nil"/>
          <w:lang w:eastAsia="fr-FR"/>
        </w:rPr>
      </w:pPr>
      <w:r w:rsidRPr="00B80E1A">
        <w:rPr>
          <w:rFonts w:ascii="Times New Roman" w:hAnsi="Times New Roman" w:cs="Times New Roman"/>
        </w:rPr>
        <w:t xml:space="preserve">Il/elle </w:t>
      </w:r>
      <w:r w:rsidRPr="00B80E1A">
        <w:rPr>
          <w:rFonts w:ascii="Times New Roman" w:hAnsi="Times New Roman" w:cs="Times New Roman"/>
          <w:color w:val="000000"/>
          <w:u w:color="000000"/>
          <w:bdr w:val="nil"/>
          <w:lang w:eastAsia="fr-FR"/>
        </w:rPr>
        <w:t>v</w:t>
      </w:r>
      <w:r w:rsidR="002C0084" w:rsidRPr="00B80E1A">
        <w:rPr>
          <w:rFonts w:ascii="Times New Roman" w:hAnsi="Times New Roman" w:cs="Times New Roman"/>
          <w:color w:val="000000"/>
          <w:u w:color="000000"/>
          <w:bdr w:val="nil"/>
          <w:lang w:eastAsia="fr-FR"/>
        </w:rPr>
        <w:t>érifie</w:t>
      </w:r>
      <w:r w:rsidRPr="00B80E1A">
        <w:rPr>
          <w:rFonts w:ascii="Times New Roman" w:hAnsi="Times New Roman" w:cs="Times New Roman"/>
          <w:color w:val="000000"/>
          <w:u w:color="000000"/>
          <w:bdr w:val="nil"/>
          <w:lang w:eastAsia="fr-FR"/>
        </w:rPr>
        <w:t>ra</w:t>
      </w:r>
      <w:r w:rsidR="002C0084" w:rsidRPr="002552C0">
        <w:rPr>
          <w:rFonts w:ascii="Times New Roman" w:hAnsi="Times New Roman" w:cs="Times New Roman"/>
          <w:color w:val="000000"/>
          <w:u w:color="000000"/>
          <w:bdr w:val="nil"/>
          <w:lang w:eastAsia="fr-FR"/>
        </w:rPr>
        <w:t xml:space="preserve"> la conformité des pièces justificatives des dépenses des prestataires, des factures et des remboursements liés aux missions d’expertise</w:t>
      </w:r>
      <w:r w:rsidR="00A77466">
        <w:rPr>
          <w:rFonts w:ascii="Times New Roman" w:hAnsi="Times New Roman" w:cs="Times New Roman"/>
          <w:color w:val="000000"/>
          <w:u w:color="000000"/>
          <w:bdr w:val="nil"/>
          <w:lang w:eastAsia="fr-FR"/>
        </w:rPr>
        <w:t xml:space="preserve"> et de l’équipe projet (feuilles de temps, justificatifs, états récapitulatifs des frais)</w:t>
      </w:r>
      <w:r w:rsidR="002C0084" w:rsidRPr="002552C0">
        <w:rPr>
          <w:rFonts w:ascii="Times New Roman" w:hAnsi="Times New Roman" w:cs="Times New Roman"/>
          <w:color w:val="000000"/>
          <w:u w:color="000000"/>
          <w:bdr w:val="nil"/>
          <w:lang w:eastAsia="fr-FR"/>
        </w:rPr>
        <w:t>, suit les avances et leurs soldes ;</w:t>
      </w:r>
    </w:p>
    <w:p w14:paraId="0E67BC9D" w14:textId="3C39A305" w:rsidR="002C0084" w:rsidRPr="002552C0" w:rsidRDefault="00036A24" w:rsidP="00574BBF">
      <w:pPr>
        <w:pStyle w:val="TableParagraph"/>
        <w:numPr>
          <w:ilvl w:val="0"/>
          <w:numId w:val="34"/>
        </w:numPr>
        <w:tabs>
          <w:tab w:val="left" w:pos="874"/>
        </w:tabs>
        <w:ind w:right="104"/>
        <w:jc w:val="both"/>
        <w:rPr>
          <w:rFonts w:ascii="Times New Roman" w:hAnsi="Times New Roman" w:cs="Times New Roman"/>
          <w:color w:val="000000"/>
          <w:u w:color="000000"/>
          <w:bdr w:val="nil"/>
          <w:lang w:eastAsia="fr-FR"/>
        </w:rPr>
      </w:pPr>
      <w:r w:rsidRPr="00B80E1A">
        <w:rPr>
          <w:rFonts w:ascii="Times New Roman" w:hAnsi="Times New Roman" w:cs="Times New Roman"/>
        </w:rPr>
        <w:t xml:space="preserve">Il/elle </w:t>
      </w:r>
      <w:r w:rsidRPr="00B80E1A">
        <w:rPr>
          <w:rFonts w:ascii="Times New Roman" w:hAnsi="Times New Roman" w:cs="Times New Roman"/>
          <w:color w:val="000000"/>
          <w:u w:color="000000"/>
          <w:bdr w:val="nil"/>
          <w:lang w:eastAsia="fr-FR"/>
        </w:rPr>
        <w:t>p</w:t>
      </w:r>
      <w:r w:rsidR="002C0084" w:rsidRPr="00B80E1A">
        <w:rPr>
          <w:rFonts w:ascii="Times New Roman" w:hAnsi="Times New Roman" w:cs="Times New Roman"/>
          <w:color w:val="000000"/>
          <w:u w:color="000000"/>
          <w:bdr w:val="nil"/>
          <w:lang w:eastAsia="fr-FR"/>
        </w:rPr>
        <w:t>répare</w:t>
      </w:r>
      <w:r w:rsidRPr="00B80E1A">
        <w:rPr>
          <w:rFonts w:ascii="Times New Roman" w:hAnsi="Times New Roman" w:cs="Times New Roman"/>
          <w:color w:val="000000"/>
          <w:u w:color="000000"/>
          <w:bdr w:val="nil"/>
          <w:lang w:eastAsia="fr-FR"/>
        </w:rPr>
        <w:t>ra</w:t>
      </w:r>
      <w:r w:rsidR="002C0084" w:rsidRPr="002552C0">
        <w:rPr>
          <w:rFonts w:ascii="Times New Roman" w:hAnsi="Times New Roman" w:cs="Times New Roman"/>
          <w:color w:val="000000"/>
          <w:u w:color="000000"/>
          <w:bdr w:val="nil"/>
          <w:lang w:eastAsia="fr-FR"/>
        </w:rPr>
        <w:t xml:space="preserve"> </w:t>
      </w:r>
      <w:r w:rsidR="00124181">
        <w:rPr>
          <w:rFonts w:ascii="Times New Roman" w:hAnsi="Times New Roman" w:cs="Times New Roman"/>
          <w:color w:val="000000"/>
          <w:u w:color="000000"/>
          <w:bdr w:val="nil"/>
          <w:lang w:eastAsia="fr-FR"/>
        </w:rPr>
        <w:t>certains</w:t>
      </w:r>
      <w:r w:rsidR="00124181" w:rsidRPr="002552C0">
        <w:rPr>
          <w:rFonts w:ascii="Times New Roman" w:hAnsi="Times New Roman" w:cs="Times New Roman"/>
          <w:color w:val="000000"/>
          <w:u w:color="000000"/>
          <w:bdr w:val="nil"/>
          <w:lang w:eastAsia="fr-FR"/>
        </w:rPr>
        <w:t xml:space="preserve"> </w:t>
      </w:r>
      <w:r w:rsidR="002C0084" w:rsidRPr="002552C0">
        <w:rPr>
          <w:rFonts w:ascii="Times New Roman" w:hAnsi="Times New Roman" w:cs="Times New Roman"/>
          <w:color w:val="000000"/>
          <w:u w:color="000000"/>
          <w:bdr w:val="nil"/>
          <w:lang w:eastAsia="fr-FR"/>
        </w:rPr>
        <w:t>bons-à-payer - BAP dans les délais et selon les procédures ;</w:t>
      </w:r>
    </w:p>
    <w:p w14:paraId="5D894FEC" w14:textId="77777777" w:rsidR="00036A24" w:rsidRPr="002552C0" w:rsidRDefault="00036A24" w:rsidP="00574BBF">
      <w:pPr>
        <w:pStyle w:val="TableParagraph"/>
        <w:tabs>
          <w:tab w:val="left" w:pos="874"/>
        </w:tabs>
        <w:ind w:right="104"/>
        <w:jc w:val="both"/>
        <w:rPr>
          <w:rFonts w:ascii="Times New Roman" w:hAnsi="Times New Roman" w:cs="Times New Roman"/>
          <w:color w:val="000000"/>
          <w:u w:color="000000"/>
          <w:bdr w:val="nil"/>
          <w:lang w:eastAsia="fr-FR"/>
        </w:rPr>
      </w:pPr>
    </w:p>
    <w:p w14:paraId="3CBB97F8" w14:textId="3E38A5E2" w:rsidR="002C0084" w:rsidRPr="00CB1153" w:rsidRDefault="00036A24" w:rsidP="00574BBF">
      <w:pPr>
        <w:pStyle w:val="TableParagraph"/>
        <w:numPr>
          <w:ilvl w:val="0"/>
          <w:numId w:val="34"/>
        </w:numPr>
        <w:tabs>
          <w:tab w:val="left" w:pos="828"/>
        </w:tabs>
        <w:spacing w:line="244" w:lineRule="exact"/>
        <w:jc w:val="both"/>
        <w:rPr>
          <w:rFonts w:ascii="Times New Roman" w:hAnsi="Times New Roman" w:cs="Times New Roman"/>
          <w:color w:val="000000"/>
          <w:u w:color="000000"/>
          <w:bdr w:val="nil"/>
          <w:lang w:eastAsia="fr-FR"/>
        </w:rPr>
      </w:pPr>
      <w:r w:rsidRPr="00DC5D4B">
        <w:rPr>
          <w:rFonts w:ascii="Times New Roman" w:hAnsi="Times New Roman" w:cs="Times New Roman"/>
        </w:rPr>
        <w:t xml:space="preserve">Il/elle </w:t>
      </w:r>
      <w:r w:rsidRPr="00DC5D4B">
        <w:rPr>
          <w:rFonts w:ascii="Times New Roman" w:hAnsi="Times New Roman" w:cs="Times New Roman"/>
          <w:color w:val="000000"/>
          <w:u w:color="000000"/>
          <w:bdr w:val="nil"/>
          <w:lang w:eastAsia="fr-FR"/>
        </w:rPr>
        <w:t>p</w:t>
      </w:r>
      <w:r w:rsidR="002C0084" w:rsidRPr="00DC5D4B">
        <w:rPr>
          <w:rFonts w:ascii="Times New Roman" w:hAnsi="Times New Roman" w:cs="Times New Roman"/>
          <w:color w:val="000000"/>
          <w:u w:color="000000"/>
          <w:bdr w:val="nil"/>
          <w:lang w:eastAsia="fr-FR"/>
        </w:rPr>
        <w:t>articipe</w:t>
      </w:r>
      <w:r w:rsidRPr="00DC5D4B">
        <w:rPr>
          <w:rFonts w:ascii="Times New Roman" w:hAnsi="Times New Roman" w:cs="Times New Roman"/>
          <w:color w:val="000000"/>
          <w:u w:color="000000"/>
          <w:bdr w:val="nil"/>
          <w:lang w:eastAsia="fr-FR"/>
        </w:rPr>
        <w:t>ra</w:t>
      </w:r>
      <w:r w:rsidR="002C0084" w:rsidRPr="00DC5D4B">
        <w:rPr>
          <w:rFonts w:ascii="Times New Roman" w:hAnsi="Times New Roman" w:cs="Times New Roman"/>
          <w:color w:val="000000"/>
          <w:u w:color="000000"/>
          <w:bdr w:val="nil"/>
          <w:lang w:eastAsia="fr-FR"/>
        </w:rPr>
        <w:t xml:space="preserve"> aux prévisions budgétaires et aux clôtures annuelles ;</w:t>
      </w:r>
    </w:p>
    <w:p w14:paraId="1E409F94" w14:textId="77777777" w:rsidR="00036A24" w:rsidRPr="00CB1153" w:rsidRDefault="00036A24" w:rsidP="00574BBF">
      <w:pPr>
        <w:pStyle w:val="TableParagraph"/>
        <w:tabs>
          <w:tab w:val="left" w:pos="828"/>
        </w:tabs>
        <w:spacing w:line="244" w:lineRule="exact"/>
        <w:jc w:val="both"/>
        <w:rPr>
          <w:rFonts w:ascii="Times New Roman" w:hAnsi="Times New Roman" w:cs="Times New Roman"/>
          <w:color w:val="000000"/>
          <w:u w:color="000000"/>
          <w:bdr w:val="nil"/>
          <w:lang w:eastAsia="fr-FR"/>
        </w:rPr>
      </w:pPr>
    </w:p>
    <w:p w14:paraId="03C1E322" w14:textId="740E7397" w:rsidR="002C0084" w:rsidRPr="00CB1153" w:rsidRDefault="00036A24" w:rsidP="00574BBF">
      <w:pPr>
        <w:pStyle w:val="TableParagraph"/>
        <w:numPr>
          <w:ilvl w:val="0"/>
          <w:numId w:val="34"/>
        </w:numPr>
        <w:tabs>
          <w:tab w:val="left" w:pos="828"/>
        </w:tabs>
        <w:spacing w:before="1"/>
        <w:jc w:val="both"/>
        <w:rPr>
          <w:rFonts w:ascii="Times New Roman" w:hAnsi="Times New Roman" w:cs="Times New Roman"/>
          <w:color w:val="000000"/>
          <w:u w:color="000000"/>
          <w:bdr w:val="nil"/>
          <w:lang w:eastAsia="fr-FR"/>
        </w:rPr>
      </w:pPr>
      <w:r w:rsidRPr="00CB1153">
        <w:rPr>
          <w:rFonts w:ascii="Times New Roman" w:hAnsi="Times New Roman" w:cs="Times New Roman"/>
        </w:rPr>
        <w:t xml:space="preserve">Il/elle </w:t>
      </w:r>
      <w:r w:rsidRPr="00CB1153">
        <w:rPr>
          <w:rFonts w:ascii="Times New Roman" w:hAnsi="Times New Roman" w:cs="Times New Roman"/>
          <w:color w:val="000000"/>
          <w:u w:color="000000"/>
          <w:bdr w:val="nil"/>
          <w:lang w:eastAsia="fr-FR"/>
        </w:rPr>
        <w:t>a</w:t>
      </w:r>
      <w:r w:rsidR="002C0084" w:rsidRPr="00CB1153">
        <w:rPr>
          <w:rFonts w:ascii="Times New Roman" w:hAnsi="Times New Roman" w:cs="Times New Roman"/>
          <w:color w:val="000000"/>
          <w:u w:color="000000"/>
          <w:bdr w:val="nil"/>
          <w:lang w:eastAsia="fr-FR"/>
        </w:rPr>
        <w:t>ppuie</w:t>
      </w:r>
      <w:r w:rsidRPr="00CB1153">
        <w:rPr>
          <w:rFonts w:ascii="Times New Roman" w:hAnsi="Times New Roman" w:cs="Times New Roman"/>
          <w:color w:val="000000"/>
          <w:u w:color="000000"/>
          <w:bdr w:val="nil"/>
          <w:lang w:eastAsia="fr-FR"/>
        </w:rPr>
        <w:t xml:space="preserve">ra </w:t>
      </w:r>
      <w:r w:rsidR="002C0084" w:rsidRPr="00CB1153">
        <w:rPr>
          <w:rFonts w:ascii="Times New Roman" w:hAnsi="Times New Roman" w:cs="Times New Roman"/>
          <w:color w:val="000000"/>
          <w:u w:color="000000"/>
          <w:bdr w:val="nil"/>
          <w:lang w:eastAsia="fr-FR"/>
        </w:rPr>
        <w:t xml:space="preserve">la préparation des audits des </w:t>
      </w:r>
      <w:r w:rsidR="00F34DA4" w:rsidRPr="00CB1153">
        <w:rPr>
          <w:rFonts w:ascii="Times New Roman" w:hAnsi="Times New Roman" w:cs="Times New Roman"/>
          <w:color w:val="000000"/>
          <w:u w:color="000000"/>
          <w:bdr w:val="nil"/>
          <w:lang w:eastAsia="fr-FR"/>
        </w:rPr>
        <w:t>projets ;</w:t>
      </w:r>
    </w:p>
    <w:p w14:paraId="11442556" w14:textId="77777777" w:rsidR="00DB4104" w:rsidRPr="00B80E1A" w:rsidRDefault="00DB4104" w:rsidP="00574BBF">
      <w:pPr>
        <w:pStyle w:val="TableParagraph"/>
        <w:tabs>
          <w:tab w:val="left" w:pos="828"/>
        </w:tabs>
        <w:spacing w:before="1"/>
        <w:jc w:val="both"/>
        <w:rPr>
          <w:sz w:val="20"/>
        </w:rPr>
      </w:pPr>
    </w:p>
    <w:p w14:paraId="769534B2" w14:textId="4AC898A5" w:rsidR="00CB1153" w:rsidRPr="00CB1153" w:rsidRDefault="002B4DDF" w:rsidP="00CB1153">
      <w:pPr>
        <w:pStyle w:val="Paragraphedeliste"/>
        <w:numPr>
          <w:ilvl w:val="0"/>
          <w:numId w:val="34"/>
        </w:numPr>
        <w:jc w:val="both"/>
        <w:rPr>
          <w:rFonts w:ascii="Times New Roman" w:hAnsi="Times New Roman" w:cs="Times New Roman"/>
        </w:rPr>
      </w:pPr>
      <w:r w:rsidRPr="00CB1153">
        <w:rPr>
          <w:rFonts w:ascii="Times New Roman" w:hAnsi="Times New Roman" w:cs="Times New Roman"/>
        </w:rPr>
        <w:t>Il/elle vérifie</w:t>
      </w:r>
      <w:r w:rsidR="00D542E0" w:rsidRPr="00CB1153">
        <w:rPr>
          <w:rFonts w:ascii="Times New Roman" w:hAnsi="Times New Roman" w:cs="Times New Roman"/>
        </w:rPr>
        <w:t>ra</w:t>
      </w:r>
      <w:r w:rsidRPr="00CB1153">
        <w:rPr>
          <w:rFonts w:ascii="Times New Roman" w:hAnsi="Times New Roman" w:cs="Times New Roman"/>
        </w:rPr>
        <w:t xml:space="preserve"> et contrôle</w:t>
      </w:r>
      <w:r w:rsidR="00D542E0" w:rsidRPr="00CB1153">
        <w:rPr>
          <w:rFonts w:ascii="Times New Roman" w:hAnsi="Times New Roman" w:cs="Times New Roman"/>
        </w:rPr>
        <w:t>ra</w:t>
      </w:r>
      <w:r w:rsidRPr="00CB1153">
        <w:rPr>
          <w:rFonts w:ascii="Times New Roman" w:hAnsi="Times New Roman" w:cs="Times New Roman"/>
        </w:rPr>
        <w:t xml:space="preserve"> la complétude du dossier des rapports financiers (pièces justificatives, cohérence et format du rapport, demande de financement…) avant transmission pour validation à l’équipe </w:t>
      </w:r>
      <w:r w:rsidR="00F34DA4" w:rsidRPr="00CB1153">
        <w:rPr>
          <w:rFonts w:ascii="Times New Roman" w:hAnsi="Times New Roman" w:cs="Times New Roman"/>
        </w:rPr>
        <w:t>administrative et financière ;</w:t>
      </w:r>
      <w:r w:rsidRPr="00CB1153">
        <w:rPr>
          <w:rFonts w:ascii="Times New Roman" w:hAnsi="Times New Roman" w:cs="Times New Roman"/>
        </w:rPr>
        <w:t xml:space="preserve"> </w:t>
      </w:r>
    </w:p>
    <w:p w14:paraId="69D84F79" w14:textId="255C688F" w:rsidR="00AE145D" w:rsidRPr="00CB1153" w:rsidRDefault="002B4DDF" w:rsidP="00574BBF">
      <w:pPr>
        <w:pStyle w:val="Paragraphedeliste"/>
        <w:numPr>
          <w:ilvl w:val="0"/>
          <w:numId w:val="34"/>
        </w:numPr>
        <w:jc w:val="both"/>
        <w:rPr>
          <w:rFonts w:ascii="Times New Roman" w:hAnsi="Times New Roman" w:cs="Times New Roman"/>
        </w:rPr>
      </w:pPr>
      <w:r w:rsidRPr="00CB1153">
        <w:rPr>
          <w:rFonts w:ascii="Times New Roman" w:hAnsi="Times New Roman" w:cs="Times New Roman"/>
        </w:rPr>
        <w:t>Le cas échéant,</w:t>
      </w:r>
      <w:r w:rsidR="00D542E0" w:rsidRPr="00CB1153">
        <w:rPr>
          <w:rFonts w:ascii="Times New Roman" w:hAnsi="Times New Roman" w:cs="Times New Roman"/>
        </w:rPr>
        <w:t xml:space="preserve"> il/elle</w:t>
      </w:r>
      <w:r w:rsidRPr="00CB1153">
        <w:rPr>
          <w:rFonts w:ascii="Times New Roman" w:hAnsi="Times New Roman" w:cs="Times New Roman"/>
        </w:rPr>
        <w:t xml:space="preserve"> facilite</w:t>
      </w:r>
      <w:r w:rsidR="00D542E0" w:rsidRPr="00CB1153">
        <w:rPr>
          <w:rFonts w:ascii="Times New Roman" w:hAnsi="Times New Roman" w:cs="Times New Roman"/>
        </w:rPr>
        <w:t>ra</w:t>
      </w:r>
      <w:r w:rsidRPr="00CB1153">
        <w:rPr>
          <w:rFonts w:ascii="Times New Roman" w:hAnsi="Times New Roman" w:cs="Times New Roman"/>
        </w:rPr>
        <w:t xml:space="preserve"> la mise à disposition de pièces projets dans le cadre des audits</w:t>
      </w:r>
      <w:r w:rsidR="00574BBF" w:rsidRPr="00CB1153">
        <w:rPr>
          <w:rFonts w:ascii="Times New Roman" w:hAnsi="Times New Roman" w:cs="Times New Roman"/>
        </w:rPr>
        <w:t>,</w:t>
      </w:r>
      <w:r w:rsidRPr="00CB1153">
        <w:rPr>
          <w:rFonts w:ascii="Times New Roman" w:hAnsi="Times New Roman" w:cs="Times New Roman"/>
        </w:rPr>
        <w:t xml:space="preserve"> </w:t>
      </w:r>
    </w:p>
    <w:p w14:paraId="00FDF70D" w14:textId="0A2FC75E" w:rsidR="00AE145D" w:rsidRPr="00B4635C" w:rsidRDefault="00AE145D" w:rsidP="00574BBF">
      <w:pPr>
        <w:pStyle w:val="Paragraphedeliste"/>
        <w:numPr>
          <w:ilvl w:val="0"/>
          <w:numId w:val="34"/>
        </w:numPr>
        <w:jc w:val="both"/>
        <w:rPr>
          <w:rFonts w:ascii="Times New Roman" w:hAnsi="Times New Roman" w:cs="Times New Roman"/>
        </w:rPr>
      </w:pPr>
      <w:r w:rsidRPr="00235525">
        <w:rPr>
          <w:rFonts w:ascii="Times New Roman" w:hAnsi="Times New Roman" w:cs="Times New Roman"/>
        </w:rPr>
        <w:t>Il/elle appuiera le</w:t>
      </w:r>
      <w:r w:rsidR="00F57924" w:rsidRPr="00235525">
        <w:rPr>
          <w:rFonts w:ascii="Times New Roman" w:hAnsi="Times New Roman" w:cs="Times New Roman"/>
        </w:rPr>
        <w:t>/la</w:t>
      </w:r>
      <w:r w:rsidRPr="00235525">
        <w:rPr>
          <w:rFonts w:ascii="Times New Roman" w:hAnsi="Times New Roman" w:cs="Times New Roman"/>
        </w:rPr>
        <w:t xml:space="preserve"> </w:t>
      </w:r>
      <w:r w:rsidR="00F57924" w:rsidRPr="00235525">
        <w:rPr>
          <w:rFonts w:ascii="Times New Roman" w:hAnsi="Times New Roman" w:cs="Times New Roman"/>
        </w:rPr>
        <w:t>coordinateur.ice</w:t>
      </w:r>
      <w:r w:rsidR="00777009" w:rsidRPr="00235525">
        <w:rPr>
          <w:rFonts w:ascii="Times New Roman" w:hAnsi="Times New Roman" w:cs="Times New Roman"/>
        </w:rPr>
        <w:t xml:space="preserve"> du DATP </w:t>
      </w:r>
      <w:r w:rsidRPr="00235525">
        <w:rPr>
          <w:rFonts w:ascii="Times New Roman" w:hAnsi="Times New Roman" w:cs="Times New Roman"/>
        </w:rPr>
        <w:t xml:space="preserve"> dans la validation du suivi budgétaire mensuel global du projet (affectations budgétaires, cohérence suivi des engagements, prévisionnel) en lien avec le chargé finan</w:t>
      </w:r>
      <w:r w:rsidR="00574BBF" w:rsidRPr="00F97395">
        <w:rPr>
          <w:rFonts w:ascii="Times New Roman" w:hAnsi="Times New Roman" w:cs="Times New Roman"/>
        </w:rPr>
        <w:t>ces de l</w:t>
      </w:r>
      <w:r w:rsidR="00B4635C">
        <w:rPr>
          <w:rFonts w:ascii="Times New Roman" w:hAnsi="Times New Roman" w:cs="Times New Roman"/>
        </w:rPr>
        <w:t>’USP</w:t>
      </w:r>
    </w:p>
    <w:p w14:paraId="7FEADD6D" w14:textId="77777777" w:rsidR="00FA6400" w:rsidRPr="0094555C" w:rsidRDefault="00FA6400" w:rsidP="00FA6400">
      <w:pPr>
        <w:pStyle w:val="TableParagraph"/>
        <w:spacing w:before="11"/>
        <w:rPr>
          <w:rFonts w:ascii="Times New Roman" w:eastAsia="Arial" w:hAnsi="Times New Roman" w:cs="Times New Roman"/>
          <w:bCs/>
          <w:i/>
        </w:rPr>
      </w:pPr>
    </w:p>
    <w:p w14:paraId="703DA16B" w14:textId="62DA7E61" w:rsidR="00FA6400" w:rsidRDefault="0094555C" w:rsidP="00FA6400">
      <w:pPr>
        <w:pStyle w:val="TableParagraph"/>
        <w:ind w:left="107"/>
        <w:jc w:val="both"/>
        <w:rPr>
          <w:rFonts w:ascii="Times New Roman" w:eastAsia="Arial" w:hAnsi="Times New Roman" w:cs="Times New Roman"/>
          <w:bCs/>
          <w:i/>
        </w:rPr>
      </w:pPr>
      <w:r w:rsidRPr="0094555C">
        <w:rPr>
          <w:rFonts w:ascii="Times New Roman" w:eastAsia="Arial" w:hAnsi="Times New Roman" w:cs="Times New Roman"/>
          <w:bCs/>
          <w:i/>
        </w:rPr>
        <w:t xml:space="preserve">En lien avec l’équipe </w:t>
      </w:r>
      <w:r w:rsidR="00FA6400" w:rsidRPr="0094555C">
        <w:rPr>
          <w:rFonts w:ascii="Times New Roman" w:eastAsia="Arial" w:hAnsi="Times New Roman" w:cs="Times New Roman"/>
          <w:bCs/>
          <w:i/>
        </w:rPr>
        <w:t>logistique :</w:t>
      </w:r>
    </w:p>
    <w:p w14:paraId="4431668D" w14:textId="77777777" w:rsidR="0094555C" w:rsidRPr="0094555C" w:rsidRDefault="0094555C" w:rsidP="00FA6400">
      <w:pPr>
        <w:pStyle w:val="TableParagraph"/>
        <w:ind w:left="107"/>
        <w:jc w:val="both"/>
        <w:rPr>
          <w:rFonts w:ascii="Times New Roman" w:hAnsi="Times New Roman" w:cs="Times New Roman"/>
          <w:color w:val="000000"/>
          <w:u w:color="000000"/>
          <w:bdr w:val="nil"/>
          <w:lang w:eastAsia="fr-FR"/>
        </w:rPr>
      </w:pPr>
    </w:p>
    <w:p w14:paraId="163FCB35" w14:textId="361C7778" w:rsidR="00B4635C" w:rsidRDefault="0094555C" w:rsidP="002552C0">
      <w:pPr>
        <w:pStyle w:val="TableParagraph"/>
        <w:numPr>
          <w:ilvl w:val="0"/>
          <w:numId w:val="34"/>
        </w:numPr>
        <w:tabs>
          <w:tab w:val="left" w:pos="828"/>
        </w:tabs>
        <w:spacing w:before="1"/>
        <w:ind w:right="99"/>
        <w:jc w:val="both"/>
        <w:rPr>
          <w:rFonts w:ascii="Times New Roman" w:hAnsi="Times New Roman" w:cs="Times New Roman"/>
          <w:color w:val="000000"/>
          <w:u w:color="000000"/>
          <w:bdr w:val="nil"/>
          <w:lang w:eastAsia="fr-FR"/>
        </w:rPr>
      </w:pPr>
      <w:r w:rsidRPr="002552C0">
        <w:rPr>
          <w:rFonts w:ascii="Times New Roman" w:hAnsi="Times New Roman" w:cs="Times New Roman"/>
        </w:rPr>
        <w:t xml:space="preserve">Il/elle </w:t>
      </w:r>
      <w:r w:rsidRPr="002552C0">
        <w:rPr>
          <w:rFonts w:ascii="Times New Roman" w:hAnsi="Times New Roman" w:cs="Times New Roman"/>
          <w:color w:val="000000"/>
          <w:u w:color="000000"/>
          <w:bdr w:val="nil"/>
          <w:lang w:eastAsia="fr-FR"/>
        </w:rPr>
        <w:t>a</w:t>
      </w:r>
      <w:r w:rsidR="00FA6400" w:rsidRPr="002552C0">
        <w:rPr>
          <w:rFonts w:ascii="Times New Roman" w:hAnsi="Times New Roman" w:cs="Times New Roman"/>
          <w:color w:val="000000"/>
          <w:u w:color="000000"/>
          <w:bdr w:val="nil"/>
          <w:lang w:eastAsia="fr-FR"/>
        </w:rPr>
        <w:t>ssure</w:t>
      </w:r>
      <w:r w:rsidRPr="002552C0">
        <w:rPr>
          <w:rFonts w:ascii="Times New Roman" w:hAnsi="Times New Roman" w:cs="Times New Roman"/>
          <w:color w:val="000000"/>
          <w:u w:color="000000"/>
          <w:bdr w:val="nil"/>
          <w:lang w:eastAsia="fr-FR"/>
        </w:rPr>
        <w:t>ra</w:t>
      </w:r>
      <w:r w:rsidR="00FA6400" w:rsidRPr="002552C0">
        <w:rPr>
          <w:rFonts w:ascii="Times New Roman" w:hAnsi="Times New Roman" w:cs="Times New Roman"/>
          <w:color w:val="000000"/>
          <w:u w:color="000000"/>
          <w:bdr w:val="nil"/>
          <w:lang w:eastAsia="fr-FR"/>
        </w:rPr>
        <w:t xml:space="preserve"> ou appuie</w:t>
      </w:r>
      <w:r w:rsidRPr="002552C0">
        <w:rPr>
          <w:rFonts w:ascii="Times New Roman" w:hAnsi="Times New Roman" w:cs="Times New Roman"/>
          <w:color w:val="000000"/>
          <w:u w:color="000000"/>
          <w:bdr w:val="nil"/>
          <w:lang w:eastAsia="fr-FR"/>
        </w:rPr>
        <w:t>ra</w:t>
      </w:r>
      <w:r w:rsidR="00FA6400" w:rsidRPr="002552C0">
        <w:rPr>
          <w:rFonts w:ascii="Times New Roman" w:hAnsi="Times New Roman" w:cs="Times New Roman"/>
          <w:color w:val="000000"/>
          <w:u w:color="000000"/>
          <w:bdr w:val="nil"/>
          <w:lang w:eastAsia="fr-FR"/>
        </w:rPr>
        <w:t xml:space="preserve"> l’organisation logistique d’événements </w:t>
      </w:r>
      <w:r w:rsidR="00F57924" w:rsidRPr="002552C0">
        <w:rPr>
          <w:rFonts w:ascii="Times New Roman" w:hAnsi="Times New Roman" w:cs="Times New Roman"/>
          <w:color w:val="000000"/>
          <w:u w:color="000000"/>
          <w:bdr w:val="nil"/>
          <w:lang w:eastAsia="fr-FR"/>
        </w:rPr>
        <w:t>spécifiques :</w:t>
      </w:r>
      <w:r w:rsidR="00FA6400" w:rsidRPr="002552C0">
        <w:rPr>
          <w:rFonts w:ascii="Times New Roman" w:hAnsi="Times New Roman" w:cs="Times New Roman"/>
          <w:color w:val="000000"/>
          <w:u w:color="000000"/>
          <w:bdr w:val="nil"/>
          <w:lang w:eastAsia="fr-FR"/>
        </w:rPr>
        <w:t xml:space="preserve"> déplacements </w:t>
      </w:r>
      <w:r w:rsidR="002552C0" w:rsidRPr="002552C0">
        <w:rPr>
          <w:rFonts w:ascii="Times New Roman" w:hAnsi="Times New Roman" w:cs="Times New Roman"/>
          <w:color w:val="000000"/>
          <w:u w:color="000000"/>
          <w:bdr w:val="nil"/>
          <w:lang w:eastAsia="fr-FR"/>
        </w:rPr>
        <w:t xml:space="preserve">des experts </w:t>
      </w:r>
      <w:r w:rsidR="00FA6400" w:rsidRPr="002552C0">
        <w:rPr>
          <w:rFonts w:ascii="Times New Roman" w:hAnsi="Times New Roman" w:cs="Times New Roman"/>
          <w:color w:val="000000"/>
          <w:u w:color="000000"/>
          <w:bdr w:val="nil"/>
          <w:lang w:eastAsia="fr-FR"/>
        </w:rPr>
        <w:t>(réservation de billets d’avion, établissement de per diem), préparation des dossiers des participants, gestion des relations avec les prestataires ;</w:t>
      </w:r>
    </w:p>
    <w:p w14:paraId="0E1D39E4" w14:textId="0A8549C0" w:rsidR="002552C0" w:rsidRPr="002604F3" w:rsidRDefault="002552C0" w:rsidP="00263FFD">
      <w:pPr>
        <w:pStyle w:val="Paragraphedeliste"/>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pPr>
      <w:r w:rsidRPr="002604F3">
        <w:rPr>
          <w:rFonts w:cstheme="minorHAnsi"/>
          <w:sz w:val="20"/>
          <w:szCs w:val="20"/>
        </w:rPr>
        <w:t>Il/elle Consolide les besoins logistiques et administratifs des membres de l’équipe et des experts lors des missions (visa, réservation, véhicule, etc.) en lien avec l’USP ;</w:t>
      </w:r>
    </w:p>
    <w:p w14:paraId="01EE2DBC" w14:textId="66001EBD" w:rsidR="00AE1FD1" w:rsidRDefault="00B4635C" w:rsidP="00AE1FD1">
      <w:pPr>
        <w:pStyle w:val="TableParagraph"/>
        <w:numPr>
          <w:ilvl w:val="0"/>
          <w:numId w:val="34"/>
        </w:numPr>
        <w:tabs>
          <w:tab w:val="left" w:pos="828"/>
        </w:tabs>
        <w:spacing w:before="1"/>
        <w:ind w:right="99"/>
        <w:jc w:val="both"/>
        <w:rPr>
          <w:rFonts w:ascii="Times New Roman" w:hAnsi="Times New Roman" w:cs="Times New Roman"/>
          <w:color w:val="000000"/>
          <w:u w:color="000000"/>
          <w:bdr w:val="nil"/>
          <w:lang w:eastAsia="fr-FR"/>
        </w:rPr>
      </w:pPr>
      <w:r w:rsidRPr="00B4635C">
        <w:rPr>
          <w:rFonts w:ascii="Times New Roman" w:hAnsi="Times New Roman" w:cs="Times New Roman"/>
          <w:color w:val="000000"/>
          <w:u w:color="000000"/>
          <w:bdr w:val="nil"/>
          <w:lang w:eastAsia="fr-FR"/>
        </w:rPr>
        <w:t xml:space="preserve">Il/elle </w:t>
      </w:r>
      <w:r w:rsidR="006B7F40">
        <w:rPr>
          <w:rFonts w:ascii="Times New Roman" w:hAnsi="Times New Roman" w:cs="Times New Roman"/>
          <w:color w:val="000000"/>
          <w:u w:color="000000"/>
          <w:bdr w:val="nil"/>
          <w:lang w:eastAsia="fr-FR"/>
        </w:rPr>
        <w:t>appuiera</w:t>
      </w:r>
      <w:r w:rsidR="006B7F40" w:rsidRPr="00B4635C">
        <w:rPr>
          <w:rFonts w:ascii="Times New Roman" w:hAnsi="Times New Roman" w:cs="Times New Roman"/>
          <w:color w:val="000000"/>
          <w:u w:color="000000"/>
          <w:bdr w:val="nil"/>
          <w:lang w:eastAsia="fr-FR"/>
        </w:rPr>
        <w:t xml:space="preserve"> </w:t>
      </w:r>
      <w:r w:rsidRPr="00B4635C">
        <w:rPr>
          <w:rFonts w:ascii="Times New Roman" w:hAnsi="Times New Roman" w:cs="Times New Roman"/>
          <w:color w:val="000000"/>
          <w:u w:color="000000"/>
          <w:bdr w:val="nil"/>
          <w:lang w:eastAsia="fr-FR"/>
        </w:rPr>
        <w:t>l’organisation logistique des missions des experts courts termes ;</w:t>
      </w:r>
    </w:p>
    <w:p w14:paraId="706E95B7" w14:textId="2DA81E57" w:rsidR="00B4635C" w:rsidRPr="00AE1FD1" w:rsidRDefault="00B4635C" w:rsidP="00AE1FD1">
      <w:pPr>
        <w:pStyle w:val="TableParagraph"/>
        <w:numPr>
          <w:ilvl w:val="0"/>
          <w:numId w:val="34"/>
        </w:numPr>
        <w:tabs>
          <w:tab w:val="left" w:pos="828"/>
        </w:tabs>
        <w:spacing w:before="1"/>
        <w:ind w:right="99"/>
        <w:jc w:val="both"/>
        <w:rPr>
          <w:rFonts w:ascii="Times New Roman" w:hAnsi="Times New Roman" w:cs="Times New Roman"/>
          <w:color w:val="000000"/>
          <w:u w:color="000000"/>
          <w:bdr w:val="nil"/>
          <w:lang w:eastAsia="fr-FR"/>
        </w:rPr>
      </w:pPr>
      <w:r w:rsidRPr="00AE1FD1">
        <w:rPr>
          <w:rFonts w:ascii="Times New Roman" w:hAnsi="Times New Roman" w:cs="Times New Roman"/>
          <w:color w:val="000000"/>
          <w:u w:color="000000"/>
          <w:bdr w:val="nil"/>
          <w:lang w:eastAsia="fr-FR"/>
        </w:rPr>
        <w:t>Il/elle appuiera l’organisation logistique des évènements, activités du projet ;</w:t>
      </w:r>
    </w:p>
    <w:p w14:paraId="1EDA9E34" w14:textId="378BE97A" w:rsidR="00CE4813" w:rsidRDefault="00CE4813" w:rsidP="00CE4813">
      <w:pPr>
        <w:pStyle w:val="Paragraphedeliste"/>
        <w:numPr>
          <w:ilvl w:val="0"/>
          <w:numId w:val="34"/>
        </w:numPr>
        <w:rPr>
          <w:rFonts w:ascii="Times New Roman" w:hAnsi="Times New Roman" w:cs="Times New Roman"/>
        </w:rPr>
      </w:pPr>
      <w:r>
        <w:rPr>
          <w:rFonts w:ascii="Times New Roman" w:hAnsi="Times New Roman" w:cs="Times New Roman"/>
        </w:rPr>
        <w:lastRenderedPageBreak/>
        <w:t xml:space="preserve">Il/elle assurera </w:t>
      </w:r>
      <w:r w:rsidR="002552C0">
        <w:rPr>
          <w:rFonts w:ascii="Times New Roman" w:hAnsi="Times New Roman" w:cs="Times New Roman"/>
        </w:rPr>
        <w:t xml:space="preserve">le suivi </w:t>
      </w:r>
      <w:r w:rsidRPr="00CE4813">
        <w:rPr>
          <w:rFonts w:ascii="Times New Roman" w:hAnsi="Times New Roman" w:cs="Times New Roman"/>
        </w:rPr>
        <w:t xml:space="preserve">des actifs/immobilisations, dans le respect des règles </w:t>
      </w:r>
      <w:r>
        <w:rPr>
          <w:rFonts w:ascii="Times New Roman" w:hAnsi="Times New Roman" w:cs="Times New Roman"/>
        </w:rPr>
        <w:t>de l’Initiative et d’Expertise France ;</w:t>
      </w:r>
    </w:p>
    <w:p w14:paraId="11A2D12A" w14:textId="77777777" w:rsidR="00B80E1A" w:rsidRPr="00ED1FD5" w:rsidRDefault="00B80E1A" w:rsidP="00B80E1A">
      <w:pPr>
        <w:autoSpaceDE w:val="0"/>
        <w:autoSpaceDN w:val="0"/>
        <w:adjustRightInd w:val="0"/>
        <w:ind w:firstLine="708"/>
        <w:rPr>
          <w:rFonts w:ascii="Calibri" w:hAnsi="Calibri" w:cs="Calibri"/>
          <w:sz w:val="20"/>
          <w:szCs w:val="20"/>
          <w:lang w:val="fr-FR"/>
          <w:rPrChange w:id="1" w:author="FODE DJIBRIL CAMARA" w:date="2024-10-08T10:19:00Z">
            <w:rPr>
              <w:rFonts w:ascii="Calibri" w:hAnsi="Calibri" w:cs="Calibri"/>
              <w:sz w:val="20"/>
              <w:szCs w:val="20"/>
            </w:rPr>
          </w:rPrChange>
        </w:rPr>
      </w:pPr>
    </w:p>
    <w:p w14:paraId="2E3F03A3" w14:textId="77777777" w:rsidR="00B80E1A" w:rsidRPr="00211B3D" w:rsidRDefault="00B80E1A" w:rsidP="00B80E1A">
      <w:pPr>
        <w:autoSpaceDE w:val="0"/>
        <w:autoSpaceDN w:val="0"/>
        <w:adjustRightInd w:val="0"/>
        <w:rPr>
          <w:rFonts w:ascii="Calibri" w:hAnsi="Calibri" w:cs="Calibri"/>
          <w:b/>
          <w:sz w:val="20"/>
          <w:szCs w:val="20"/>
        </w:rPr>
      </w:pPr>
      <w:r w:rsidRPr="00211B3D">
        <w:rPr>
          <w:rFonts w:ascii="Calibri" w:hAnsi="Calibri" w:cs="Calibri"/>
          <w:b/>
          <w:sz w:val="20"/>
          <w:szCs w:val="20"/>
        </w:rPr>
        <w:t>Sécurité :</w:t>
      </w:r>
    </w:p>
    <w:p w14:paraId="427B53B7" w14:textId="77777777" w:rsidR="00B80E1A" w:rsidRPr="00235525" w:rsidRDefault="00B80E1A" w:rsidP="00B80E1A">
      <w:pPr>
        <w:pStyle w:val="Paragraphedeliste"/>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rPr>
          <w:rFonts w:ascii="Times New Roman" w:hAnsi="Times New Roman" w:cs="Times New Roman"/>
        </w:rPr>
      </w:pPr>
      <w:r w:rsidRPr="00235525">
        <w:rPr>
          <w:rFonts w:ascii="Times New Roman" w:hAnsi="Times New Roman" w:cs="Times New Roman"/>
        </w:rPr>
        <w:t xml:space="preserve">Suit les règles sûreté, en lien avec son/sa responsable, le Directeur Pays, et la Coordination sûreté régionale Golfe de Guinée. </w:t>
      </w:r>
    </w:p>
    <w:p w14:paraId="1047629C" w14:textId="0FEFA136" w:rsidR="00B80E1A" w:rsidRPr="00235525" w:rsidRDefault="00B80E1A" w:rsidP="00B80E1A">
      <w:pPr>
        <w:pStyle w:val="Paragraphedeliste"/>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rPr>
          <w:rFonts w:ascii="Times New Roman" w:hAnsi="Times New Roman" w:cs="Times New Roman"/>
        </w:rPr>
      </w:pPr>
      <w:r w:rsidRPr="00235525">
        <w:rPr>
          <w:rFonts w:ascii="Times New Roman" w:hAnsi="Times New Roman" w:cs="Times New Roman"/>
        </w:rPr>
        <w:t>Contribue à la mise en œuvre de la stratégie de sécurité auprès des experts (ANO, sortie de territoire, etc.)</w:t>
      </w:r>
    </w:p>
    <w:p w14:paraId="7A67285A" w14:textId="77777777" w:rsidR="00FA6400" w:rsidRDefault="00FA6400" w:rsidP="00FA6400">
      <w:pPr>
        <w:pStyle w:val="TableParagraph"/>
        <w:spacing w:before="1"/>
        <w:rPr>
          <w:b/>
          <w:sz w:val="20"/>
        </w:rPr>
      </w:pPr>
    </w:p>
    <w:p w14:paraId="47BBACD0" w14:textId="77777777" w:rsidR="00B80E1A" w:rsidRPr="00AE1FD1" w:rsidRDefault="00B80E1A" w:rsidP="00B80E1A">
      <w:pPr>
        <w:autoSpaceDE w:val="0"/>
        <w:autoSpaceDN w:val="0"/>
        <w:adjustRightInd w:val="0"/>
        <w:jc w:val="both"/>
        <w:rPr>
          <w:rFonts w:eastAsia="Calibri"/>
          <w:color w:val="000000"/>
          <w:sz w:val="22"/>
          <w:szCs w:val="22"/>
          <w:u w:color="000000"/>
          <w:lang w:val="fr-FR" w:eastAsia="fr-FR"/>
        </w:rPr>
      </w:pPr>
      <w:r w:rsidRPr="00AE1FD1">
        <w:rPr>
          <w:rFonts w:eastAsia="Calibri"/>
          <w:color w:val="000000"/>
          <w:sz w:val="22"/>
          <w:szCs w:val="22"/>
          <w:u w:color="000000"/>
          <w:lang w:val="fr-FR" w:eastAsia="fr-FR"/>
        </w:rPr>
        <w:t>Exécute toute autre tâche relevant de ses compétences confiées par son/sa responsable.</w:t>
      </w:r>
    </w:p>
    <w:p w14:paraId="3E7A48A3" w14:textId="77777777" w:rsidR="00FA6400" w:rsidRPr="006A4A05" w:rsidRDefault="00FA6400" w:rsidP="00FA6400">
      <w:pPr>
        <w:pStyle w:val="Corpsdetexte"/>
        <w:jc w:val="both"/>
        <w:rPr>
          <w:rFonts w:ascii="Times New Roman" w:hAnsi="Times New Roman" w:cs="Times New Roman"/>
          <w:bCs/>
          <w:sz w:val="22"/>
          <w:szCs w:val="22"/>
        </w:rPr>
      </w:pPr>
    </w:p>
    <w:p w14:paraId="2D786C49" w14:textId="77777777" w:rsidR="00713319" w:rsidRPr="006A4A05" w:rsidRDefault="00713319" w:rsidP="000C435F">
      <w:pPr>
        <w:jc w:val="both"/>
        <w:rPr>
          <w:b/>
          <w:sz w:val="22"/>
          <w:szCs w:val="22"/>
          <w:lang w:val="fr-FR"/>
        </w:rPr>
      </w:pPr>
      <w:r w:rsidRPr="006A4A05">
        <w:rPr>
          <w:b/>
          <w:sz w:val="22"/>
          <w:szCs w:val="22"/>
          <w:lang w:val="fr-FR"/>
        </w:rPr>
        <w:t xml:space="preserve">Profil </w:t>
      </w:r>
      <w:r w:rsidR="000C435F" w:rsidRPr="006A4A05">
        <w:rPr>
          <w:b/>
          <w:sz w:val="22"/>
          <w:szCs w:val="22"/>
          <w:lang w:val="fr-FR"/>
        </w:rPr>
        <w:t>:</w:t>
      </w:r>
      <w:r w:rsidR="005079A6" w:rsidRPr="006A4A05">
        <w:rPr>
          <w:b/>
          <w:sz w:val="22"/>
          <w:szCs w:val="22"/>
          <w:lang w:val="fr-FR"/>
        </w:rPr>
        <w:t xml:space="preserve"> </w:t>
      </w:r>
    </w:p>
    <w:p w14:paraId="7FDF0741" w14:textId="77777777" w:rsidR="00713319" w:rsidRPr="006A4A05" w:rsidRDefault="00713319" w:rsidP="000C435F">
      <w:pPr>
        <w:jc w:val="both"/>
        <w:rPr>
          <w:b/>
          <w:sz w:val="22"/>
          <w:szCs w:val="22"/>
          <w:lang w:val="fr-FR"/>
        </w:rPr>
      </w:pPr>
    </w:p>
    <w:p w14:paraId="2A26478B" w14:textId="5621340D" w:rsidR="003F1C21" w:rsidRPr="006A4A05" w:rsidRDefault="00D542E0" w:rsidP="00713319">
      <w:pPr>
        <w:pStyle w:val="Paragraphedeliste"/>
        <w:numPr>
          <w:ilvl w:val="0"/>
          <w:numId w:val="28"/>
        </w:numPr>
        <w:jc w:val="both"/>
        <w:rPr>
          <w:rFonts w:ascii="Times New Roman" w:eastAsia="Arial" w:hAnsi="Times New Roman" w:cs="Times New Roman"/>
          <w:bCs/>
          <w:bdr w:val="none" w:sz="0" w:space="0" w:color="auto"/>
        </w:rPr>
      </w:pPr>
      <w:r w:rsidRPr="006A4A05">
        <w:rPr>
          <w:rFonts w:ascii="Times New Roman" w:eastAsia="Arial" w:hAnsi="Times New Roman" w:cs="Times New Roman"/>
          <w:bCs/>
          <w:bdr w:val="none" w:sz="0" w:space="0" w:color="auto"/>
        </w:rPr>
        <w:t>E</w:t>
      </w:r>
      <w:r w:rsidR="000C435F" w:rsidRPr="006A4A05">
        <w:rPr>
          <w:rFonts w:ascii="Times New Roman" w:eastAsia="Arial" w:hAnsi="Times New Roman" w:cs="Times New Roman"/>
          <w:bCs/>
          <w:bdr w:val="none" w:sz="0" w:space="0" w:color="auto"/>
        </w:rPr>
        <w:t xml:space="preserve">tre apte à travailler en équipe et sous </w:t>
      </w:r>
      <w:r w:rsidR="00713319" w:rsidRPr="006A4A05">
        <w:rPr>
          <w:rFonts w:ascii="Times New Roman" w:eastAsia="Arial" w:hAnsi="Times New Roman" w:cs="Times New Roman"/>
          <w:bCs/>
          <w:bdr w:val="none" w:sz="0" w:space="0" w:color="auto"/>
        </w:rPr>
        <w:t>pression;</w:t>
      </w:r>
    </w:p>
    <w:p w14:paraId="19936DF3" w14:textId="77777777" w:rsidR="003F1C21" w:rsidRPr="006A4A05" w:rsidRDefault="000C435F" w:rsidP="00713319">
      <w:pPr>
        <w:pStyle w:val="Paragraphedeliste"/>
        <w:numPr>
          <w:ilvl w:val="0"/>
          <w:numId w:val="28"/>
        </w:numPr>
        <w:jc w:val="both"/>
        <w:rPr>
          <w:rFonts w:ascii="Times New Roman" w:eastAsia="Arial" w:hAnsi="Times New Roman" w:cs="Times New Roman"/>
          <w:bCs/>
          <w:bdr w:val="none" w:sz="0" w:space="0" w:color="auto"/>
        </w:rPr>
      </w:pPr>
      <w:r w:rsidRPr="006A4A05">
        <w:rPr>
          <w:rFonts w:ascii="Times New Roman" w:eastAsia="Arial" w:hAnsi="Times New Roman" w:cs="Times New Roman"/>
          <w:bCs/>
          <w:bdr w:val="none" w:sz="0" w:space="0" w:color="auto"/>
        </w:rPr>
        <w:t xml:space="preserve">Etre capable d’identifier les priorités et de traiter les </w:t>
      </w:r>
      <w:r w:rsidR="00713319" w:rsidRPr="006A4A05">
        <w:rPr>
          <w:rFonts w:ascii="Times New Roman" w:eastAsia="Arial" w:hAnsi="Times New Roman" w:cs="Times New Roman"/>
          <w:bCs/>
          <w:bdr w:val="none" w:sz="0" w:space="0" w:color="auto"/>
        </w:rPr>
        <w:t>urgences;</w:t>
      </w:r>
    </w:p>
    <w:p w14:paraId="47EDBD92" w14:textId="77777777" w:rsidR="003F1C21" w:rsidRPr="006A4A05" w:rsidRDefault="000C435F" w:rsidP="00713319">
      <w:pPr>
        <w:pStyle w:val="Paragraphedeliste"/>
        <w:numPr>
          <w:ilvl w:val="0"/>
          <w:numId w:val="28"/>
        </w:numPr>
        <w:jc w:val="both"/>
        <w:rPr>
          <w:rFonts w:ascii="Times New Roman" w:eastAsia="Arial" w:hAnsi="Times New Roman" w:cs="Times New Roman"/>
          <w:bCs/>
          <w:bdr w:val="none" w:sz="0" w:space="0" w:color="auto"/>
        </w:rPr>
      </w:pPr>
      <w:r w:rsidRPr="006A4A05">
        <w:rPr>
          <w:rFonts w:ascii="Times New Roman" w:eastAsia="Arial" w:hAnsi="Times New Roman" w:cs="Times New Roman"/>
          <w:bCs/>
          <w:bdr w:val="none" w:sz="0" w:space="0" w:color="auto"/>
        </w:rPr>
        <w:t>Avoir de très bonnes qualités relationnelles</w:t>
      </w:r>
      <w:r w:rsidR="007E3E9D">
        <w:rPr>
          <w:rFonts w:ascii="Times New Roman" w:eastAsia="Arial" w:hAnsi="Times New Roman" w:cs="Times New Roman"/>
          <w:bCs/>
          <w:bdr w:val="none" w:sz="0" w:space="0" w:color="auto"/>
        </w:rPr>
        <w:t xml:space="preserve"> et capacité de communication</w:t>
      </w:r>
      <w:r w:rsidRPr="006A4A05">
        <w:rPr>
          <w:rFonts w:ascii="Times New Roman" w:eastAsia="Arial" w:hAnsi="Times New Roman" w:cs="Times New Roman"/>
          <w:bCs/>
          <w:bdr w:val="none" w:sz="0" w:space="0" w:color="auto"/>
        </w:rPr>
        <w:t xml:space="preserve"> ;</w:t>
      </w:r>
    </w:p>
    <w:p w14:paraId="068E7005" w14:textId="77777777" w:rsidR="003F1C21" w:rsidRPr="006A4A05" w:rsidRDefault="000C435F" w:rsidP="00713319">
      <w:pPr>
        <w:pStyle w:val="Paragraphedeliste"/>
        <w:numPr>
          <w:ilvl w:val="0"/>
          <w:numId w:val="28"/>
        </w:numPr>
        <w:jc w:val="both"/>
        <w:rPr>
          <w:rFonts w:ascii="Times New Roman" w:eastAsia="Arial" w:hAnsi="Times New Roman" w:cs="Times New Roman"/>
          <w:bCs/>
          <w:bdr w:val="none" w:sz="0" w:space="0" w:color="auto"/>
        </w:rPr>
      </w:pPr>
      <w:r w:rsidRPr="006A4A05">
        <w:rPr>
          <w:rFonts w:ascii="Times New Roman" w:eastAsia="Arial" w:hAnsi="Times New Roman" w:cs="Times New Roman"/>
          <w:bCs/>
          <w:bdr w:val="none" w:sz="0" w:space="0" w:color="auto"/>
        </w:rPr>
        <w:t>Avoir de très bonnes qualités d’organisation ;</w:t>
      </w:r>
    </w:p>
    <w:p w14:paraId="216C2B76" w14:textId="77777777" w:rsidR="003F1C21" w:rsidRPr="006A4A05" w:rsidRDefault="000C435F" w:rsidP="00713319">
      <w:pPr>
        <w:pStyle w:val="Paragraphedeliste"/>
        <w:numPr>
          <w:ilvl w:val="0"/>
          <w:numId w:val="28"/>
        </w:numPr>
        <w:jc w:val="both"/>
        <w:rPr>
          <w:rFonts w:ascii="Times New Roman" w:eastAsia="Arial" w:hAnsi="Times New Roman" w:cs="Times New Roman"/>
          <w:bCs/>
          <w:bdr w:val="none" w:sz="0" w:space="0" w:color="auto"/>
        </w:rPr>
      </w:pPr>
      <w:r w:rsidRPr="006A4A05">
        <w:rPr>
          <w:rFonts w:ascii="Times New Roman" w:eastAsia="Arial" w:hAnsi="Times New Roman" w:cs="Times New Roman"/>
          <w:bCs/>
          <w:bdr w:val="none" w:sz="0" w:space="0" w:color="auto"/>
        </w:rPr>
        <w:t>Résolution de problèmes et adaptation ;</w:t>
      </w:r>
    </w:p>
    <w:p w14:paraId="4DCC17D2" w14:textId="77777777" w:rsidR="000C435F" w:rsidRPr="006A4A05" w:rsidRDefault="000C435F" w:rsidP="00713319">
      <w:pPr>
        <w:pStyle w:val="Paragraphedeliste"/>
        <w:numPr>
          <w:ilvl w:val="0"/>
          <w:numId w:val="28"/>
        </w:numPr>
        <w:jc w:val="both"/>
        <w:rPr>
          <w:rFonts w:ascii="Times New Roman" w:eastAsia="Arial" w:hAnsi="Times New Roman" w:cs="Times New Roman"/>
          <w:bCs/>
          <w:bdr w:val="none" w:sz="0" w:space="0" w:color="auto"/>
        </w:rPr>
      </w:pPr>
      <w:r w:rsidRPr="006A4A05">
        <w:rPr>
          <w:rFonts w:ascii="Times New Roman" w:eastAsia="Arial" w:hAnsi="Times New Roman" w:cs="Times New Roman"/>
          <w:bCs/>
          <w:bdr w:val="none" w:sz="0" w:space="0" w:color="auto"/>
        </w:rPr>
        <w:t>Attention aux détails et anticipation ;</w:t>
      </w:r>
      <w:bookmarkStart w:id="2" w:name="_GoBack"/>
      <w:bookmarkEnd w:id="2"/>
    </w:p>
    <w:p w14:paraId="29BAB7D8" w14:textId="77777777" w:rsidR="00233952" w:rsidRPr="006A4A05" w:rsidRDefault="00233952" w:rsidP="005079A6">
      <w:pPr>
        <w:jc w:val="both"/>
        <w:rPr>
          <w:rFonts w:eastAsia="Calibri"/>
          <w:color w:val="000000"/>
          <w:sz w:val="22"/>
          <w:szCs w:val="22"/>
          <w:u w:color="000000"/>
          <w:lang w:val="fr-FR" w:eastAsia="fr-FR"/>
        </w:rPr>
      </w:pPr>
    </w:p>
    <w:p w14:paraId="7B2BAA2A" w14:textId="77777777" w:rsidR="00713319" w:rsidRPr="006A4A05" w:rsidRDefault="00713319" w:rsidP="00713319">
      <w:pPr>
        <w:jc w:val="both"/>
        <w:rPr>
          <w:b/>
          <w:sz w:val="22"/>
          <w:szCs w:val="22"/>
          <w:lang w:val="fr-FR"/>
        </w:rPr>
      </w:pPr>
      <w:r w:rsidRPr="006A4A05">
        <w:rPr>
          <w:b/>
          <w:sz w:val="22"/>
          <w:szCs w:val="22"/>
          <w:lang w:val="fr-FR"/>
        </w:rPr>
        <w:t xml:space="preserve">Compétence : </w:t>
      </w:r>
    </w:p>
    <w:p w14:paraId="552BFF26" w14:textId="77777777" w:rsidR="003F1C21" w:rsidRPr="006A4A05" w:rsidRDefault="003F1C21" w:rsidP="00713319">
      <w:pPr>
        <w:jc w:val="both"/>
        <w:rPr>
          <w:b/>
          <w:sz w:val="22"/>
          <w:szCs w:val="22"/>
          <w:lang w:val="fr-FR"/>
        </w:rPr>
      </w:pPr>
    </w:p>
    <w:p w14:paraId="13E8323E" w14:textId="160AF73B" w:rsidR="00713319" w:rsidRPr="006A4A05" w:rsidRDefault="00713319" w:rsidP="003F1C21">
      <w:pPr>
        <w:pStyle w:val="Paragraphedeliste"/>
        <w:numPr>
          <w:ilvl w:val="0"/>
          <w:numId w:val="29"/>
        </w:numPr>
        <w:jc w:val="both"/>
        <w:rPr>
          <w:rFonts w:ascii="Times New Roman" w:eastAsia="Arial" w:hAnsi="Times New Roman" w:cs="Times New Roman"/>
          <w:bCs/>
          <w:bdr w:val="none" w:sz="0" w:space="0" w:color="auto"/>
        </w:rPr>
      </w:pPr>
      <w:r w:rsidRPr="006A4A05">
        <w:rPr>
          <w:rFonts w:ascii="Times New Roman" w:eastAsia="Arial" w:hAnsi="Times New Roman" w:cs="Times New Roman"/>
          <w:bCs/>
          <w:bdr w:val="none" w:sz="0" w:space="0" w:color="auto"/>
        </w:rPr>
        <w:t>Niveau Excel</w:t>
      </w:r>
      <w:r w:rsidR="00467960">
        <w:rPr>
          <w:rFonts w:ascii="Times New Roman" w:eastAsia="Arial" w:hAnsi="Times New Roman" w:cs="Times New Roman"/>
          <w:bCs/>
          <w:bdr w:val="none" w:sz="0" w:space="0" w:color="auto"/>
        </w:rPr>
        <w:t xml:space="preserve"> Avancé</w:t>
      </w:r>
    </w:p>
    <w:p w14:paraId="4DDC3B68" w14:textId="77777777" w:rsidR="005B600B" w:rsidRPr="006A4A05" w:rsidRDefault="005B600B" w:rsidP="005079A6">
      <w:pPr>
        <w:jc w:val="both"/>
        <w:rPr>
          <w:rFonts w:eastAsia="Calibri"/>
          <w:color w:val="000000"/>
          <w:sz w:val="22"/>
          <w:szCs w:val="22"/>
          <w:u w:color="000000"/>
          <w:lang w:val="fr-FR" w:eastAsia="fr-FR"/>
        </w:rPr>
      </w:pPr>
    </w:p>
    <w:p w14:paraId="14DFD82E" w14:textId="77777777" w:rsidR="005B600B" w:rsidRPr="006A4A05" w:rsidRDefault="007F56E6" w:rsidP="005079A6">
      <w:pPr>
        <w:jc w:val="both"/>
        <w:rPr>
          <w:b/>
          <w:sz w:val="22"/>
          <w:szCs w:val="22"/>
          <w:lang w:val="fr-FR"/>
        </w:rPr>
      </w:pPr>
      <w:r w:rsidRPr="006A4A05">
        <w:rPr>
          <w:b/>
          <w:sz w:val="22"/>
          <w:szCs w:val="22"/>
          <w:lang w:val="fr-FR"/>
        </w:rPr>
        <w:t>Diplôme</w:t>
      </w:r>
      <w:r w:rsidR="00713319" w:rsidRPr="006A4A05">
        <w:rPr>
          <w:b/>
          <w:sz w:val="22"/>
          <w:szCs w:val="22"/>
          <w:lang w:val="fr-FR"/>
        </w:rPr>
        <w:t xml:space="preserve"> et expérience professionnelle:</w:t>
      </w:r>
    </w:p>
    <w:p w14:paraId="6A75168E" w14:textId="77777777" w:rsidR="003F1C21" w:rsidRPr="006A4A05" w:rsidRDefault="003F1C21" w:rsidP="005079A6">
      <w:pPr>
        <w:jc w:val="both"/>
        <w:rPr>
          <w:b/>
          <w:sz w:val="22"/>
          <w:szCs w:val="22"/>
          <w:lang w:val="fr-FR"/>
        </w:rPr>
      </w:pPr>
    </w:p>
    <w:p w14:paraId="28EF281E" w14:textId="24F74CF3" w:rsidR="007E3E9D" w:rsidRDefault="00713319" w:rsidP="004F5AB9">
      <w:pPr>
        <w:pStyle w:val="Paragraphedeliste"/>
        <w:numPr>
          <w:ilvl w:val="0"/>
          <w:numId w:val="27"/>
        </w:numPr>
        <w:jc w:val="both"/>
        <w:rPr>
          <w:rFonts w:ascii="Times New Roman" w:hAnsi="Times New Roman" w:cs="Times New Roman"/>
        </w:rPr>
      </w:pPr>
      <w:r w:rsidRPr="004F5AB9">
        <w:rPr>
          <w:rFonts w:ascii="Times New Roman" w:hAnsi="Times New Roman" w:cs="Times New Roman"/>
        </w:rPr>
        <w:t xml:space="preserve">Être </w:t>
      </w:r>
      <w:r w:rsidR="004F5AB9">
        <w:rPr>
          <w:rFonts w:ascii="Times New Roman" w:hAnsi="Times New Roman" w:cs="Times New Roman"/>
        </w:rPr>
        <w:t>titulaire d’un d</w:t>
      </w:r>
      <w:r w:rsidR="004F5AB9" w:rsidRPr="004F5AB9">
        <w:rPr>
          <w:rFonts w:ascii="Times New Roman" w:hAnsi="Times New Roman" w:cs="Times New Roman"/>
        </w:rPr>
        <w:t>iplôme universitaire en comptabilité, administration, gestion de projets ou tout autre diplôme équiv</w:t>
      </w:r>
      <w:r w:rsidR="00875954">
        <w:rPr>
          <w:rFonts w:ascii="Times New Roman" w:hAnsi="Times New Roman" w:cs="Times New Roman"/>
        </w:rPr>
        <w:t>alent. Un master sera un atout.</w:t>
      </w:r>
    </w:p>
    <w:p w14:paraId="79E2DB44" w14:textId="083D762E" w:rsidR="006A4A05" w:rsidRDefault="00713319" w:rsidP="004F5AB9">
      <w:pPr>
        <w:pStyle w:val="Paragraphedeliste"/>
        <w:numPr>
          <w:ilvl w:val="0"/>
          <w:numId w:val="27"/>
        </w:numPr>
        <w:jc w:val="both"/>
        <w:rPr>
          <w:rFonts w:ascii="Times New Roman" w:hAnsi="Times New Roman" w:cs="Times New Roman"/>
        </w:rPr>
      </w:pPr>
      <w:r w:rsidRPr="004F5AB9">
        <w:rPr>
          <w:rFonts w:ascii="Times New Roman" w:hAnsi="Times New Roman" w:cs="Times New Roman"/>
        </w:rPr>
        <w:t xml:space="preserve">Disposer d’un minimum de 5 années d’expérience professionnelle dans une fonction </w:t>
      </w:r>
      <w:r w:rsidR="00225E8E" w:rsidRPr="004F5AB9">
        <w:rPr>
          <w:rFonts w:ascii="Times New Roman" w:hAnsi="Times New Roman" w:cs="Times New Roman"/>
        </w:rPr>
        <w:t>de gestion comptab</w:t>
      </w:r>
      <w:r w:rsidR="00875954">
        <w:rPr>
          <w:rFonts w:ascii="Times New Roman" w:hAnsi="Times New Roman" w:cs="Times New Roman"/>
        </w:rPr>
        <w:t xml:space="preserve">le, administrative, financière </w:t>
      </w:r>
      <w:r w:rsidR="00225E8E" w:rsidRPr="004F5AB9">
        <w:rPr>
          <w:rFonts w:ascii="Times New Roman" w:hAnsi="Times New Roman" w:cs="Times New Roman"/>
        </w:rPr>
        <w:t>en</w:t>
      </w:r>
      <w:r w:rsidRPr="004F5AB9">
        <w:rPr>
          <w:rFonts w:ascii="Times New Roman" w:hAnsi="Times New Roman" w:cs="Times New Roman"/>
        </w:rPr>
        <w:t xml:space="preserve"> gestion de projets d’intérêt public</w:t>
      </w:r>
      <w:r w:rsidR="00875954">
        <w:rPr>
          <w:rFonts w:ascii="Times New Roman" w:hAnsi="Times New Roman" w:cs="Times New Roman"/>
        </w:rPr>
        <w:t>.</w:t>
      </w:r>
    </w:p>
    <w:p w14:paraId="0F02ADC7" w14:textId="38EB7FEE" w:rsidR="00FF7A07" w:rsidRPr="004F5AB9" w:rsidRDefault="00FF7A07" w:rsidP="004F5AB9">
      <w:pPr>
        <w:pStyle w:val="Paragraphedeliste"/>
        <w:numPr>
          <w:ilvl w:val="0"/>
          <w:numId w:val="27"/>
        </w:numPr>
        <w:jc w:val="both"/>
        <w:rPr>
          <w:rFonts w:ascii="Times New Roman" w:hAnsi="Times New Roman" w:cs="Times New Roman"/>
        </w:rPr>
      </w:pPr>
      <w:r>
        <w:rPr>
          <w:rFonts w:ascii="Times New Roman" w:hAnsi="Times New Roman" w:cs="Times New Roman"/>
        </w:rPr>
        <w:t>Expérience en planification, mise en œuvre d’activités en mode projet appréciée</w:t>
      </w:r>
      <w:r w:rsidR="00875954">
        <w:rPr>
          <w:rFonts w:ascii="Times New Roman" w:hAnsi="Times New Roman" w:cs="Times New Roman"/>
        </w:rPr>
        <w:t>.</w:t>
      </w:r>
      <w:r>
        <w:rPr>
          <w:rFonts w:ascii="Times New Roman" w:hAnsi="Times New Roman" w:cs="Times New Roman"/>
        </w:rPr>
        <w:t xml:space="preserve"> </w:t>
      </w:r>
    </w:p>
    <w:p w14:paraId="74D15852" w14:textId="77777777" w:rsidR="005B600B" w:rsidRPr="006A4A05" w:rsidRDefault="005B600B" w:rsidP="005079A6">
      <w:pPr>
        <w:jc w:val="both"/>
        <w:rPr>
          <w:rFonts w:eastAsia="Calibri"/>
          <w:color w:val="000000"/>
          <w:sz w:val="22"/>
          <w:szCs w:val="22"/>
          <w:u w:color="000000"/>
          <w:lang w:val="fr-FR" w:eastAsia="fr-FR"/>
        </w:rPr>
      </w:pPr>
    </w:p>
    <w:p w14:paraId="1E36485D" w14:textId="77777777" w:rsidR="005B600B" w:rsidRPr="006A4A05" w:rsidRDefault="005B600B" w:rsidP="005079A6">
      <w:pPr>
        <w:jc w:val="both"/>
        <w:rPr>
          <w:rFonts w:eastAsia="Calibri"/>
          <w:color w:val="000000"/>
          <w:sz w:val="22"/>
          <w:szCs w:val="22"/>
          <w:u w:color="000000"/>
          <w:lang w:val="fr-FR" w:eastAsia="fr-FR"/>
        </w:rPr>
      </w:pPr>
    </w:p>
    <w:p w14:paraId="2382D3F4" w14:textId="77777777" w:rsidR="00A3393A" w:rsidRPr="006A4A05" w:rsidRDefault="00A3393A" w:rsidP="00A3393A">
      <w:pPr>
        <w:pStyle w:val="Normal1"/>
        <w:jc w:val="both"/>
        <w:rPr>
          <w:rFonts w:ascii="Times New Roman" w:hAnsi="Times New Roman" w:cs="Times New Roman"/>
          <w:b/>
          <w:color w:val="auto"/>
        </w:rPr>
      </w:pPr>
      <w:r w:rsidRPr="006A4A05">
        <w:rPr>
          <w:rFonts w:ascii="Times New Roman" w:hAnsi="Times New Roman" w:cs="Times New Roman"/>
          <w:b/>
          <w:color w:val="auto"/>
        </w:rPr>
        <w:t xml:space="preserve">Expertise France est respectueuse de l’égalité des chances et encourage vivement les candidatures féminines. </w:t>
      </w:r>
    </w:p>
    <w:p w14:paraId="6D0A0C02" w14:textId="4C8E3E94" w:rsidR="00A3393A" w:rsidRPr="006A4A05" w:rsidRDefault="00A3393A" w:rsidP="00A3393A">
      <w:pPr>
        <w:pStyle w:val="Normal1"/>
        <w:jc w:val="both"/>
        <w:rPr>
          <w:rFonts w:ascii="Times New Roman" w:hAnsi="Times New Roman" w:cs="Times New Roman"/>
          <w:b/>
          <w:i/>
        </w:rPr>
      </w:pPr>
      <w:r w:rsidRPr="006A4A05">
        <w:rPr>
          <w:rFonts w:ascii="Times New Roman" w:hAnsi="Times New Roman" w:cs="Times New Roman"/>
          <w:b/>
          <w:i/>
          <w:color w:val="auto"/>
        </w:rPr>
        <w:t>NB : Veuillez noter que seul(e)s les candidat(e)s retenu(e)s seront contacté(e)s</w:t>
      </w:r>
      <w:r w:rsidRPr="006A4A05">
        <w:rPr>
          <w:rFonts w:ascii="Times New Roman" w:hAnsi="Times New Roman" w:cs="Times New Roman"/>
          <w:b/>
          <w:i/>
        </w:rPr>
        <w:t>.</w:t>
      </w:r>
    </w:p>
    <w:p w14:paraId="6154E381" w14:textId="77777777" w:rsidR="00A3393A" w:rsidRPr="006A4A05" w:rsidRDefault="00A3393A" w:rsidP="00A3393A">
      <w:pPr>
        <w:tabs>
          <w:tab w:val="left" w:pos="1546"/>
          <w:tab w:val="left" w:pos="1547"/>
        </w:tabs>
        <w:spacing w:before="1"/>
        <w:rPr>
          <w:sz w:val="22"/>
          <w:szCs w:val="22"/>
          <w:lang w:val="fr-FR"/>
        </w:rPr>
      </w:pPr>
    </w:p>
    <w:p w14:paraId="10A8AC13" w14:textId="77777777" w:rsidR="0058701D" w:rsidRPr="006A4A05" w:rsidRDefault="0058701D" w:rsidP="00A3393A">
      <w:pPr>
        <w:rPr>
          <w:rFonts w:ascii="Arial" w:hAnsi="Arial"/>
          <w:sz w:val="22"/>
          <w:szCs w:val="22"/>
          <w:lang w:val="fr-FR"/>
        </w:rPr>
      </w:pPr>
    </w:p>
    <w:sectPr w:rsidR="0058701D" w:rsidRPr="006A4A05">
      <w:headerReference w:type="default" r:id="rId7"/>
      <w:footerReference w:type="default" r:id="rId8"/>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80A0B" w14:textId="77777777" w:rsidR="000E3879" w:rsidRDefault="000E3879">
      <w:r>
        <w:separator/>
      </w:r>
    </w:p>
  </w:endnote>
  <w:endnote w:type="continuationSeparator" w:id="0">
    <w:p w14:paraId="1612B0B6" w14:textId="77777777" w:rsidR="000E3879" w:rsidRDefault="000E3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3346841"/>
      <w:docPartObj>
        <w:docPartGallery w:val="Page Numbers (Bottom of Page)"/>
        <w:docPartUnique/>
      </w:docPartObj>
    </w:sdtPr>
    <w:sdtEndPr/>
    <w:sdtContent>
      <w:p w14:paraId="20637C57" w14:textId="77777777" w:rsidR="0058701D" w:rsidRDefault="00A3393A">
        <w:pPr>
          <w:pStyle w:val="En-tte"/>
          <w:rPr>
            <w:rFonts w:hint="eastAsia"/>
          </w:rPr>
        </w:pPr>
        <w:r>
          <w:rPr>
            <w:rFonts w:asciiTheme="majorHAnsi" w:eastAsiaTheme="majorEastAsia" w:hAnsiTheme="majorHAnsi" w:cstheme="majorBidi"/>
            <w:noProof/>
            <w:sz w:val="28"/>
            <w:szCs w:val="28"/>
          </w:rPr>
          <mc:AlternateContent>
            <mc:Choice Requires="wps">
              <w:drawing>
                <wp:anchor distT="0" distB="0" distL="114300" distR="114300" simplePos="0" relativeHeight="251660288" behindDoc="0" locked="0" layoutInCell="1" allowOverlap="1" wp14:anchorId="409F8BEF" wp14:editId="43C81F8C">
                  <wp:simplePos x="0" y="0"/>
                  <wp:positionH relativeFrom="margin">
                    <wp:align>center</wp:align>
                  </wp:positionH>
                  <wp:positionV relativeFrom="bottomMargin">
                    <wp:align>center</wp:align>
                  </wp:positionV>
                  <wp:extent cx="1282700" cy="343535"/>
                  <wp:effectExtent l="9525" t="9525" r="12700" b="8890"/>
                  <wp:wrapNone/>
                  <wp:docPr id="1" name="Forme libr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custGeom>
                            <a:avLst/>
                            <a:gdLst>
                              <a:gd name="T0" fmla="*/ 641350 w 21600"/>
                              <a:gd name="T1" fmla="*/ 0 h 21600"/>
                              <a:gd name="T2" fmla="*/ 187832 w 21600"/>
                              <a:gd name="T3" fmla="*/ 50306 h 21600"/>
                              <a:gd name="T4" fmla="*/ 0 w 21600"/>
                              <a:gd name="T5" fmla="*/ 171768 h 21600"/>
                              <a:gd name="T6" fmla="*/ 187832 w 21600"/>
                              <a:gd name="T7" fmla="*/ 293229 h 21600"/>
                              <a:gd name="T8" fmla="*/ 641350 w 21600"/>
                              <a:gd name="T9" fmla="*/ 343535 h 21600"/>
                              <a:gd name="T10" fmla="*/ 1094868 w 21600"/>
                              <a:gd name="T11" fmla="*/ 293229 h 21600"/>
                              <a:gd name="T12" fmla="*/ 1282700 w 21600"/>
                              <a:gd name="T13" fmla="*/ 171768 h 21600"/>
                              <a:gd name="T14" fmla="*/ 1094868 w 21600"/>
                              <a:gd name="T15" fmla="*/ 50306 h 21600"/>
                              <a:gd name="T16" fmla="*/ 0 60000 65536"/>
                              <a:gd name="T17" fmla="*/ 0 60000 65536"/>
                              <a:gd name="T18" fmla="*/ 0 60000 65536"/>
                              <a:gd name="T19" fmla="*/ 0 60000 65536"/>
                              <a:gd name="T20" fmla="*/ 0 60000 65536"/>
                              <a:gd name="T21" fmla="*/ 0 60000 65536"/>
                              <a:gd name="T22" fmla="*/ 0 60000 65536"/>
                              <a:gd name="T23" fmla="*/ 0 60000 65536"/>
                              <a:gd name="T24" fmla="*/ 3163 w 21600"/>
                              <a:gd name="T25" fmla="*/ 3163 h 21600"/>
                              <a:gd name="T26" fmla="*/ 18437 w 21600"/>
                              <a:gd name="T27" fmla="*/ 18437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1999" y="10800"/>
                                </a:moveTo>
                                <a:cubicBezTo>
                                  <a:pt x="1999" y="15661"/>
                                  <a:pt x="5939" y="19601"/>
                                  <a:pt x="10800" y="19601"/>
                                </a:cubicBezTo>
                                <a:cubicBezTo>
                                  <a:pt x="15661" y="19601"/>
                                  <a:pt x="19601" y="15661"/>
                                  <a:pt x="19601" y="10800"/>
                                </a:cubicBezTo>
                                <a:cubicBezTo>
                                  <a:pt x="19601" y="5939"/>
                                  <a:pt x="15661" y="1999"/>
                                  <a:pt x="10800" y="1999"/>
                                </a:cubicBezTo>
                                <a:cubicBezTo>
                                  <a:pt x="5939" y="1999"/>
                                  <a:pt x="1999" y="5939"/>
                                  <a:pt x="1999" y="10800"/>
                                </a:cubicBezTo>
                                <a:close/>
                              </a:path>
                            </a:pathLst>
                          </a:cu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14:paraId="6F6F21E3" w14:textId="73DEA353" w:rsidR="00A3393A" w:rsidRDefault="00A3393A">
                              <w:pPr>
                                <w:jc w:val="center"/>
                              </w:pPr>
                              <w:r>
                                <w:fldChar w:fldCharType="begin"/>
                              </w:r>
                              <w:r>
                                <w:instrText>PAGE    \* MERGEFORMAT</w:instrText>
                              </w:r>
                              <w:r>
                                <w:fldChar w:fldCharType="separate"/>
                              </w:r>
                              <w:r w:rsidR="00ED1FD5" w:rsidRPr="00ED1FD5">
                                <w:rPr>
                                  <w:noProof/>
                                  <w:color w:val="808080" w:themeColor="text1" w:themeTint="7F"/>
                                  <w:lang w:val="fr-FR"/>
                                </w:rPr>
                                <w:t>1</w:t>
                              </w:r>
                              <w:r>
                                <w:rPr>
                                  <w:color w:val="808080" w:themeColor="text1" w:themeTint="7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F8BEF" id="Forme libre 1" o:spid="_x0000_s1026" style="position:absolute;margin-left:0;margin-top:0;width:101pt;height:27.05pt;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" adj="-11796480,,5400" path="m,10800c,4835,4835,,10800,v5965,,10800,4835,10800,10800c21600,16765,16765,21600,10800,21600,4835,21600,,16765,,10800xm1999,10800v,4861,3940,8801,8801,8801c15661,19601,19601,15661,19601,10800v,-4861,-3940,-8801,-8801,-8801c5939,1999,1999,5939,1999,10800xe" filled="f" fillcolor="#17365d" strokecolor="#a5a5a5">
                  <v:stroke joinstyle="round"/>
                  <v:formulas/>
                  <v:path o:connecttype="custom" o:connectlocs="38086095,0;11154264,800087;0,2731867;11154264,4663631;38086095,5463717;65017925,4663631;76172189,2731867;65017925,800087" o:connectangles="0,0,0,0,0,0,0,0" textboxrect="3163,3163,18437,18437"/>
                  <v:textbox>
                    <w:txbxContent>
                      <w:p w14:paraId="6F6F21E3" w14:textId="73DEA353" w:rsidR="00A3393A" w:rsidRDefault="00A3393A">
                        <w:pPr>
                          <w:jc w:val="center"/>
                        </w:pPr>
                        <w:r>
                          <w:fldChar w:fldCharType="begin"/>
                        </w:r>
                        <w:r>
                          <w:instrText>PAGE    \* MERGEFORMAT</w:instrText>
                        </w:r>
                        <w:r>
                          <w:fldChar w:fldCharType="separate"/>
                        </w:r>
                        <w:r w:rsidR="00ED1FD5" w:rsidRPr="00ED1FD5">
                          <w:rPr>
                            <w:noProof/>
                            <w:color w:val="808080" w:themeColor="text1" w:themeTint="7F"/>
                            <w:lang w:val="fr-FR"/>
                          </w:rPr>
                          <w:t>1</w:t>
                        </w:r>
                        <w:r>
                          <w:rPr>
                            <w:color w:val="808080" w:themeColor="text1" w:themeTint="7F"/>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3140A" w14:textId="77777777" w:rsidR="000E3879" w:rsidRDefault="000E3879">
      <w:r>
        <w:separator/>
      </w:r>
    </w:p>
  </w:footnote>
  <w:footnote w:type="continuationSeparator" w:id="0">
    <w:p w14:paraId="557B4641" w14:textId="77777777" w:rsidR="000E3879" w:rsidRDefault="000E3879">
      <w:r>
        <w:continuationSeparator/>
      </w:r>
    </w:p>
  </w:footnote>
  <w:footnote w:id="1">
    <w:p w14:paraId="7549B878" w14:textId="635D3AFA" w:rsidR="000B6CDE" w:rsidRPr="00C82B80" w:rsidRDefault="000B6CDE" w:rsidP="000B6CDE">
      <w:pPr>
        <w:pStyle w:val="Notedebasdepage"/>
        <w:jc w:val="both"/>
        <w:rPr>
          <w:rFonts w:asciiTheme="minorHAnsi" w:hAnsiTheme="minorHAnsi" w:cstheme="minorHAnsi"/>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6C7DF" w14:textId="77777777" w:rsidR="0058701D" w:rsidRDefault="00EB62A7">
    <w:pPr>
      <w:pStyle w:val="En-tte"/>
      <w:tabs>
        <w:tab w:val="right" w:pos="9046"/>
      </w:tabs>
      <w:rPr>
        <w:rFonts w:hint="eastAsia"/>
      </w:rPr>
    </w:pPr>
    <w:r>
      <w:rPr>
        <w:noProof/>
      </w:rPr>
      <w:drawing>
        <wp:anchor distT="152400" distB="152400" distL="152400" distR="152400" simplePos="0" relativeHeight="251658240" behindDoc="1" locked="0" layoutInCell="1" allowOverlap="1" wp14:anchorId="72377E64" wp14:editId="3AF35B22">
          <wp:simplePos x="0" y="0"/>
          <wp:positionH relativeFrom="page">
            <wp:posOffset>868045</wp:posOffset>
          </wp:positionH>
          <wp:positionV relativeFrom="page">
            <wp:posOffset>165100</wp:posOffset>
          </wp:positionV>
          <wp:extent cx="1422400" cy="728981"/>
          <wp:effectExtent l="0" t="0" r="0" b="0"/>
          <wp:wrapNone/>
          <wp:docPr id="1073741825" name="officeArt object" descr="Image 1"/>
          <wp:cNvGraphicFramePr/>
          <a:graphic xmlns:a="http://schemas.openxmlformats.org/drawingml/2006/main">
            <a:graphicData uri="http://schemas.openxmlformats.org/drawingml/2006/picture">
              <pic:pic xmlns:pic="http://schemas.openxmlformats.org/drawingml/2006/picture">
                <pic:nvPicPr>
                  <pic:cNvPr id="1073741825" name="Image 1" descr="Image 1"/>
                  <pic:cNvPicPr>
                    <a:picLocks noChangeAspect="1"/>
                  </pic:cNvPicPr>
                </pic:nvPicPr>
                <pic:blipFill>
                  <a:blip r:embed="rId1"/>
                  <a:stretch>
                    <a:fillRect/>
                  </a:stretch>
                </pic:blipFill>
                <pic:spPr>
                  <a:xfrm>
                    <a:off x="0" y="0"/>
                    <a:ext cx="1422400" cy="728981"/>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E7937"/>
    <w:multiLevelType w:val="hybridMultilevel"/>
    <w:tmpl w:val="E500E54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DF1957"/>
    <w:multiLevelType w:val="hybridMultilevel"/>
    <w:tmpl w:val="32D09F76"/>
    <w:lvl w:ilvl="0" w:tplc="B34A9060">
      <w:numFmt w:val="bullet"/>
      <w:lvlText w:val="-"/>
      <w:lvlJc w:val="left"/>
      <w:pPr>
        <w:tabs>
          <w:tab w:val="num" w:pos="720"/>
        </w:tabs>
        <w:ind w:left="720" w:hanging="360"/>
      </w:pPr>
      <w:rPr>
        <w:rFonts w:ascii="Calibri" w:eastAsia="Arial Unicode MS" w:hAnsi="Calibri" w:cs="Arial Unicode M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8C41AC"/>
    <w:multiLevelType w:val="hybridMultilevel"/>
    <w:tmpl w:val="2814F784"/>
    <w:lvl w:ilvl="0" w:tplc="5AEA183C">
      <w:start w:val="1"/>
      <w:numFmt w:val="bullet"/>
      <w:lvlText w:val=""/>
      <w:lvlJc w:val="left"/>
      <w:pPr>
        <w:ind w:left="2372" w:hanging="360"/>
      </w:pPr>
      <w:rPr>
        <w:rFonts w:ascii="Symbol" w:hAnsi="Symbol" w:hint="default"/>
        <w:color w:val="FF0000"/>
        <w:sz w:val="20"/>
      </w:rPr>
    </w:lvl>
    <w:lvl w:ilvl="1" w:tplc="040C0003" w:tentative="1">
      <w:start w:val="1"/>
      <w:numFmt w:val="bullet"/>
      <w:lvlText w:val="o"/>
      <w:lvlJc w:val="left"/>
      <w:pPr>
        <w:ind w:left="2266" w:hanging="360"/>
      </w:pPr>
      <w:rPr>
        <w:rFonts w:ascii="Courier New" w:hAnsi="Courier New" w:cs="Courier New" w:hint="default"/>
      </w:rPr>
    </w:lvl>
    <w:lvl w:ilvl="2" w:tplc="040C0005" w:tentative="1">
      <w:start w:val="1"/>
      <w:numFmt w:val="bullet"/>
      <w:lvlText w:val=""/>
      <w:lvlJc w:val="left"/>
      <w:pPr>
        <w:ind w:left="2986" w:hanging="360"/>
      </w:pPr>
      <w:rPr>
        <w:rFonts w:ascii="Wingdings" w:hAnsi="Wingdings" w:hint="default"/>
      </w:rPr>
    </w:lvl>
    <w:lvl w:ilvl="3" w:tplc="040C0001" w:tentative="1">
      <w:start w:val="1"/>
      <w:numFmt w:val="bullet"/>
      <w:lvlText w:val=""/>
      <w:lvlJc w:val="left"/>
      <w:pPr>
        <w:ind w:left="3706" w:hanging="360"/>
      </w:pPr>
      <w:rPr>
        <w:rFonts w:ascii="Symbol" w:hAnsi="Symbol" w:hint="default"/>
      </w:rPr>
    </w:lvl>
    <w:lvl w:ilvl="4" w:tplc="040C0003" w:tentative="1">
      <w:start w:val="1"/>
      <w:numFmt w:val="bullet"/>
      <w:lvlText w:val="o"/>
      <w:lvlJc w:val="left"/>
      <w:pPr>
        <w:ind w:left="4426" w:hanging="360"/>
      </w:pPr>
      <w:rPr>
        <w:rFonts w:ascii="Courier New" w:hAnsi="Courier New" w:cs="Courier New" w:hint="default"/>
      </w:rPr>
    </w:lvl>
    <w:lvl w:ilvl="5" w:tplc="040C0005" w:tentative="1">
      <w:start w:val="1"/>
      <w:numFmt w:val="bullet"/>
      <w:lvlText w:val=""/>
      <w:lvlJc w:val="left"/>
      <w:pPr>
        <w:ind w:left="5146" w:hanging="360"/>
      </w:pPr>
      <w:rPr>
        <w:rFonts w:ascii="Wingdings" w:hAnsi="Wingdings" w:hint="default"/>
      </w:rPr>
    </w:lvl>
    <w:lvl w:ilvl="6" w:tplc="040C0001" w:tentative="1">
      <w:start w:val="1"/>
      <w:numFmt w:val="bullet"/>
      <w:lvlText w:val=""/>
      <w:lvlJc w:val="left"/>
      <w:pPr>
        <w:ind w:left="5866" w:hanging="360"/>
      </w:pPr>
      <w:rPr>
        <w:rFonts w:ascii="Symbol" w:hAnsi="Symbol" w:hint="default"/>
      </w:rPr>
    </w:lvl>
    <w:lvl w:ilvl="7" w:tplc="040C0003" w:tentative="1">
      <w:start w:val="1"/>
      <w:numFmt w:val="bullet"/>
      <w:lvlText w:val="o"/>
      <w:lvlJc w:val="left"/>
      <w:pPr>
        <w:ind w:left="6586" w:hanging="360"/>
      </w:pPr>
      <w:rPr>
        <w:rFonts w:ascii="Courier New" w:hAnsi="Courier New" w:cs="Courier New" w:hint="default"/>
      </w:rPr>
    </w:lvl>
    <w:lvl w:ilvl="8" w:tplc="040C0005" w:tentative="1">
      <w:start w:val="1"/>
      <w:numFmt w:val="bullet"/>
      <w:lvlText w:val=""/>
      <w:lvlJc w:val="left"/>
      <w:pPr>
        <w:ind w:left="7306" w:hanging="360"/>
      </w:pPr>
      <w:rPr>
        <w:rFonts w:ascii="Wingdings" w:hAnsi="Wingdings" w:hint="default"/>
      </w:rPr>
    </w:lvl>
  </w:abstractNum>
  <w:abstractNum w:abstractNumId="3" w15:restartNumberingAfterBreak="0">
    <w:nsid w:val="0F5E4ED0"/>
    <w:multiLevelType w:val="hybridMultilevel"/>
    <w:tmpl w:val="22740050"/>
    <w:lvl w:ilvl="0" w:tplc="5AEA183C">
      <w:start w:val="1"/>
      <w:numFmt w:val="bullet"/>
      <w:lvlText w:val=""/>
      <w:lvlJc w:val="left"/>
      <w:pPr>
        <w:ind w:left="720" w:hanging="360"/>
      </w:pPr>
      <w:rPr>
        <w:rFonts w:ascii="Symbol" w:hAnsi="Symbol" w:hint="default"/>
        <w:color w:val="FF000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FBD713E"/>
    <w:multiLevelType w:val="hybridMultilevel"/>
    <w:tmpl w:val="638ECF7E"/>
    <w:numStyleLink w:val="Style1import"/>
  </w:abstractNum>
  <w:abstractNum w:abstractNumId="5" w15:restartNumberingAfterBreak="0">
    <w:nsid w:val="14CC0940"/>
    <w:multiLevelType w:val="hybridMultilevel"/>
    <w:tmpl w:val="942CD6C8"/>
    <w:lvl w:ilvl="0" w:tplc="2BF0FC46">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62197D"/>
    <w:multiLevelType w:val="hybridMultilevel"/>
    <w:tmpl w:val="90B2A444"/>
    <w:lvl w:ilvl="0" w:tplc="5AEA183C">
      <w:start w:val="1"/>
      <w:numFmt w:val="bullet"/>
      <w:lvlText w:val=""/>
      <w:lvlJc w:val="left"/>
      <w:pPr>
        <w:ind w:left="1211" w:hanging="360"/>
      </w:pPr>
      <w:rPr>
        <w:rFonts w:ascii="Symbol" w:hAnsi="Symbol" w:hint="default"/>
        <w:color w:val="FF0000"/>
        <w:sz w:val="20"/>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7" w15:restartNumberingAfterBreak="0">
    <w:nsid w:val="1D2B34F4"/>
    <w:multiLevelType w:val="hybridMultilevel"/>
    <w:tmpl w:val="638ECF7E"/>
    <w:styleLink w:val="Style1import"/>
    <w:lvl w:ilvl="0" w:tplc="C0A05770">
      <w:start w:val="1"/>
      <w:numFmt w:val="bullet"/>
      <w:lvlText w:val="·"/>
      <w:lvlJc w:val="left"/>
      <w:pPr>
        <w:ind w:left="1428" w:hanging="360"/>
      </w:pPr>
      <w:rPr>
        <w:rFonts w:ascii="Symbol" w:eastAsia="Symbol" w:hAnsi="Symbol" w:cs="Symbol"/>
        <w:b w:val="0"/>
        <w:bCs w:val="0"/>
        <w:i w:val="0"/>
        <w:iCs w:val="0"/>
        <w:caps w:val="0"/>
        <w:smallCaps w:val="0"/>
        <w:strike w:val="0"/>
        <w:dstrike w:val="0"/>
        <w:outline w:val="0"/>
        <w:emboss w:val="0"/>
        <w:imprint w:val="0"/>
        <w:color w:val="E2001A"/>
        <w:spacing w:val="0"/>
        <w:w w:val="100"/>
        <w:kern w:val="0"/>
        <w:position w:val="0"/>
        <w:highlight w:val="none"/>
        <w:vertAlign w:val="baseline"/>
      </w:rPr>
    </w:lvl>
    <w:lvl w:ilvl="1" w:tplc="DA3252CE">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outline w:val="0"/>
        <w:emboss w:val="0"/>
        <w:imprint w:val="0"/>
        <w:color w:val="E2001A"/>
        <w:spacing w:val="0"/>
        <w:w w:val="100"/>
        <w:kern w:val="0"/>
        <w:position w:val="0"/>
        <w:highlight w:val="none"/>
        <w:vertAlign w:val="baseline"/>
      </w:rPr>
    </w:lvl>
    <w:lvl w:ilvl="2" w:tplc="0A582F1E">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outline w:val="0"/>
        <w:emboss w:val="0"/>
        <w:imprint w:val="0"/>
        <w:color w:val="E2001A"/>
        <w:spacing w:val="0"/>
        <w:w w:val="100"/>
        <w:kern w:val="0"/>
        <w:position w:val="0"/>
        <w:highlight w:val="none"/>
        <w:vertAlign w:val="baseline"/>
      </w:rPr>
    </w:lvl>
    <w:lvl w:ilvl="3" w:tplc="1CBA7F9A">
      <w:start w:val="1"/>
      <w:numFmt w:val="bullet"/>
      <w:lvlText w:val="·"/>
      <w:lvlJc w:val="left"/>
      <w:pPr>
        <w:ind w:left="3588" w:hanging="360"/>
      </w:pPr>
      <w:rPr>
        <w:rFonts w:ascii="Symbol" w:eastAsia="Symbol" w:hAnsi="Symbol" w:cs="Symbol"/>
        <w:b w:val="0"/>
        <w:bCs w:val="0"/>
        <w:i w:val="0"/>
        <w:iCs w:val="0"/>
        <w:caps w:val="0"/>
        <w:smallCaps w:val="0"/>
        <w:strike w:val="0"/>
        <w:dstrike w:val="0"/>
        <w:outline w:val="0"/>
        <w:emboss w:val="0"/>
        <w:imprint w:val="0"/>
        <w:color w:val="E2001A"/>
        <w:spacing w:val="0"/>
        <w:w w:val="100"/>
        <w:kern w:val="0"/>
        <w:position w:val="0"/>
        <w:highlight w:val="none"/>
        <w:vertAlign w:val="baseline"/>
      </w:rPr>
    </w:lvl>
    <w:lvl w:ilvl="4" w:tplc="9746E0D8">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outline w:val="0"/>
        <w:emboss w:val="0"/>
        <w:imprint w:val="0"/>
        <w:color w:val="E2001A"/>
        <w:spacing w:val="0"/>
        <w:w w:val="100"/>
        <w:kern w:val="0"/>
        <w:position w:val="0"/>
        <w:highlight w:val="none"/>
        <w:vertAlign w:val="baseline"/>
      </w:rPr>
    </w:lvl>
    <w:lvl w:ilvl="5" w:tplc="54F6BC80">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outline w:val="0"/>
        <w:emboss w:val="0"/>
        <w:imprint w:val="0"/>
        <w:color w:val="E2001A"/>
        <w:spacing w:val="0"/>
        <w:w w:val="100"/>
        <w:kern w:val="0"/>
        <w:position w:val="0"/>
        <w:highlight w:val="none"/>
        <w:vertAlign w:val="baseline"/>
      </w:rPr>
    </w:lvl>
    <w:lvl w:ilvl="6" w:tplc="33021A0E">
      <w:start w:val="1"/>
      <w:numFmt w:val="bullet"/>
      <w:lvlText w:val="·"/>
      <w:lvlJc w:val="left"/>
      <w:pPr>
        <w:ind w:left="5748" w:hanging="360"/>
      </w:pPr>
      <w:rPr>
        <w:rFonts w:ascii="Symbol" w:eastAsia="Symbol" w:hAnsi="Symbol" w:cs="Symbol"/>
        <w:b w:val="0"/>
        <w:bCs w:val="0"/>
        <w:i w:val="0"/>
        <w:iCs w:val="0"/>
        <w:caps w:val="0"/>
        <w:smallCaps w:val="0"/>
        <w:strike w:val="0"/>
        <w:dstrike w:val="0"/>
        <w:outline w:val="0"/>
        <w:emboss w:val="0"/>
        <w:imprint w:val="0"/>
        <w:color w:val="E2001A"/>
        <w:spacing w:val="0"/>
        <w:w w:val="100"/>
        <w:kern w:val="0"/>
        <w:position w:val="0"/>
        <w:highlight w:val="none"/>
        <w:vertAlign w:val="baseline"/>
      </w:rPr>
    </w:lvl>
    <w:lvl w:ilvl="7" w:tplc="D8E20DA8">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outline w:val="0"/>
        <w:emboss w:val="0"/>
        <w:imprint w:val="0"/>
        <w:color w:val="E2001A"/>
        <w:spacing w:val="0"/>
        <w:w w:val="100"/>
        <w:kern w:val="0"/>
        <w:position w:val="0"/>
        <w:highlight w:val="none"/>
        <w:vertAlign w:val="baseline"/>
      </w:rPr>
    </w:lvl>
    <w:lvl w:ilvl="8" w:tplc="5FCA2C6C">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outline w:val="0"/>
        <w:emboss w:val="0"/>
        <w:imprint w:val="0"/>
        <w:color w:val="E2001A"/>
        <w:spacing w:val="0"/>
        <w:w w:val="100"/>
        <w:kern w:val="0"/>
        <w:position w:val="0"/>
        <w:highlight w:val="none"/>
        <w:vertAlign w:val="baseline"/>
      </w:rPr>
    </w:lvl>
  </w:abstractNum>
  <w:abstractNum w:abstractNumId="8" w15:restartNumberingAfterBreak="0">
    <w:nsid w:val="243831BF"/>
    <w:multiLevelType w:val="hybridMultilevel"/>
    <w:tmpl w:val="593E322A"/>
    <w:lvl w:ilvl="0" w:tplc="2BF0FC46">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C1E3777"/>
    <w:multiLevelType w:val="hybridMultilevel"/>
    <w:tmpl w:val="303E2E6E"/>
    <w:lvl w:ilvl="0" w:tplc="78EC5E7C">
      <w:start w:val="1"/>
      <w:numFmt w:val="bullet"/>
      <w:lvlText w:val=""/>
      <w:lvlJc w:val="left"/>
      <w:pPr>
        <w:ind w:left="1428" w:hanging="360"/>
      </w:pPr>
      <w:rPr>
        <w:rFonts w:ascii="Symbol" w:hAnsi="Symbol" w:hint="default"/>
        <w:color w:val="E2001A"/>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 w15:restartNumberingAfterBreak="0">
    <w:nsid w:val="2C3E75C3"/>
    <w:multiLevelType w:val="hybridMultilevel"/>
    <w:tmpl w:val="0BCE2D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07B0FD4"/>
    <w:multiLevelType w:val="hybridMultilevel"/>
    <w:tmpl w:val="D264C086"/>
    <w:lvl w:ilvl="0" w:tplc="040C0001">
      <w:start w:val="1"/>
      <w:numFmt w:val="bullet"/>
      <w:lvlText w:val=""/>
      <w:lvlJc w:val="left"/>
      <w:pPr>
        <w:ind w:left="1546" w:hanging="360"/>
      </w:pPr>
      <w:rPr>
        <w:rFonts w:ascii="Symbol" w:hAnsi="Symbol" w:hint="default"/>
      </w:rPr>
    </w:lvl>
    <w:lvl w:ilvl="1" w:tplc="040C0003" w:tentative="1">
      <w:start w:val="1"/>
      <w:numFmt w:val="bullet"/>
      <w:lvlText w:val="o"/>
      <w:lvlJc w:val="left"/>
      <w:pPr>
        <w:ind w:left="2266" w:hanging="360"/>
      </w:pPr>
      <w:rPr>
        <w:rFonts w:ascii="Courier New" w:hAnsi="Courier New" w:cs="Courier New" w:hint="default"/>
      </w:rPr>
    </w:lvl>
    <w:lvl w:ilvl="2" w:tplc="040C0005" w:tentative="1">
      <w:start w:val="1"/>
      <w:numFmt w:val="bullet"/>
      <w:lvlText w:val=""/>
      <w:lvlJc w:val="left"/>
      <w:pPr>
        <w:ind w:left="2986" w:hanging="360"/>
      </w:pPr>
      <w:rPr>
        <w:rFonts w:ascii="Wingdings" w:hAnsi="Wingdings" w:hint="default"/>
      </w:rPr>
    </w:lvl>
    <w:lvl w:ilvl="3" w:tplc="040C0001" w:tentative="1">
      <w:start w:val="1"/>
      <w:numFmt w:val="bullet"/>
      <w:lvlText w:val=""/>
      <w:lvlJc w:val="left"/>
      <w:pPr>
        <w:ind w:left="3706" w:hanging="360"/>
      </w:pPr>
      <w:rPr>
        <w:rFonts w:ascii="Symbol" w:hAnsi="Symbol" w:hint="default"/>
      </w:rPr>
    </w:lvl>
    <w:lvl w:ilvl="4" w:tplc="040C0003" w:tentative="1">
      <w:start w:val="1"/>
      <w:numFmt w:val="bullet"/>
      <w:lvlText w:val="o"/>
      <w:lvlJc w:val="left"/>
      <w:pPr>
        <w:ind w:left="4426" w:hanging="360"/>
      </w:pPr>
      <w:rPr>
        <w:rFonts w:ascii="Courier New" w:hAnsi="Courier New" w:cs="Courier New" w:hint="default"/>
      </w:rPr>
    </w:lvl>
    <w:lvl w:ilvl="5" w:tplc="040C0005" w:tentative="1">
      <w:start w:val="1"/>
      <w:numFmt w:val="bullet"/>
      <w:lvlText w:val=""/>
      <w:lvlJc w:val="left"/>
      <w:pPr>
        <w:ind w:left="5146" w:hanging="360"/>
      </w:pPr>
      <w:rPr>
        <w:rFonts w:ascii="Wingdings" w:hAnsi="Wingdings" w:hint="default"/>
      </w:rPr>
    </w:lvl>
    <w:lvl w:ilvl="6" w:tplc="040C0001" w:tentative="1">
      <w:start w:val="1"/>
      <w:numFmt w:val="bullet"/>
      <w:lvlText w:val=""/>
      <w:lvlJc w:val="left"/>
      <w:pPr>
        <w:ind w:left="5866" w:hanging="360"/>
      </w:pPr>
      <w:rPr>
        <w:rFonts w:ascii="Symbol" w:hAnsi="Symbol" w:hint="default"/>
      </w:rPr>
    </w:lvl>
    <w:lvl w:ilvl="7" w:tplc="040C0003" w:tentative="1">
      <w:start w:val="1"/>
      <w:numFmt w:val="bullet"/>
      <w:lvlText w:val="o"/>
      <w:lvlJc w:val="left"/>
      <w:pPr>
        <w:ind w:left="6586" w:hanging="360"/>
      </w:pPr>
      <w:rPr>
        <w:rFonts w:ascii="Courier New" w:hAnsi="Courier New" w:cs="Courier New" w:hint="default"/>
      </w:rPr>
    </w:lvl>
    <w:lvl w:ilvl="8" w:tplc="040C0005" w:tentative="1">
      <w:start w:val="1"/>
      <w:numFmt w:val="bullet"/>
      <w:lvlText w:val=""/>
      <w:lvlJc w:val="left"/>
      <w:pPr>
        <w:ind w:left="7306" w:hanging="360"/>
      </w:pPr>
      <w:rPr>
        <w:rFonts w:ascii="Wingdings" w:hAnsi="Wingdings" w:hint="default"/>
      </w:rPr>
    </w:lvl>
  </w:abstractNum>
  <w:abstractNum w:abstractNumId="12" w15:restartNumberingAfterBreak="0">
    <w:nsid w:val="31D2796D"/>
    <w:multiLevelType w:val="hybridMultilevel"/>
    <w:tmpl w:val="EE4ED796"/>
    <w:lvl w:ilvl="0" w:tplc="5AEA183C">
      <w:start w:val="1"/>
      <w:numFmt w:val="bullet"/>
      <w:lvlText w:val=""/>
      <w:lvlJc w:val="left"/>
      <w:pPr>
        <w:ind w:left="720" w:hanging="360"/>
      </w:pPr>
      <w:rPr>
        <w:rFonts w:ascii="Symbol" w:hAnsi="Symbol" w:hint="default"/>
        <w:color w:val="FF000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2E35B94"/>
    <w:multiLevelType w:val="hybridMultilevel"/>
    <w:tmpl w:val="ED687438"/>
    <w:lvl w:ilvl="0" w:tplc="C8FCDEDA">
      <w:numFmt w:val="bullet"/>
      <w:lvlText w:val="-"/>
      <w:lvlJc w:val="left"/>
      <w:pPr>
        <w:ind w:left="720" w:hanging="360"/>
      </w:pPr>
      <w:rPr>
        <w:rFonts w:ascii="Times New Roman" w:eastAsia="Arial"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8B949E8"/>
    <w:multiLevelType w:val="hybridMultilevel"/>
    <w:tmpl w:val="5F0CA9DE"/>
    <w:numStyleLink w:val="Style2import"/>
  </w:abstractNum>
  <w:abstractNum w:abstractNumId="15" w15:restartNumberingAfterBreak="0">
    <w:nsid w:val="3D647365"/>
    <w:multiLevelType w:val="hybridMultilevel"/>
    <w:tmpl w:val="9078CAC2"/>
    <w:lvl w:ilvl="0" w:tplc="5AEA183C">
      <w:start w:val="1"/>
      <w:numFmt w:val="bullet"/>
      <w:lvlText w:val=""/>
      <w:lvlJc w:val="left"/>
      <w:pPr>
        <w:ind w:left="720" w:hanging="360"/>
      </w:pPr>
      <w:rPr>
        <w:rFonts w:ascii="Symbol" w:hAnsi="Symbol" w:hint="default"/>
        <w:color w:val="FF000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189693B"/>
    <w:multiLevelType w:val="hybridMultilevel"/>
    <w:tmpl w:val="FA88E4DA"/>
    <w:lvl w:ilvl="0" w:tplc="85D6CF08">
      <w:start w:val="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3997A64"/>
    <w:multiLevelType w:val="hybridMultilevel"/>
    <w:tmpl w:val="22C08F08"/>
    <w:lvl w:ilvl="0" w:tplc="5AEA183C">
      <w:start w:val="1"/>
      <w:numFmt w:val="bullet"/>
      <w:lvlText w:val=""/>
      <w:lvlJc w:val="left"/>
      <w:pPr>
        <w:ind w:left="720" w:hanging="360"/>
      </w:pPr>
      <w:rPr>
        <w:rFonts w:ascii="Symbol" w:hAnsi="Symbol" w:hint="default"/>
        <w:color w:val="FF000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3B6651A"/>
    <w:multiLevelType w:val="hybridMultilevel"/>
    <w:tmpl w:val="CED8A8E6"/>
    <w:lvl w:ilvl="0" w:tplc="78EC5E7C">
      <w:start w:val="1"/>
      <w:numFmt w:val="bullet"/>
      <w:lvlText w:val=""/>
      <w:lvlJc w:val="left"/>
      <w:pPr>
        <w:ind w:left="1428" w:hanging="360"/>
      </w:pPr>
      <w:rPr>
        <w:rFonts w:ascii="Symbol" w:hAnsi="Symbol" w:hint="default"/>
        <w:color w:val="E2001A"/>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9" w15:restartNumberingAfterBreak="0">
    <w:nsid w:val="45103206"/>
    <w:multiLevelType w:val="hybridMultilevel"/>
    <w:tmpl w:val="BBD8EA30"/>
    <w:lvl w:ilvl="0" w:tplc="85D6CF08">
      <w:start w:val="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83321BA"/>
    <w:multiLevelType w:val="hybridMultilevel"/>
    <w:tmpl w:val="05D4EDC0"/>
    <w:lvl w:ilvl="0" w:tplc="6B725142">
      <w:numFmt w:val="bullet"/>
      <w:lvlText w:val=""/>
      <w:lvlJc w:val="left"/>
      <w:pPr>
        <w:ind w:left="1546" w:hanging="360"/>
      </w:pPr>
      <w:rPr>
        <w:rFonts w:ascii="Symbol" w:eastAsia="Symbol" w:hAnsi="Symbol" w:cs="Symbol" w:hint="default"/>
        <w:color w:val="E1001A"/>
        <w:w w:val="99"/>
        <w:sz w:val="20"/>
        <w:szCs w:val="20"/>
        <w:lang w:val="fr-FR" w:eastAsia="en-US" w:bidi="ar-SA"/>
      </w:rPr>
    </w:lvl>
    <w:lvl w:ilvl="1" w:tplc="C27A708A">
      <w:numFmt w:val="bullet"/>
      <w:lvlText w:val="•"/>
      <w:lvlJc w:val="left"/>
      <w:pPr>
        <w:ind w:left="2316" w:hanging="360"/>
      </w:pPr>
      <w:rPr>
        <w:rFonts w:hint="default"/>
        <w:lang w:val="fr-FR" w:eastAsia="en-US" w:bidi="ar-SA"/>
      </w:rPr>
    </w:lvl>
    <w:lvl w:ilvl="2" w:tplc="F77275FC">
      <w:numFmt w:val="bullet"/>
      <w:lvlText w:val="•"/>
      <w:lvlJc w:val="left"/>
      <w:pPr>
        <w:ind w:left="3093" w:hanging="360"/>
      </w:pPr>
      <w:rPr>
        <w:rFonts w:hint="default"/>
        <w:lang w:val="fr-FR" w:eastAsia="en-US" w:bidi="ar-SA"/>
      </w:rPr>
    </w:lvl>
    <w:lvl w:ilvl="3" w:tplc="A60CA794">
      <w:numFmt w:val="bullet"/>
      <w:lvlText w:val="•"/>
      <w:lvlJc w:val="left"/>
      <w:pPr>
        <w:ind w:left="3869" w:hanging="360"/>
      </w:pPr>
      <w:rPr>
        <w:rFonts w:hint="default"/>
        <w:lang w:val="fr-FR" w:eastAsia="en-US" w:bidi="ar-SA"/>
      </w:rPr>
    </w:lvl>
    <w:lvl w:ilvl="4" w:tplc="6EB0D966">
      <w:numFmt w:val="bullet"/>
      <w:lvlText w:val="•"/>
      <w:lvlJc w:val="left"/>
      <w:pPr>
        <w:ind w:left="4646" w:hanging="360"/>
      </w:pPr>
      <w:rPr>
        <w:rFonts w:hint="default"/>
        <w:lang w:val="fr-FR" w:eastAsia="en-US" w:bidi="ar-SA"/>
      </w:rPr>
    </w:lvl>
    <w:lvl w:ilvl="5" w:tplc="DD78F4EA">
      <w:numFmt w:val="bullet"/>
      <w:lvlText w:val="•"/>
      <w:lvlJc w:val="left"/>
      <w:pPr>
        <w:ind w:left="5423" w:hanging="360"/>
      </w:pPr>
      <w:rPr>
        <w:rFonts w:hint="default"/>
        <w:lang w:val="fr-FR" w:eastAsia="en-US" w:bidi="ar-SA"/>
      </w:rPr>
    </w:lvl>
    <w:lvl w:ilvl="6" w:tplc="72E644BE">
      <w:numFmt w:val="bullet"/>
      <w:lvlText w:val="•"/>
      <w:lvlJc w:val="left"/>
      <w:pPr>
        <w:ind w:left="6199" w:hanging="360"/>
      </w:pPr>
      <w:rPr>
        <w:rFonts w:hint="default"/>
        <w:lang w:val="fr-FR" w:eastAsia="en-US" w:bidi="ar-SA"/>
      </w:rPr>
    </w:lvl>
    <w:lvl w:ilvl="7" w:tplc="B588CEA6">
      <w:numFmt w:val="bullet"/>
      <w:lvlText w:val="•"/>
      <w:lvlJc w:val="left"/>
      <w:pPr>
        <w:ind w:left="6976" w:hanging="360"/>
      </w:pPr>
      <w:rPr>
        <w:rFonts w:hint="default"/>
        <w:lang w:val="fr-FR" w:eastAsia="en-US" w:bidi="ar-SA"/>
      </w:rPr>
    </w:lvl>
    <w:lvl w:ilvl="8" w:tplc="4EB8772C">
      <w:numFmt w:val="bullet"/>
      <w:lvlText w:val="•"/>
      <w:lvlJc w:val="left"/>
      <w:pPr>
        <w:ind w:left="7753" w:hanging="360"/>
      </w:pPr>
      <w:rPr>
        <w:rFonts w:hint="default"/>
        <w:lang w:val="fr-FR" w:eastAsia="en-US" w:bidi="ar-SA"/>
      </w:rPr>
    </w:lvl>
  </w:abstractNum>
  <w:abstractNum w:abstractNumId="21" w15:restartNumberingAfterBreak="0">
    <w:nsid w:val="4A8048C9"/>
    <w:multiLevelType w:val="hybridMultilevel"/>
    <w:tmpl w:val="F9304B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0B577A3"/>
    <w:multiLevelType w:val="hybridMultilevel"/>
    <w:tmpl w:val="322650B4"/>
    <w:lvl w:ilvl="0" w:tplc="B8E26C10">
      <w:start w:val="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43B3045"/>
    <w:multiLevelType w:val="hybridMultilevel"/>
    <w:tmpl w:val="1EC6D5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8A91398"/>
    <w:multiLevelType w:val="hybridMultilevel"/>
    <w:tmpl w:val="A5CCFC62"/>
    <w:lvl w:ilvl="0" w:tplc="040C0001">
      <w:start w:val="1"/>
      <w:numFmt w:val="bullet"/>
      <w:lvlText w:val=""/>
      <w:lvlJc w:val="left"/>
      <w:pPr>
        <w:ind w:left="1546" w:hanging="360"/>
      </w:pPr>
      <w:rPr>
        <w:rFonts w:ascii="Symbol" w:hAnsi="Symbol" w:hint="default"/>
      </w:rPr>
    </w:lvl>
    <w:lvl w:ilvl="1" w:tplc="040C0003" w:tentative="1">
      <w:start w:val="1"/>
      <w:numFmt w:val="bullet"/>
      <w:lvlText w:val="o"/>
      <w:lvlJc w:val="left"/>
      <w:pPr>
        <w:ind w:left="2266" w:hanging="360"/>
      </w:pPr>
      <w:rPr>
        <w:rFonts w:ascii="Courier New" w:hAnsi="Courier New" w:cs="Courier New" w:hint="default"/>
      </w:rPr>
    </w:lvl>
    <w:lvl w:ilvl="2" w:tplc="040C0005" w:tentative="1">
      <w:start w:val="1"/>
      <w:numFmt w:val="bullet"/>
      <w:lvlText w:val=""/>
      <w:lvlJc w:val="left"/>
      <w:pPr>
        <w:ind w:left="2986" w:hanging="360"/>
      </w:pPr>
      <w:rPr>
        <w:rFonts w:ascii="Wingdings" w:hAnsi="Wingdings" w:hint="default"/>
      </w:rPr>
    </w:lvl>
    <w:lvl w:ilvl="3" w:tplc="040C0001" w:tentative="1">
      <w:start w:val="1"/>
      <w:numFmt w:val="bullet"/>
      <w:lvlText w:val=""/>
      <w:lvlJc w:val="left"/>
      <w:pPr>
        <w:ind w:left="3706" w:hanging="360"/>
      </w:pPr>
      <w:rPr>
        <w:rFonts w:ascii="Symbol" w:hAnsi="Symbol" w:hint="default"/>
      </w:rPr>
    </w:lvl>
    <w:lvl w:ilvl="4" w:tplc="040C0003" w:tentative="1">
      <w:start w:val="1"/>
      <w:numFmt w:val="bullet"/>
      <w:lvlText w:val="o"/>
      <w:lvlJc w:val="left"/>
      <w:pPr>
        <w:ind w:left="4426" w:hanging="360"/>
      </w:pPr>
      <w:rPr>
        <w:rFonts w:ascii="Courier New" w:hAnsi="Courier New" w:cs="Courier New" w:hint="default"/>
      </w:rPr>
    </w:lvl>
    <w:lvl w:ilvl="5" w:tplc="040C0005" w:tentative="1">
      <w:start w:val="1"/>
      <w:numFmt w:val="bullet"/>
      <w:lvlText w:val=""/>
      <w:lvlJc w:val="left"/>
      <w:pPr>
        <w:ind w:left="5146" w:hanging="360"/>
      </w:pPr>
      <w:rPr>
        <w:rFonts w:ascii="Wingdings" w:hAnsi="Wingdings" w:hint="default"/>
      </w:rPr>
    </w:lvl>
    <w:lvl w:ilvl="6" w:tplc="040C0001" w:tentative="1">
      <w:start w:val="1"/>
      <w:numFmt w:val="bullet"/>
      <w:lvlText w:val=""/>
      <w:lvlJc w:val="left"/>
      <w:pPr>
        <w:ind w:left="5866" w:hanging="360"/>
      </w:pPr>
      <w:rPr>
        <w:rFonts w:ascii="Symbol" w:hAnsi="Symbol" w:hint="default"/>
      </w:rPr>
    </w:lvl>
    <w:lvl w:ilvl="7" w:tplc="040C0003" w:tentative="1">
      <w:start w:val="1"/>
      <w:numFmt w:val="bullet"/>
      <w:lvlText w:val="o"/>
      <w:lvlJc w:val="left"/>
      <w:pPr>
        <w:ind w:left="6586" w:hanging="360"/>
      </w:pPr>
      <w:rPr>
        <w:rFonts w:ascii="Courier New" w:hAnsi="Courier New" w:cs="Courier New" w:hint="default"/>
      </w:rPr>
    </w:lvl>
    <w:lvl w:ilvl="8" w:tplc="040C0005" w:tentative="1">
      <w:start w:val="1"/>
      <w:numFmt w:val="bullet"/>
      <w:lvlText w:val=""/>
      <w:lvlJc w:val="left"/>
      <w:pPr>
        <w:ind w:left="7306" w:hanging="360"/>
      </w:pPr>
      <w:rPr>
        <w:rFonts w:ascii="Wingdings" w:hAnsi="Wingdings" w:hint="default"/>
      </w:rPr>
    </w:lvl>
  </w:abstractNum>
  <w:abstractNum w:abstractNumId="25" w15:restartNumberingAfterBreak="0">
    <w:nsid w:val="58FB4EA2"/>
    <w:multiLevelType w:val="hybridMultilevel"/>
    <w:tmpl w:val="BEEE34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9637067"/>
    <w:multiLevelType w:val="hybridMultilevel"/>
    <w:tmpl w:val="D77AEF68"/>
    <w:lvl w:ilvl="0" w:tplc="6B725142">
      <w:numFmt w:val="bullet"/>
      <w:lvlText w:val=""/>
      <w:lvlJc w:val="left"/>
      <w:pPr>
        <w:ind w:left="720" w:hanging="360"/>
      </w:pPr>
      <w:rPr>
        <w:rFonts w:ascii="Symbol" w:eastAsia="Symbol" w:hAnsi="Symbol" w:cs="Symbol" w:hint="default"/>
        <w:color w:val="E1001A"/>
        <w:w w:val="99"/>
        <w:sz w:val="20"/>
        <w:szCs w:val="20"/>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B7E2A44"/>
    <w:multiLevelType w:val="hybridMultilevel"/>
    <w:tmpl w:val="5F0CA9DE"/>
    <w:styleLink w:val="Style2import"/>
    <w:lvl w:ilvl="0" w:tplc="4E2A235E">
      <w:start w:val="1"/>
      <w:numFmt w:val="bullet"/>
      <w:lvlText w:val="·"/>
      <w:lvlJc w:val="left"/>
      <w:pPr>
        <w:ind w:left="1428" w:hanging="360"/>
      </w:pPr>
      <w:rPr>
        <w:rFonts w:ascii="Symbol" w:eastAsia="Symbol" w:hAnsi="Symbol" w:cs="Symbol"/>
        <w:b w:val="0"/>
        <w:bCs w:val="0"/>
        <w:i w:val="0"/>
        <w:iCs w:val="0"/>
        <w:caps w:val="0"/>
        <w:smallCaps w:val="0"/>
        <w:strike w:val="0"/>
        <w:dstrike w:val="0"/>
        <w:outline w:val="0"/>
        <w:emboss w:val="0"/>
        <w:imprint w:val="0"/>
        <w:color w:val="E2001A"/>
        <w:spacing w:val="0"/>
        <w:w w:val="100"/>
        <w:kern w:val="0"/>
        <w:position w:val="0"/>
        <w:highlight w:val="none"/>
        <w:vertAlign w:val="baseline"/>
      </w:rPr>
    </w:lvl>
    <w:lvl w:ilvl="1" w:tplc="52BE9536">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outline w:val="0"/>
        <w:emboss w:val="0"/>
        <w:imprint w:val="0"/>
        <w:color w:val="E2001A"/>
        <w:spacing w:val="0"/>
        <w:w w:val="100"/>
        <w:kern w:val="0"/>
        <w:position w:val="0"/>
        <w:highlight w:val="none"/>
        <w:vertAlign w:val="baseline"/>
      </w:rPr>
    </w:lvl>
    <w:lvl w:ilvl="2" w:tplc="D68EC798">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outline w:val="0"/>
        <w:emboss w:val="0"/>
        <w:imprint w:val="0"/>
        <w:color w:val="E2001A"/>
        <w:spacing w:val="0"/>
        <w:w w:val="100"/>
        <w:kern w:val="0"/>
        <w:position w:val="0"/>
        <w:highlight w:val="none"/>
        <w:vertAlign w:val="baseline"/>
      </w:rPr>
    </w:lvl>
    <w:lvl w:ilvl="3" w:tplc="B2B440BC">
      <w:start w:val="1"/>
      <w:numFmt w:val="bullet"/>
      <w:lvlText w:val="·"/>
      <w:lvlJc w:val="left"/>
      <w:pPr>
        <w:ind w:left="3588" w:hanging="360"/>
      </w:pPr>
      <w:rPr>
        <w:rFonts w:ascii="Symbol" w:eastAsia="Symbol" w:hAnsi="Symbol" w:cs="Symbol"/>
        <w:b w:val="0"/>
        <w:bCs w:val="0"/>
        <w:i w:val="0"/>
        <w:iCs w:val="0"/>
        <w:caps w:val="0"/>
        <w:smallCaps w:val="0"/>
        <w:strike w:val="0"/>
        <w:dstrike w:val="0"/>
        <w:outline w:val="0"/>
        <w:emboss w:val="0"/>
        <w:imprint w:val="0"/>
        <w:color w:val="E2001A"/>
        <w:spacing w:val="0"/>
        <w:w w:val="100"/>
        <w:kern w:val="0"/>
        <w:position w:val="0"/>
        <w:highlight w:val="none"/>
        <w:vertAlign w:val="baseline"/>
      </w:rPr>
    </w:lvl>
    <w:lvl w:ilvl="4" w:tplc="FB8AA92A">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outline w:val="0"/>
        <w:emboss w:val="0"/>
        <w:imprint w:val="0"/>
        <w:color w:val="E2001A"/>
        <w:spacing w:val="0"/>
        <w:w w:val="100"/>
        <w:kern w:val="0"/>
        <w:position w:val="0"/>
        <w:highlight w:val="none"/>
        <w:vertAlign w:val="baseline"/>
      </w:rPr>
    </w:lvl>
    <w:lvl w:ilvl="5" w:tplc="3D50B8B2">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outline w:val="0"/>
        <w:emboss w:val="0"/>
        <w:imprint w:val="0"/>
        <w:color w:val="E2001A"/>
        <w:spacing w:val="0"/>
        <w:w w:val="100"/>
        <w:kern w:val="0"/>
        <w:position w:val="0"/>
        <w:highlight w:val="none"/>
        <w:vertAlign w:val="baseline"/>
      </w:rPr>
    </w:lvl>
    <w:lvl w:ilvl="6" w:tplc="17160158">
      <w:start w:val="1"/>
      <w:numFmt w:val="bullet"/>
      <w:lvlText w:val="·"/>
      <w:lvlJc w:val="left"/>
      <w:pPr>
        <w:ind w:left="5748" w:hanging="360"/>
      </w:pPr>
      <w:rPr>
        <w:rFonts w:ascii="Symbol" w:eastAsia="Symbol" w:hAnsi="Symbol" w:cs="Symbol"/>
        <w:b w:val="0"/>
        <w:bCs w:val="0"/>
        <w:i w:val="0"/>
        <w:iCs w:val="0"/>
        <w:caps w:val="0"/>
        <w:smallCaps w:val="0"/>
        <w:strike w:val="0"/>
        <w:dstrike w:val="0"/>
        <w:outline w:val="0"/>
        <w:emboss w:val="0"/>
        <w:imprint w:val="0"/>
        <w:color w:val="E2001A"/>
        <w:spacing w:val="0"/>
        <w:w w:val="100"/>
        <w:kern w:val="0"/>
        <w:position w:val="0"/>
        <w:highlight w:val="none"/>
        <w:vertAlign w:val="baseline"/>
      </w:rPr>
    </w:lvl>
    <w:lvl w:ilvl="7" w:tplc="E668D2AC">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outline w:val="0"/>
        <w:emboss w:val="0"/>
        <w:imprint w:val="0"/>
        <w:color w:val="E2001A"/>
        <w:spacing w:val="0"/>
        <w:w w:val="100"/>
        <w:kern w:val="0"/>
        <w:position w:val="0"/>
        <w:highlight w:val="none"/>
        <w:vertAlign w:val="baseline"/>
      </w:rPr>
    </w:lvl>
    <w:lvl w:ilvl="8" w:tplc="CA70BD18">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outline w:val="0"/>
        <w:emboss w:val="0"/>
        <w:imprint w:val="0"/>
        <w:color w:val="E2001A"/>
        <w:spacing w:val="0"/>
        <w:w w:val="100"/>
        <w:kern w:val="0"/>
        <w:position w:val="0"/>
        <w:highlight w:val="none"/>
        <w:vertAlign w:val="baseline"/>
      </w:rPr>
    </w:lvl>
  </w:abstractNum>
  <w:abstractNum w:abstractNumId="28" w15:restartNumberingAfterBreak="0">
    <w:nsid w:val="5CC11C2A"/>
    <w:multiLevelType w:val="hybridMultilevel"/>
    <w:tmpl w:val="5E0A3D7C"/>
    <w:lvl w:ilvl="0" w:tplc="3ED036AA">
      <w:numFmt w:val="bullet"/>
      <w:lvlText w:val=""/>
      <w:lvlJc w:val="left"/>
      <w:pPr>
        <w:ind w:left="827" w:hanging="360"/>
      </w:pPr>
      <w:rPr>
        <w:rFonts w:ascii="Wingdings" w:eastAsia="Wingdings" w:hAnsi="Wingdings" w:cs="Wingdings" w:hint="default"/>
        <w:w w:val="99"/>
        <w:sz w:val="20"/>
        <w:szCs w:val="20"/>
        <w:lang w:val="fr-FR" w:eastAsia="en-US" w:bidi="ar-SA"/>
      </w:rPr>
    </w:lvl>
    <w:lvl w:ilvl="1" w:tplc="90DCE4E4">
      <w:numFmt w:val="bullet"/>
      <w:lvlText w:val="•"/>
      <w:lvlJc w:val="left"/>
      <w:pPr>
        <w:ind w:left="1456" w:hanging="360"/>
      </w:pPr>
      <w:rPr>
        <w:rFonts w:hint="default"/>
        <w:lang w:val="fr-FR" w:eastAsia="en-US" w:bidi="ar-SA"/>
      </w:rPr>
    </w:lvl>
    <w:lvl w:ilvl="2" w:tplc="97BA60AC">
      <w:numFmt w:val="bullet"/>
      <w:lvlText w:val="•"/>
      <w:lvlJc w:val="left"/>
      <w:pPr>
        <w:ind w:left="2093" w:hanging="360"/>
      </w:pPr>
      <w:rPr>
        <w:rFonts w:hint="default"/>
        <w:lang w:val="fr-FR" w:eastAsia="en-US" w:bidi="ar-SA"/>
      </w:rPr>
    </w:lvl>
    <w:lvl w:ilvl="3" w:tplc="2BB8B1E2">
      <w:numFmt w:val="bullet"/>
      <w:lvlText w:val="•"/>
      <w:lvlJc w:val="left"/>
      <w:pPr>
        <w:ind w:left="2730" w:hanging="360"/>
      </w:pPr>
      <w:rPr>
        <w:rFonts w:hint="default"/>
        <w:lang w:val="fr-FR" w:eastAsia="en-US" w:bidi="ar-SA"/>
      </w:rPr>
    </w:lvl>
    <w:lvl w:ilvl="4" w:tplc="AB7646EA">
      <w:numFmt w:val="bullet"/>
      <w:lvlText w:val="•"/>
      <w:lvlJc w:val="left"/>
      <w:pPr>
        <w:ind w:left="3366" w:hanging="360"/>
      </w:pPr>
      <w:rPr>
        <w:rFonts w:hint="default"/>
        <w:lang w:val="fr-FR" w:eastAsia="en-US" w:bidi="ar-SA"/>
      </w:rPr>
    </w:lvl>
    <w:lvl w:ilvl="5" w:tplc="F9DE63C2">
      <w:numFmt w:val="bullet"/>
      <w:lvlText w:val="•"/>
      <w:lvlJc w:val="left"/>
      <w:pPr>
        <w:ind w:left="4003" w:hanging="360"/>
      </w:pPr>
      <w:rPr>
        <w:rFonts w:hint="default"/>
        <w:lang w:val="fr-FR" w:eastAsia="en-US" w:bidi="ar-SA"/>
      </w:rPr>
    </w:lvl>
    <w:lvl w:ilvl="6" w:tplc="70F0FFAC">
      <w:numFmt w:val="bullet"/>
      <w:lvlText w:val="•"/>
      <w:lvlJc w:val="left"/>
      <w:pPr>
        <w:ind w:left="4640" w:hanging="360"/>
      </w:pPr>
      <w:rPr>
        <w:rFonts w:hint="default"/>
        <w:lang w:val="fr-FR" w:eastAsia="en-US" w:bidi="ar-SA"/>
      </w:rPr>
    </w:lvl>
    <w:lvl w:ilvl="7" w:tplc="25E8AD6A">
      <w:numFmt w:val="bullet"/>
      <w:lvlText w:val="•"/>
      <w:lvlJc w:val="left"/>
      <w:pPr>
        <w:ind w:left="5276" w:hanging="360"/>
      </w:pPr>
      <w:rPr>
        <w:rFonts w:hint="default"/>
        <w:lang w:val="fr-FR" w:eastAsia="en-US" w:bidi="ar-SA"/>
      </w:rPr>
    </w:lvl>
    <w:lvl w:ilvl="8" w:tplc="6B9A630E">
      <w:numFmt w:val="bullet"/>
      <w:lvlText w:val="•"/>
      <w:lvlJc w:val="left"/>
      <w:pPr>
        <w:ind w:left="5913" w:hanging="360"/>
      </w:pPr>
      <w:rPr>
        <w:rFonts w:hint="default"/>
        <w:lang w:val="fr-FR" w:eastAsia="en-US" w:bidi="ar-SA"/>
      </w:rPr>
    </w:lvl>
  </w:abstractNum>
  <w:abstractNum w:abstractNumId="29" w15:restartNumberingAfterBreak="0">
    <w:nsid w:val="5EF22C5A"/>
    <w:multiLevelType w:val="hybridMultilevel"/>
    <w:tmpl w:val="00F29608"/>
    <w:numStyleLink w:val="Style3import"/>
  </w:abstractNum>
  <w:abstractNum w:abstractNumId="30" w15:restartNumberingAfterBreak="0">
    <w:nsid w:val="645312C5"/>
    <w:multiLevelType w:val="hybridMultilevel"/>
    <w:tmpl w:val="8CA4DF62"/>
    <w:lvl w:ilvl="0" w:tplc="5AEA183C">
      <w:start w:val="1"/>
      <w:numFmt w:val="bullet"/>
      <w:lvlText w:val=""/>
      <w:lvlJc w:val="left"/>
      <w:pPr>
        <w:ind w:left="720" w:hanging="360"/>
      </w:pPr>
      <w:rPr>
        <w:rFonts w:ascii="Symbol" w:hAnsi="Symbol" w:hint="default"/>
        <w:color w:val="FF000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5EF601A"/>
    <w:multiLevelType w:val="hybridMultilevel"/>
    <w:tmpl w:val="15F0E708"/>
    <w:lvl w:ilvl="0" w:tplc="5AEA183C">
      <w:start w:val="1"/>
      <w:numFmt w:val="bullet"/>
      <w:lvlText w:val=""/>
      <w:lvlJc w:val="left"/>
      <w:pPr>
        <w:ind w:left="720" w:hanging="360"/>
      </w:pPr>
      <w:rPr>
        <w:rFonts w:ascii="Symbol" w:hAnsi="Symbol" w:hint="default"/>
        <w:color w:val="FF000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63301AF"/>
    <w:multiLevelType w:val="hybridMultilevel"/>
    <w:tmpl w:val="980207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EDE7E8D"/>
    <w:multiLevelType w:val="hybridMultilevel"/>
    <w:tmpl w:val="5F3AAC78"/>
    <w:lvl w:ilvl="0" w:tplc="2BF0FC46">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FEC763B"/>
    <w:multiLevelType w:val="hybridMultilevel"/>
    <w:tmpl w:val="9EBE8C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1453CB8"/>
    <w:multiLevelType w:val="hybridMultilevel"/>
    <w:tmpl w:val="4C34BDD4"/>
    <w:lvl w:ilvl="0" w:tplc="78EC5E7C">
      <w:start w:val="1"/>
      <w:numFmt w:val="bullet"/>
      <w:lvlText w:val=""/>
      <w:lvlJc w:val="left"/>
      <w:pPr>
        <w:ind w:left="1428" w:hanging="360"/>
      </w:pPr>
      <w:rPr>
        <w:rFonts w:ascii="Symbol" w:hAnsi="Symbol" w:hint="default"/>
        <w:color w:val="E2001A"/>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6" w15:restartNumberingAfterBreak="0">
    <w:nsid w:val="758E2C12"/>
    <w:multiLevelType w:val="hybridMultilevel"/>
    <w:tmpl w:val="E52C4C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EA0075C"/>
    <w:multiLevelType w:val="hybridMultilevel"/>
    <w:tmpl w:val="00F29608"/>
    <w:styleLink w:val="Style3import"/>
    <w:lvl w:ilvl="0" w:tplc="4324183C">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1CE834BE">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CC5C9D9E">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59683EB8">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8406641A">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CAD611D4">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5978E6F6">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24A40008">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8FB0FF46">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7"/>
  </w:num>
  <w:num w:numId="2">
    <w:abstractNumId w:val="4"/>
  </w:num>
  <w:num w:numId="3">
    <w:abstractNumId w:val="27"/>
  </w:num>
  <w:num w:numId="4">
    <w:abstractNumId w:val="14"/>
  </w:num>
  <w:num w:numId="5">
    <w:abstractNumId w:val="37"/>
  </w:num>
  <w:num w:numId="6">
    <w:abstractNumId w:val="29"/>
  </w:num>
  <w:num w:numId="7">
    <w:abstractNumId w:val="18"/>
  </w:num>
  <w:num w:numId="8">
    <w:abstractNumId w:val="9"/>
  </w:num>
  <w:num w:numId="9">
    <w:abstractNumId w:val="20"/>
  </w:num>
  <w:num w:numId="10">
    <w:abstractNumId w:val="23"/>
  </w:num>
  <w:num w:numId="11">
    <w:abstractNumId w:val="24"/>
  </w:num>
  <w:num w:numId="12">
    <w:abstractNumId w:val="11"/>
  </w:num>
  <w:num w:numId="13">
    <w:abstractNumId w:val="6"/>
  </w:num>
  <w:num w:numId="14">
    <w:abstractNumId w:val="2"/>
  </w:num>
  <w:num w:numId="15">
    <w:abstractNumId w:val="13"/>
  </w:num>
  <w:num w:numId="16">
    <w:abstractNumId w:val="3"/>
  </w:num>
  <w:num w:numId="17">
    <w:abstractNumId w:val="26"/>
  </w:num>
  <w:num w:numId="18">
    <w:abstractNumId w:val="30"/>
  </w:num>
  <w:num w:numId="19">
    <w:abstractNumId w:val="17"/>
  </w:num>
  <w:num w:numId="20">
    <w:abstractNumId w:val="22"/>
  </w:num>
  <w:num w:numId="21">
    <w:abstractNumId w:val="16"/>
  </w:num>
  <w:num w:numId="22">
    <w:abstractNumId w:val="19"/>
  </w:num>
  <w:num w:numId="23">
    <w:abstractNumId w:val="21"/>
  </w:num>
  <w:num w:numId="24">
    <w:abstractNumId w:val="32"/>
  </w:num>
  <w:num w:numId="25">
    <w:abstractNumId w:val="25"/>
  </w:num>
  <w:num w:numId="26">
    <w:abstractNumId w:val="36"/>
  </w:num>
  <w:num w:numId="27">
    <w:abstractNumId w:val="12"/>
  </w:num>
  <w:num w:numId="28">
    <w:abstractNumId w:val="31"/>
  </w:num>
  <w:num w:numId="29">
    <w:abstractNumId w:val="15"/>
  </w:num>
  <w:num w:numId="30">
    <w:abstractNumId w:val="34"/>
  </w:num>
  <w:num w:numId="31">
    <w:abstractNumId w:val="10"/>
  </w:num>
  <w:num w:numId="32">
    <w:abstractNumId w:val="5"/>
  </w:num>
  <w:num w:numId="33">
    <w:abstractNumId w:val="0"/>
  </w:num>
  <w:num w:numId="34">
    <w:abstractNumId w:val="8"/>
  </w:num>
  <w:num w:numId="35">
    <w:abstractNumId w:val="33"/>
  </w:num>
  <w:num w:numId="36">
    <w:abstractNumId w:val="28"/>
  </w:num>
  <w:num w:numId="37">
    <w:abstractNumId w:val="1"/>
  </w:num>
  <w:num w:numId="38">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ODE DJIBRIL CAMARA">
    <w15:presenceInfo w15:providerId="None" w15:userId="FODE DJIBRIL CAMA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01D"/>
    <w:rsid w:val="00006D3E"/>
    <w:rsid w:val="00024059"/>
    <w:rsid w:val="0002663B"/>
    <w:rsid w:val="00026779"/>
    <w:rsid w:val="00030822"/>
    <w:rsid w:val="00036A24"/>
    <w:rsid w:val="00063167"/>
    <w:rsid w:val="0009696C"/>
    <w:rsid w:val="000A0FF1"/>
    <w:rsid w:val="000B6CDE"/>
    <w:rsid w:val="000C435F"/>
    <w:rsid w:val="000E3879"/>
    <w:rsid w:val="00124181"/>
    <w:rsid w:val="0015742C"/>
    <w:rsid w:val="00177F37"/>
    <w:rsid w:val="00184165"/>
    <w:rsid w:val="001848AB"/>
    <w:rsid w:val="0019730C"/>
    <w:rsid w:val="001B5F5C"/>
    <w:rsid w:val="001B61ED"/>
    <w:rsid w:val="001E3684"/>
    <w:rsid w:val="0020575B"/>
    <w:rsid w:val="0020640C"/>
    <w:rsid w:val="00222653"/>
    <w:rsid w:val="00225E8E"/>
    <w:rsid w:val="00233952"/>
    <w:rsid w:val="00235525"/>
    <w:rsid w:val="002552C0"/>
    <w:rsid w:val="002604F3"/>
    <w:rsid w:val="00263FFD"/>
    <w:rsid w:val="00277A87"/>
    <w:rsid w:val="00291959"/>
    <w:rsid w:val="00292560"/>
    <w:rsid w:val="002A602C"/>
    <w:rsid w:val="002B4DDF"/>
    <w:rsid w:val="002C0084"/>
    <w:rsid w:val="002D0F4A"/>
    <w:rsid w:val="002F0B64"/>
    <w:rsid w:val="0031259E"/>
    <w:rsid w:val="00332908"/>
    <w:rsid w:val="00361F87"/>
    <w:rsid w:val="0036611C"/>
    <w:rsid w:val="003668E3"/>
    <w:rsid w:val="0038366C"/>
    <w:rsid w:val="003842CE"/>
    <w:rsid w:val="003B507C"/>
    <w:rsid w:val="003B5251"/>
    <w:rsid w:val="003B600C"/>
    <w:rsid w:val="003D3898"/>
    <w:rsid w:val="003F1C21"/>
    <w:rsid w:val="00442FC2"/>
    <w:rsid w:val="00467960"/>
    <w:rsid w:val="00475F41"/>
    <w:rsid w:val="0048539D"/>
    <w:rsid w:val="00486DFA"/>
    <w:rsid w:val="00494056"/>
    <w:rsid w:val="004A278C"/>
    <w:rsid w:val="004C6D68"/>
    <w:rsid w:val="004D44CB"/>
    <w:rsid w:val="004F4141"/>
    <w:rsid w:val="004F5AB9"/>
    <w:rsid w:val="004F74D1"/>
    <w:rsid w:val="005079A6"/>
    <w:rsid w:val="00510C79"/>
    <w:rsid w:val="00510DA1"/>
    <w:rsid w:val="00514E17"/>
    <w:rsid w:val="005239FE"/>
    <w:rsid w:val="00556400"/>
    <w:rsid w:val="005628D9"/>
    <w:rsid w:val="00574BBF"/>
    <w:rsid w:val="005750C7"/>
    <w:rsid w:val="0058221E"/>
    <w:rsid w:val="0058701D"/>
    <w:rsid w:val="005926A2"/>
    <w:rsid w:val="005B091B"/>
    <w:rsid w:val="005B600B"/>
    <w:rsid w:val="005D5EA9"/>
    <w:rsid w:val="005E3BA9"/>
    <w:rsid w:val="006114D5"/>
    <w:rsid w:val="00613D4A"/>
    <w:rsid w:val="00633E8C"/>
    <w:rsid w:val="006563E9"/>
    <w:rsid w:val="006757D0"/>
    <w:rsid w:val="0068788D"/>
    <w:rsid w:val="006A4A05"/>
    <w:rsid w:val="006B7821"/>
    <w:rsid w:val="006B7F40"/>
    <w:rsid w:val="0070066B"/>
    <w:rsid w:val="00710D5C"/>
    <w:rsid w:val="00713319"/>
    <w:rsid w:val="007146D9"/>
    <w:rsid w:val="0072271E"/>
    <w:rsid w:val="00726D54"/>
    <w:rsid w:val="00735606"/>
    <w:rsid w:val="00752D7C"/>
    <w:rsid w:val="00777009"/>
    <w:rsid w:val="00784AD5"/>
    <w:rsid w:val="007D1588"/>
    <w:rsid w:val="007E3E9D"/>
    <w:rsid w:val="007F4072"/>
    <w:rsid w:val="007F56E6"/>
    <w:rsid w:val="0084402D"/>
    <w:rsid w:val="00875954"/>
    <w:rsid w:val="008C555C"/>
    <w:rsid w:val="008E2227"/>
    <w:rsid w:val="008E400F"/>
    <w:rsid w:val="008F3603"/>
    <w:rsid w:val="00907DE7"/>
    <w:rsid w:val="009169C1"/>
    <w:rsid w:val="0094555C"/>
    <w:rsid w:val="009514B3"/>
    <w:rsid w:val="009802B6"/>
    <w:rsid w:val="009A1EE3"/>
    <w:rsid w:val="009A75FD"/>
    <w:rsid w:val="009B413D"/>
    <w:rsid w:val="009C78B2"/>
    <w:rsid w:val="009D2535"/>
    <w:rsid w:val="009D56C6"/>
    <w:rsid w:val="009E5B7E"/>
    <w:rsid w:val="00A029BD"/>
    <w:rsid w:val="00A2677E"/>
    <w:rsid w:val="00A3393A"/>
    <w:rsid w:val="00A539E3"/>
    <w:rsid w:val="00A71190"/>
    <w:rsid w:val="00A72728"/>
    <w:rsid w:val="00A74151"/>
    <w:rsid w:val="00A77466"/>
    <w:rsid w:val="00AA1A73"/>
    <w:rsid w:val="00AA7174"/>
    <w:rsid w:val="00AE145D"/>
    <w:rsid w:val="00AE181B"/>
    <w:rsid w:val="00AE1FD1"/>
    <w:rsid w:val="00AE5C2F"/>
    <w:rsid w:val="00AE7CCF"/>
    <w:rsid w:val="00AF5463"/>
    <w:rsid w:val="00B02A09"/>
    <w:rsid w:val="00B42B95"/>
    <w:rsid w:val="00B453D4"/>
    <w:rsid w:val="00B4635C"/>
    <w:rsid w:val="00B80E1A"/>
    <w:rsid w:val="00B839B3"/>
    <w:rsid w:val="00B8576C"/>
    <w:rsid w:val="00BA0D84"/>
    <w:rsid w:val="00BA3856"/>
    <w:rsid w:val="00BC0FA6"/>
    <w:rsid w:val="00BD1C0E"/>
    <w:rsid w:val="00BF018A"/>
    <w:rsid w:val="00C205E6"/>
    <w:rsid w:val="00CA10DF"/>
    <w:rsid w:val="00CB0807"/>
    <w:rsid w:val="00CB1153"/>
    <w:rsid w:val="00CE4813"/>
    <w:rsid w:val="00CF5CBA"/>
    <w:rsid w:val="00D12972"/>
    <w:rsid w:val="00D15105"/>
    <w:rsid w:val="00D24FB4"/>
    <w:rsid w:val="00D33D13"/>
    <w:rsid w:val="00D542E0"/>
    <w:rsid w:val="00D635F2"/>
    <w:rsid w:val="00D647B0"/>
    <w:rsid w:val="00D80EE4"/>
    <w:rsid w:val="00D84A08"/>
    <w:rsid w:val="00D91232"/>
    <w:rsid w:val="00DB4104"/>
    <w:rsid w:val="00DC5D4B"/>
    <w:rsid w:val="00DE71D7"/>
    <w:rsid w:val="00DF14CC"/>
    <w:rsid w:val="00E05C63"/>
    <w:rsid w:val="00E254FD"/>
    <w:rsid w:val="00E304A5"/>
    <w:rsid w:val="00E64509"/>
    <w:rsid w:val="00E65310"/>
    <w:rsid w:val="00E73D20"/>
    <w:rsid w:val="00E77425"/>
    <w:rsid w:val="00E848DC"/>
    <w:rsid w:val="00E86C7D"/>
    <w:rsid w:val="00E957F7"/>
    <w:rsid w:val="00EB385F"/>
    <w:rsid w:val="00EB62A7"/>
    <w:rsid w:val="00EB741A"/>
    <w:rsid w:val="00ED1FD5"/>
    <w:rsid w:val="00F13141"/>
    <w:rsid w:val="00F16685"/>
    <w:rsid w:val="00F20EA4"/>
    <w:rsid w:val="00F212C8"/>
    <w:rsid w:val="00F32776"/>
    <w:rsid w:val="00F34DA4"/>
    <w:rsid w:val="00F41B0A"/>
    <w:rsid w:val="00F57924"/>
    <w:rsid w:val="00F97395"/>
    <w:rsid w:val="00FA6400"/>
    <w:rsid w:val="00FA671E"/>
    <w:rsid w:val="00FB7436"/>
    <w:rsid w:val="00FB7A96"/>
    <w:rsid w:val="00FC3ABA"/>
    <w:rsid w:val="00FD5AEC"/>
    <w:rsid w:val="00FF4EF2"/>
    <w:rsid w:val="00FF7A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F29905"/>
  <w15:docId w15:val="{B0D518A0-DF11-4994-85D0-A742A00C0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Titre1">
    <w:name w:val="heading 1"/>
    <w:basedOn w:val="Normal"/>
    <w:link w:val="Titre1Car"/>
    <w:uiPriority w:val="1"/>
    <w:qFormat/>
    <w:rsid w:val="00A3393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826"/>
      <w:outlineLvl w:val="0"/>
    </w:pPr>
    <w:rPr>
      <w:rFonts w:ascii="Arial" w:eastAsia="Arial" w:hAnsi="Arial" w:cs="Arial"/>
      <w:b/>
      <w:bCs/>
      <w:sz w:val="20"/>
      <w:szCs w:val="20"/>
      <w:bdr w:val="none" w:sz="0" w:space="0" w:color="auto"/>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rPr>
  </w:style>
  <w:style w:type="paragraph" w:customStyle="1" w:styleId="Corps">
    <w:name w:val="Corps"/>
    <w:pPr>
      <w:spacing w:after="160" w:line="259" w:lineRule="auto"/>
    </w:pPr>
    <w:rPr>
      <w:rFonts w:ascii="Calibri" w:eastAsia="Calibri" w:hAnsi="Calibri" w:cs="Calibri"/>
      <w:color w:val="000000"/>
      <w:sz w:val="22"/>
      <w:szCs w:val="22"/>
      <w:u w:color="000000"/>
    </w:rPr>
  </w:style>
  <w:style w:type="character" w:customStyle="1" w:styleId="Aucun">
    <w:name w:val="Aucun"/>
  </w:style>
  <w:style w:type="character" w:customStyle="1" w:styleId="Hyperlink0">
    <w:name w:val="Hyperlink.0"/>
    <w:basedOn w:val="Aucun"/>
    <w:rPr>
      <w:rFonts w:ascii="Arial" w:eastAsia="Arial" w:hAnsi="Arial" w:cs="Arial"/>
      <w:color w:val="0563C1"/>
      <w:sz w:val="20"/>
      <w:szCs w:val="20"/>
      <w:u w:val="single" w:color="0563C1"/>
    </w:rPr>
  </w:style>
  <w:style w:type="paragraph" w:styleId="Paragraphedeliste">
    <w:name w:val="List Paragraph"/>
    <w:uiPriority w:val="34"/>
    <w:qFormat/>
    <w:pPr>
      <w:spacing w:after="160" w:line="259" w:lineRule="auto"/>
      <w:ind w:left="720"/>
    </w:pPr>
    <w:rPr>
      <w:rFonts w:ascii="Calibri" w:eastAsia="Calibri" w:hAnsi="Calibri" w:cs="Calibri"/>
      <w:color w:val="000000"/>
      <w:sz w:val="22"/>
      <w:szCs w:val="22"/>
      <w:u w:color="000000"/>
    </w:rPr>
  </w:style>
  <w:style w:type="numbering" w:customStyle="1" w:styleId="Style1import">
    <w:name w:val="Style 1 importé"/>
    <w:pPr>
      <w:numPr>
        <w:numId w:val="1"/>
      </w:numPr>
    </w:pPr>
  </w:style>
  <w:style w:type="numbering" w:customStyle="1" w:styleId="Style2import">
    <w:name w:val="Style 2 importé"/>
    <w:pPr>
      <w:numPr>
        <w:numId w:val="3"/>
      </w:numPr>
    </w:pPr>
  </w:style>
  <w:style w:type="numbering" w:customStyle="1" w:styleId="Style3import">
    <w:name w:val="Style 3 importé"/>
    <w:pPr>
      <w:numPr>
        <w:numId w:val="5"/>
      </w:numPr>
    </w:pPr>
  </w:style>
  <w:style w:type="character" w:customStyle="1" w:styleId="Hyperlink1">
    <w:name w:val="Hyperlink.1"/>
    <w:basedOn w:val="Lienhypertexte"/>
    <w:rPr>
      <w:color w:val="0000FF"/>
      <w:u w:val="single" w:color="0000FF"/>
    </w:rPr>
  </w:style>
  <w:style w:type="character" w:customStyle="1" w:styleId="Titre1Car">
    <w:name w:val="Titre 1 Car"/>
    <w:basedOn w:val="Policepardfaut"/>
    <w:link w:val="Titre1"/>
    <w:uiPriority w:val="1"/>
    <w:rsid w:val="00A3393A"/>
    <w:rPr>
      <w:rFonts w:ascii="Arial" w:eastAsia="Arial" w:hAnsi="Arial" w:cs="Arial"/>
      <w:b/>
      <w:bCs/>
      <w:bdr w:val="none" w:sz="0" w:space="0" w:color="auto"/>
      <w:lang w:val="fr-FR" w:eastAsia="en-US"/>
    </w:rPr>
  </w:style>
  <w:style w:type="paragraph" w:styleId="Corpsdetexte">
    <w:name w:val="Body Text"/>
    <w:basedOn w:val="Normal"/>
    <w:link w:val="CorpsdetexteCar"/>
    <w:uiPriority w:val="1"/>
    <w:qFormat/>
    <w:rsid w:val="00A3393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w:eastAsia="Arial" w:hAnsi="Arial" w:cs="Arial"/>
      <w:sz w:val="20"/>
      <w:szCs w:val="20"/>
      <w:bdr w:val="none" w:sz="0" w:space="0" w:color="auto"/>
      <w:lang w:val="fr-FR"/>
    </w:rPr>
  </w:style>
  <w:style w:type="character" w:customStyle="1" w:styleId="CorpsdetexteCar">
    <w:name w:val="Corps de texte Car"/>
    <w:basedOn w:val="Policepardfaut"/>
    <w:link w:val="Corpsdetexte"/>
    <w:uiPriority w:val="1"/>
    <w:rsid w:val="00A3393A"/>
    <w:rPr>
      <w:rFonts w:ascii="Arial" w:eastAsia="Arial" w:hAnsi="Arial" w:cs="Arial"/>
      <w:bdr w:val="none" w:sz="0" w:space="0" w:color="auto"/>
      <w:lang w:val="fr-FR" w:eastAsia="en-US"/>
    </w:rPr>
  </w:style>
  <w:style w:type="paragraph" w:customStyle="1" w:styleId="Normal1">
    <w:name w:val="Normal1"/>
    <w:rsid w:val="00A3393A"/>
    <w:pPr>
      <w:pBdr>
        <w:bar w:val="none" w:sz="0" w:color="auto"/>
      </w:pBdr>
      <w:spacing w:after="200" w:line="276" w:lineRule="auto"/>
    </w:pPr>
    <w:rPr>
      <w:rFonts w:ascii="Calibri" w:eastAsia="Calibri" w:hAnsi="Calibri" w:cs="Calibri"/>
      <w:color w:val="000000"/>
      <w:sz w:val="22"/>
      <w:szCs w:val="22"/>
      <w:bdr w:val="none" w:sz="0" w:space="0" w:color="auto"/>
    </w:rPr>
  </w:style>
  <w:style w:type="paragraph" w:styleId="Pieddepage">
    <w:name w:val="footer"/>
    <w:basedOn w:val="Normal"/>
    <w:link w:val="PieddepageCar"/>
    <w:uiPriority w:val="99"/>
    <w:unhideWhenUsed/>
    <w:rsid w:val="00A3393A"/>
    <w:pPr>
      <w:tabs>
        <w:tab w:val="center" w:pos="4536"/>
        <w:tab w:val="right" w:pos="9072"/>
      </w:tabs>
    </w:pPr>
  </w:style>
  <w:style w:type="character" w:customStyle="1" w:styleId="PieddepageCar">
    <w:name w:val="Pied de page Car"/>
    <w:basedOn w:val="Policepardfaut"/>
    <w:link w:val="Pieddepage"/>
    <w:uiPriority w:val="99"/>
    <w:rsid w:val="00A3393A"/>
    <w:rPr>
      <w:sz w:val="24"/>
      <w:szCs w:val="24"/>
      <w:lang w:val="en-US" w:eastAsia="en-US"/>
    </w:rPr>
  </w:style>
  <w:style w:type="character" w:styleId="Marquedecommentaire">
    <w:name w:val="annotation reference"/>
    <w:basedOn w:val="Policepardfaut"/>
    <w:uiPriority w:val="99"/>
    <w:semiHidden/>
    <w:unhideWhenUsed/>
    <w:rsid w:val="00332908"/>
    <w:rPr>
      <w:sz w:val="16"/>
      <w:szCs w:val="16"/>
    </w:rPr>
  </w:style>
  <w:style w:type="paragraph" w:styleId="Commentaire">
    <w:name w:val="annotation text"/>
    <w:basedOn w:val="Normal"/>
    <w:link w:val="CommentaireCar"/>
    <w:uiPriority w:val="99"/>
    <w:semiHidden/>
    <w:unhideWhenUsed/>
    <w:rsid w:val="00332908"/>
    <w:rPr>
      <w:sz w:val="20"/>
      <w:szCs w:val="20"/>
    </w:rPr>
  </w:style>
  <w:style w:type="character" w:customStyle="1" w:styleId="CommentaireCar">
    <w:name w:val="Commentaire Car"/>
    <w:basedOn w:val="Policepardfaut"/>
    <w:link w:val="Commentaire"/>
    <w:uiPriority w:val="99"/>
    <w:semiHidden/>
    <w:rsid w:val="00332908"/>
    <w:rPr>
      <w:lang w:val="en-US" w:eastAsia="en-US"/>
    </w:rPr>
  </w:style>
  <w:style w:type="paragraph" w:styleId="Objetducommentaire">
    <w:name w:val="annotation subject"/>
    <w:basedOn w:val="Commentaire"/>
    <w:next w:val="Commentaire"/>
    <w:link w:val="ObjetducommentaireCar"/>
    <w:uiPriority w:val="99"/>
    <w:semiHidden/>
    <w:unhideWhenUsed/>
    <w:rsid w:val="00332908"/>
    <w:rPr>
      <w:b/>
      <w:bCs/>
    </w:rPr>
  </w:style>
  <w:style w:type="character" w:customStyle="1" w:styleId="ObjetducommentaireCar">
    <w:name w:val="Objet du commentaire Car"/>
    <w:basedOn w:val="CommentaireCar"/>
    <w:link w:val="Objetducommentaire"/>
    <w:uiPriority w:val="99"/>
    <w:semiHidden/>
    <w:rsid w:val="00332908"/>
    <w:rPr>
      <w:b/>
      <w:bCs/>
      <w:lang w:val="en-US" w:eastAsia="en-US"/>
    </w:rPr>
  </w:style>
  <w:style w:type="paragraph" w:styleId="Textedebulles">
    <w:name w:val="Balloon Text"/>
    <w:basedOn w:val="Normal"/>
    <w:link w:val="TextedebullesCar"/>
    <w:uiPriority w:val="99"/>
    <w:semiHidden/>
    <w:unhideWhenUsed/>
    <w:rsid w:val="00332908"/>
    <w:rPr>
      <w:rFonts w:ascii="Segoe UI" w:hAnsi="Segoe UI" w:cs="Segoe UI"/>
      <w:sz w:val="18"/>
      <w:szCs w:val="18"/>
    </w:rPr>
  </w:style>
  <w:style w:type="character" w:customStyle="1" w:styleId="TextedebullesCar">
    <w:name w:val="Texte de bulles Car"/>
    <w:basedOn w:val="Policepardfaut"/>
    <w:link w:val="Textedebulles"/>
    <w:uiPriority w:val="99"/>
    <w:semiHidden/>
    <w:rsid w:val="00332908"/>
    <w:rPr>
      <w:rFonts w:ascii="Segoe UI" w:hAnsi="Segoe UI" w:cs="Segoe UI"/>
      <w:sz w:val="18"/>
      <w:szCs w:val="18"/>
      <w:lang w:val="en-US" w:eastAsia="en-US"/>
    </w:rPr>
  </w:style>
  <w:style w:type="paragraph" w:customStyle="1" w:styleId="TableParagraph">
    <w:name w:val="Table Paragraph"/>
    <w:basedOn w:val="Normal"/>
    <w:uiPriority w:val="1"/>
    <w:qFormat/>
    <w:rsid w:val="00FA640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libri" w:eastAsia="Calibri" w:hAnsi="Calibri" w:cs="Calibri"/>
      <w:sz w:val="22"/>
      <w:szCs w:val="22"/>
      <w:bdr w:val="none" w:sz="0" w:space="0" w:color="auto"/>
      <w:lang w:val="fr-FR"/>
    </w:rPr>
  </w:style>
  <w:style w:type="paragraph" w:styleId="Notedebasdepage">
    <w:name w:val="footnote text"/>
    <w:basedOn w:val="Normal"/>
    <w:link w:val="NotedebasdepageCar"/>
    <w:rsid w:val="000B6CD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fr-FR" w:eastAsia="fr-FR"/>
    </w:rPr>
  </w:style>
  <w:style w:type="character" w:customStyle="1" w:styleId="NotedebasdepageCar">
    <w:name w:val="Note de bas de page Car"/>
    <w:basedOn w:val="Policepardfaut"/>
    <w:link w:val="Notedebasdepage"/>
    <w:rsid w:val="000B6CDE"/>
    <w:rPr>
      <w:rFonts w:eastAsia="Times New Roman"/>
      <w:bdr w:val="none" w:sz="0" w:space="0" w:color="auto"/>
    </w:rPr>
  </w:style>
  <w:style w:type="character" w:styleId="Appelnotedebasdep">
    <w:name w:val="footnote reference"/>
    <w:basedOn w:val="Policepardfaut"/>
    <w:uiPriority w:val="99"/>
    <w:rsid w:val="000B6C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1074</Words>
  <Characters>5913</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FODE DJIBRIL CAMARA</cp:lastModifiedBy>
  <cp:revision>2</cp:revision>
  <dcterms:created xsi:type="dcterms:W3CDTF">2024-10-08T11:27:00Z</dcterms:created>
  <dcterms:modified xsi:type="dcterms:W3CDTF">2024-10-08T11:27:00Z</dcterms:modified>
</cp:coreProperties>
</file>