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2D1B7" w14:textId="77777777" w:rsidR="0032428C" w:rsidRPr="006E4A06" w:rsidRDefault="0032428C">
      <w:pPr>
        <w:rPr>
          <w:rFonts w:asciiTheme="minorHAnsi" w:hAnsiTheme="minorHAnsi" w:cs="Arial"/>
          <w:sz w:val="22"/>
          <w:szCs w:val="22"/>
          <w:u w:val="single"/>
        </w:rPr>
      </w:pPr>
    </w:p>
    <w:p w14:paraId="6C52D1B8" w14:textId="77777777"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6C52D1B9" w14:textId="77777777"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14:paraId="6C52D1BA" w14:textId="77777777"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14:paraId="6C52D1BB" w14:textId="77777777"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14:paraId="6C52D1BC" w14:textId="77777777"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(EPIC), 73 rue de Vaugirard, 75006 PARIS</w:t>
      </w:r>
      <w:r w:rsidR="00BD21F4" w:rsidRPr="00BD21F4">
        <w:rPr>
          <w:rFonts w:asciiTheme="minorHAnsi" w:hAnsiTheme="minorHAnsi"/>
          <w:b/>
          <w:sz w:val="22"/>
          <w:lang w:val="fr-FR"/>
        </w:rPr>
        <w:t>.</w:t>
      </w:r>
    </w:p>
    <w:p w14:paraId="6C52D1BD" w14:textId="77777777"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14:paraId="6C52D1BE" w14:textId="4E71A258"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invitation to tender relates to </w:t>
      </w:r>
      <w:r w:rsidR="003B23D9">
        <w:rPr>
          <w:rFonts w:asciiTheme="minorHAnsi" w:hAnsiTheme="minorHAnsi"/>
          <w:sz w:val="22"/>
        </w:rPr>
        <w:t>“</w:t>
      </w:r>
      <w:r w:rsidR="00B40676">
        <w:rPr>
          <w:rFonts w:asciiTheme="minorHAnsi" w:hAnsiTheme="minorHAnsi"/>
          <w:sz w:val="22"/>
        </w:rPr>
        <w:t>Internal Audit Expert in Public Procurement”</w:t>
      </w:r>
      <w:r w:rsidR="00B40676" w:rsidRPr="00B40676">
        <w:rPr>
          <w:rFonts w:cstheme="minorHAnsi"/>
          <w:color w:val="000000" w:themeColor="text1"/>
          <w:lang w:val="en-US"/>
        </w:rPr>
        <w:t xml:space="preserve"> </w:t>
      </w:r>
      <w:r w:rsidR="003B23D9">
        <w:rPr>
          <w:rFonts w:cstheme="minorHAnsi"/>
          <w:color w:val="000000" w:themeColor="text1"/>
          <w:lang w:val="en-US"/>
        </w:rPr>
        <w:t>of</w:t>
      </w:r>
      <w:r w:rsidR="003B23D9" w:rsidRPr="00E648B1">
        <w:rPr>
          <w:rFonts w:cstheme="minorHAnsi"/>
          <w:color w:val="000000" w:themeColor="text1"/>
          <w:lang w:val="en-US"/>
        </w:rPr>
        <w:t xml:space="preserve"> the Strategic Note</w:t>
      </w:r>
      <w:r w:rsidR="003B23D9">
        <w:rPr>
          <w:rFonts w:cstheme="minorHAnsi"/>
          <w:color w:val="000000" w:themeColor="text1"/>
          <w:lang w:val="en-US"/>
        </w:rPr>
        <w:t>,</w:t>
      </w:r>
      <w:r w:rsidR="003B23D9" w:rsidRPr="00E648B1">
        <w:rPr>
          <w:rFonts w:cstheme="minorHAnsi"/>
          <w:color w:val="000000" w:themeColor="text1"/>
          <w:lang w:val="en-US"/>
        </w:rPr>
        <w:t xml:space="preserve"> </w:t>
      </w:r>
      <w:r w:rsidR="003B23D9">
        <w:rPr>
          <w:rFonts w:cstheme="minorHAnsi"/>
          <w:color w:val="000000" w:themeColor="text1"/>
          <w:lang w:val="en-US"/>
        </w:rPr>
        <w:t>including methodology, w</w:t>
      </w:r>
      <w:r w:rsidR="003B23D9" w:rsidRPr="00E648B1">
        <w:rPr>
          <w:rFonts w:cstheme="minorHAnsi"/>
          <w:color w:val="000000" w:themeColor="text1"/>
          <w:lang w:val="en-US"/>
        </w:rPr>
        <w:t xml:space="preserve">orkplan </w:t>
      </w:r>
      <w:r w:rsidR="003B23D9">
        <w:rPr>
          <w:rFonts w:cstheme="minorHAnsi"/>
          <w:color w:val="000000" w:themeColor="text1"/>
          <w:lang w:val="en-US"/>
        </w:rPr>
        <w:t xml:space="preserve">and budget </w:t>
      </w:r>
      <w:r w:rsidR="003B23D9" w:rsidRPr="00E648B1">
        <w:rPr>
          <w:rFonts w:cstheme="minorHAnsi"/>
          <w:color w:val="000000" w:themeColor="text1"/>
          <w:lang w:val="en-US"/>
        </w:rPr>
        <w:t xml:space="preserve">for </w:t>
      </w:r>
      <w:r w:rsidR="003B23D9">
        <w:rPr>
          <w:rFonts w:cstheme="minorHAnsi"/>
          <w:color w:val="000000" w:themeColor="text1"/>
          <w:lang w:val="en-US"/>
        </w:rPr>
        <w:t>the u</w:t>
      </w:r>
      <w:r w:rsidR="003B23D9" w:rsidRPr="00E648B1">
        <w:rPr>
          <w:rFonts w:cstheme="minorHAnsi"/>
          <w:color w:val="000000" w:themeColor="text1"/>
          <w:lang w:val="en-US"/>
        </w:rPr>
        <w:t>pdat</w:t>
      </w:r>
      <w:r w:rsidR="003B23D9">
        <w:rPr>
          <w:rFonts w:cstheme="minorHAnsi"/>
          <w:color w:val="000000" w:themeColor="text1"/>
          <w:lang w:val="en-US"/>
        </w:rPr>
        <w:t>e of</w:t>
      </w:r>
      <w:r w:rsidR="003B23D9" w:rsidRPr="00E648B1">
        <w:rPr>
          <w:rFonts w:cstheme="minorHAnsi"/>
          <w:color w:val="000000" w:themeColor="text1"/>
          <w:lang w:val="en-US"/>
        </w:rPr>
        <w:t xml:space="preserve"> the </w:t>
      </w:r>
      <w:r w:rsidR="003B23D9">
        <w:rPr>
          <w:rFonts w:cstheme="minorHAnsi"/>
          <w:color w:val="000000" w:themeColor="text1"/>
          <w:lang w:val="en-US"/>
        </w:rPr>
        <w:t xml:space="preserve">Lebanese </w:t>
      </w:r>
      <w:r w:rsidR="003B23D9" w:rsidRPr="00E648B1">
        <w:rPr>
          <w:rFonts w:cstheme="minorHAnsi"/>
          <w:color w:val="000000" w:themeColor="text1"/>
          <w:lang w:val="en-US"/>
        </w:rPr>
        <w:t>Public Workforce Census</w:t>
      </w:r>
      <w:r w:rsidR="003B23D9">
        <w:rPr>
          <w:rFonts w:cstheme="minorHAnsi"/>
          <w:color w:val="000000" w:themeColor="text1"/>
          <w:lang w:val="en-US"/>
        </w:rPr>
        <w:t>”</w:t>
      </w:r>
    </w:p>
    <w:p w14:paraId="6C52D1BF" w14:textId="77777777"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14:paraId="6C52D1C0" w14:textId="77777777"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14:paraId="6C52D1C1" w14:textId="77777777"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Pr="006E4A06">
        <w:rPr>
          <w:rFonts w:asciiTheme="minorHAnsi" w:hAnsiTheme="minorHAnsi" w:cs="Arial"/>
          <w:sz w:val="22"/>
        </w:rPr>
      </w:r>
      <w:r w:rsidRPr="006E4A06">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14:paraId="6C52D1C2" w14:textId="77777777"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Pr="006E4A06">
        <w:rPr>
          <w:rFonts w:asciiTheme="minorHAnsi" w:hAnsiTheme="minorHAnsi" w:cs="Arial"/>
          <w:sz w:val="22"/>
        </w:rPr>
      </w:r>
      <w:r w:rsidRPr="006E4A06">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14:paraId="6C52D1C3" w14:textId="77777777"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14:paraId="6C52D1C4" w14:textId="759C7C31"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candidature is presented in connection with the invitation to tender </w:t>
      </w:r>
      <w:r w:rsidR="003B23D9" w:rsidRPr="00E648B1">
        <w:rPr>
          <w:rFonts w:cstheme="minorHAnsi"/>
          <w:color w:val="000000" w:themeColor="text1"/>
          <w:lang w:val="en-US"/>
        </w:rPr>
        <w:t xml:space="preserve">Consultancy for </w:t>
      </w:r>
      <w:r w:rsidR="003B23D9">
        <w:rPr>
          <w:rFonts w:cstheme="minorHAnsi"/>
          <w:color w:val="000000" w:themeColor="text1"/>
          <w:lang w:val="en-US"/>
        </w:rPr>
        <w:t>a critical review and adaptation of</w:t>
      </w:r>
      <w:r w:rsidR="003B23D9" w:rsidRPr="00E648B1">
        <w:rPr>
          <w:rFonts w:cstheme="minorHAnsi"/>
          <w:color w:val="000000" w:themeColor="text1"/>
          <w:lang w:val="en-US"/>
        </w:rPr>
        <w:t xml:space="preserve"> the Strategic Note</w:t>
      </w:r>
      <w:r w:rsidR="003B23D9">
        <w:rPr>
          <w:rFonts w:cstheme="minorHAnsi"/>
          <w:color w:val="000000" w:themeColor="text1"/>
          <w:lang w:val="en-US"/>
        </w:rPr>
        <w:t>,</w:t>
      </w:r>
      <w:r w:rsidR="003B23D9" w:rsidRPr="00E648B1">
        <w:rPr>
          <w:rFonts w:cstheme="minorHAnsi"/>
          <w:color w:val="000000" w:themeColor="text1"/>
          <w:lang w:val="en-US"/>
        </w:rPr>
        <w:t xml:space="preserve"> </w:t>
      </w:r>
      <w:r w:rsidR="003B23D9">
        <w:rPr>
          <w:rFonts w:cstheme="minorHAnsi"/>
          <w:color w:val="000000" w:themeColor="text1"/>
          <w:lang w:val="en-US"/>
        </w:rPr>
        <w:t>including methodology, w</w:t>
      </w:r>
      <w:r w:rsidR="003B23D9" w:rsidRPr="00E648B1">
        <w:rPr>
          <w:rFonts w:cstheme="minorHAnsi"/>
          <w:color w:val="000000" w:themeColor="text1"/>
          <w:lang w:val="en-US"/>
        </w:rPr>
        <w:t xml:space="preserve">orkplan </w:t>
      </w:r>
      <w:r w:rsidR="003B23D9">
        <w:rPr>
          <w:rFonts w:cstheme="minorHAnsi"/>
          <w:color w:val="000000" w:themeColor="text1"/>
          <w:lang w:val="en-US"/>
        </w:rPr>
        <w:t xml:space="preserve">and budget </w:t>
      </w:r>
      <w:r w:rsidR="003B23D9" w:rsidRPr="00E648B1">
        <w:rPr>
          <w:rFonts w:cstheme="minorHAnsi"/>
          <w:color w:val="000000" w:themeColor="text1"/>
          <w:lang w:val="en-US"/>
        </w:rPr>
        <w:t xml:space="preserve">for </w:t>
      </w:r>
      <w:r w:rsidR="003B23D9">
        <w:rPr>
          <w:rFonts w:cstheme="minorHAnsi"/>
          <w:color w:val="000000" w:themeColor="text1"/>
          <w:lang w:val="en-US"/>
        </w:rPr>
        <w:t>the u</w:t>
      </w:r>
      <w:r w:rsidR="003B23D9" w:rsidRPr="00E648B1">
        <w:rPr>
          <w:rFonts w:cstheme="minorHAnsi"/>
          <w:color w:val="000000" w:themeColor="text1"/>
          <w:lang w:val="en-US"/>
        </w:rPr>
        <w:t>pdat</w:t>
      </w:r>
      <w:r w:rsidR="003B23D9">
        <w:rPr>
          <w:rFonts w:cstheme="minorHAnsi"/>
          <w:color w:val="000000" w:themeColor="text1"/>
          <w:lang w:val="en-US"/>
        </w:rPr>
        <w:t>e of</w:t>
      </w:r>
      <w:r w:rsidR="003B23D9" w:rsidRPr="00E648B1">
        <w:rPr>
          <w:rFonts w:cstheme="minorHAnsi"/>
          <w:color w:val="000000" w:themeColor="text1"/>
          <w:lang w:val="en-US"/>
        </w:rPr>
        <w:t xml:space="preserve"> the </w:t>
      </w:r>
      <w:r w:rsidR="003B23D9">
        <w:rPr>
          <w:rFonts w:cstheme="minorHAnsi"/>
          <w:color w:val="000000" w:themeColor="text1"/>
          <w:lang w:val="en-US"/>
        </w:rPr>
        <w:t xml:space="preserve">Lebanese </w:t>
      </w:r>
      <w:r w:rsidR="003B23D9" w:rsidRPr="00E648B1">
        <w:rPr>
          <w:rFonts w:cstheme="minorHAnsi"/>
          <w:color w:val="000000" w:themeColor="text1"/>
          <w:lang w:val="en-US"/>
        </w:rPr>
        <w:t>Public Workforce Census</w:t>
      </w:r>
      <w:r w:rsidR="003B23D9">
        <w:rPr>
          <w:rFonts w:cstheme="minorHAnsi"/>
          <w:color w:val="000000" w:themeColor="text1"/>
          <w:lang w:val="en-US"/>
        </w:rPr>
        <w:t>.</w:t>
      </w:r>
    </w:p>
    <w:p w14:paraId="6C52D1C5" w14:textId="77777777"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14:paraId="6C52D1C6" w14:textId="77777777"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14:paraId="6C52D1C7" w14:textId="77777777"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14:paraId="2E6D63BB" w14:textId="77777777" w:rsidR="00B40676" w:rsidRDefault="00AA5DFF" w:rsidP="00B40676">
      <w:pPr>
        <w:spacing w:before="120" w:line="240" w:lineRule="auto"/>
        <w:jc w:val="both"/>
        <w:rPr>
          <w:rFonts w:asciiTheme="minorHAnsi" w:hAnsiTheme="minorHAnsi"/>
          <w:i/>
          <w:sz w:val="22"/>
        </w:rPr>
      </w:pPr>
      <w:r w:rsidRPr="006E4A06">
        <w:rPr>
          <w:rFonts w:asciiTheme="minorHAnsi" w:hAnsiTheme="minorHAnsi"/>
          <w:i/>
          <w:sz w:val="22"/>
        </w:rPr>
        <w:lastRenderedPageBreak/>
        <w:t>Not applicable</w:t>
      </w:r>
    </w:p>
    <w:p w14:paraId="6C52D1C9" w14:textId="683AAF8B" w:rsidR="008D19B9" w:rsidRPr="00B40676" w:rsidRDefault="005B33E4" w:rsidP="00B40676">
      <w:pPr>
        <w:spacing w:before="120" w:line="240" w:lineRule="auto"/>
        <w:jc w:val="both"/>
        <w:rPr>
          <w:rFonts w:asciiTheme="minorHAnsi" w:hAnsiTheme="minorHAnsi" w:cs="Arial"/>
          <w:i/>
          <w:sz w:val="22"/>
        </w:rPr>
      </w:pPr>
      <w:r w:rsidRPr="006E4A06">
        <w:rPr>
          <w:rFonts w:asciiTheme="minorHAnsi" w:hAnsiTheme="minorHAnsi"/>
          <w:b/>
          <w:sz w:val="28"/>
          <w:szCs w:val="28"/>
          <w:u w:val="single"/>
        </w:rPr>
        <w:t>VII – Information relating to the candidate's references</w:t>
      </w:r>
    </w:p>
    <w:p w14:paraId="6C52D1CA" w14:textId="2AAD4248" w:rsidR="00EB1C73" w:rsidRPr="00A835E2" w:rsidRDefault="00EB1C73" w:rsidP="00EB1C73">
      <w:pPr>
        <w:spacing w:before="120" w:line="240" w:lineRule="auto"/>
        <w:jc w:val="both"/>
        <w:rPr>
          <w:rFonts w:asciiTheme="minorHAnsi" w:hAnsiTheme="minorHAnsi" w:cs="Arial"/>
          <w:sz w:val="22"/>
          <w:lang w:val="en-US"/>
        </w:rPr>
      </w:pPr>
      <w:r w:rsidRPr="006E4A06">
        <w:rPr>
          <w:rFonts w:asciiTheme="minorHAnsi" w:hAnsiTheme="minorHAnsi"/>
          <w:sz w:val="22"/>
        </w:rPr>
        <w:t xml:space="preserve">The technical and professional capacity of the individual expert shall be assessed </w:t>
      </w:r>
      <w:proofErr w:type="gramStart"/>
      <w:r w:rsidRPr="006E4A06">
        <w:rPr>
          <w:rFonts w:asciiTheme="minorHAnsi" w:hAnsiTheme="minorHAnsi"/>
          <w:sz w:val="22"/>
        </w:rPr>
        <w:t>on the basis of</w:t>
      </w:r>
      <w:proofErr w:type="gramEnd"/>
      <w:r w:rsidRPr="006E4A06">
        <w:rPr>
          <w:rFonts w:asciiTheme="minorHAnsi" w:hAnsiTheme="minorHAnsi"/>
          <w:sz w:val="22"/>
        </w:rPr>
        <w:t xml:space="preserve"> their training and their professional experience in respect of </w:t>
      </w:r>
      <w:r w:rsidR="00E73E72" w:rsidRPr="00E73E72">
        <w:rPr>
          <w:rFonts w:asciiTheme="minorHAnsi" w:eastAsia="Times New Roman" w:hAnsiTheme="minorHAnsi" w:cstheme="minorHAnsi"/>
          <w:sz w:val="22"/>
          <w:szCs w:val="22"/>
          <w:lang w:val="en-US"/>
        </w:rPr>
        <w:t>public sector reform, HR management, or organizational transformation</w:t>
      </w:r>
      <w:r w:rsidR="00A835E2" w:rsidRPr="00E73E72">
        <w:rPr>
          <w:rFonts w:asciiTheme="minorHAnsi" w:hAnsiTheme="minorHAnsi" w:cstheme="minorHAnsi"/>
          <w:sz w:val="22"/>
          <w:szCs w:val="22"/>
        </w:rPr>
        <w:t>.</w:t>
      </w:r>
    </w:p>
    <w:p w14:paraId="6C52D1CB" w14:textId="77777777"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14:paraId="6C52D1CC" w14:textId="77777777"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14:paraId="6C52D1CD" w14:textId="77777777" w:rsidR="00915390" w:rsidRDefault="00D762D1" w:rsidP="00891B43">
      <w:pPr>
        <w:spacing w:before="120" w:line="240" w:lineRule="auto"/>
        <w:jc w:val="both"/>
        <w:rPr>
          <w:rFonts w:asciiTheme="minorHAnsi" w:hAnsiTheme="minorHAnsi"/>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14:paraId="49840DDA" w14:textId="77777777" w:rsidR="00917F3B" w:rsidRPr="006E4A06" w:rsidRDefault="00917F3B" w:rsidP="00917F3B">
      <w:pPr>
        <w:spacing w:before="360"/>
        <w:rPr>
          <w:rFonts w:asciiTheme="minorHAnsi" w:hAnsiTheme="minorHAnsi" w:cs="Arial"/>
          <w:b/>
          <w:sz w:val="28"/>
          <w:szCs w:val="28"/>
          <w:u w:val="single"/>
        </w:rPr>
      </w:pPr>
      <w:r>
        <w:rPr>
          <w:rFonts w:asciiTheme="minorHAnsi" w:hAnsiTheme="minorHAnsi"/>
          <w:b/>
          <w:sz w:val="28"/>
          <w:szCs w:val="28"/>
          <w:u w:val="single"/>
        </w:rPr>
        <w:t>IX</w:t>
      </w:r>
      <w:r w:rsidRPr="006E4A06">
        <w:rPr>
          <w:rFonts w:asciiTheme="minorHAnsi" w:hAnsiTheme="minorHAnsi"/>
          <w:b/>
          <w:sz w:val="28"/>
          <w:szCs w:val="28"/>
          <w:u w:val="single"/>
        </w:rPr>
        <w:t xml:space="preserve"> – </w:t>
      </w:r>
      <w:r>
        <w:rPr>
          <w:rFonts w:asciiTheme="minorHAnsi" w:hAnsiTheme="minorHAnsi"/>
          <w:b/>
          <w:sz w:val="28"/>
          <w:szCs w:val="28"/>
          <w:u w:val="single"/>
        </w:rPr>
        <w:t xml:space="preserve">Daily rate </w:t>
      </w:r>
      <w:r w:rsidRPr="006E4A06">
        <w:rPr>
          <w:rFonts w:asciiTheme="minorHAnsi" w:hAnsiTheme="minorHAnsi"/>
          <w:b/>
          <w:sz w:val="28"/>
          <w:szCs w:val="28"/>
          <w:u w:val="single"/>
        </w:rPr>
        <w:t xml:space="preserve"> </w:t>
      </w:r>
    </w:p>
    <w:p w14:paraId="6A144659" w14:textId="0DB4BEB8" w:rsidR="00917F3B" w:rsidRPr="006E4A06" w:rsidRDefault="00917F3B" w:rsidP="00917F3B">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w:t>
      </w:r>
      <w:r>
        <w:rPr>
          <w:rFonts w:asciiTheme="minorHAnsi" w:hAnsiTheme="minorHAnsi"/>
          <w:sz w:val="22"/>
        </w:rPr>
        <w:t xml:space="preserve">precise his/her daily rate in the following field </w:t>
      </w:r>
      <w:r w:rsidRPr="00C967B6">
        <w:rPr>
          <w:rFonts w:asciiTheme="minorHAnsi" w:hAnsiTheme="minorHAnsi"/>
          <w:b/>
          <w:bCs/>
          <w:sz w:val="22"/>
          <w:highlight w:val="yellow"/>
        </w:rPr>
        <w:t>……</w:t>
      </w:r>
      <w:r w:rsidR="00B40676">
        <w:rPr>
          <w:rFonts w:asciiTheme="minorHAnsi" w:hAnsiTheme="minorHAnsi"/>
          <w:b/>
          <w:bCs/>
          <w:sz w:val="22"/>
          <w:highlight w:val="yellow"/>
        </w:rPr>
        <w:t>USD</w:t>
      </w:r>
      <w:r w:rsidRPr="00C967B6">
        <w:rPr>
          <w:rFonts w:asciiTheme="minorHAnsi" w:hAnsiTheme="minorHAnsi"/>
          <w:b/>
          <w:bCs/>
          <w:sz w:val="22"/>
          <w:highlight w:val="yellow"/>
        </w:rPr>
        <w:t>/Day</w:t>
      </w:r>
    </w:p>
    <w:p w14:paraId="47A96B3E" w14:textId="77777777" w:rsidR="00917F3B" w:rsidRPr="006E4A06" w:rsidRDefault="00917F3B" w:rsidP="00891B43">
      <w:pPr>
        <w:spacing w:before="120" w:line="240" w:lineRule="auto"/>
        <w:jc w:val="both"/>
        <w:rPr>
          <w:rFonts w:asciiTheme="minorHAnsi" w:hAnsiTheme="minorHAnsi" w:cs="Arial"/>
          <w:i/>
          <w:color w:val="0070C0"/>
          <w:sz w:val="22"/>
        </w:rPr>
      </w:pPr>
    </w:p>
    <w:p w14:paraId="6C52D1CE" w14:textId="77777777"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14:paraId="6C52D1CF" w14:textId="77777777"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14:paraId="6C52D1D0" w14:textId="77777777"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14:paraId="6C52D1D1" w14:textId="77777777"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14:paraId="6C52D1D2" w14:textId="77777777"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14:paraId="6C52D1D3" w14:textId="77777777"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14:paraId="6C52D1D4" w14:textId="77777777" w:rsidR="000B629A" w:rsidRPr="006E4A06" w:rsidRDefault="000B629A" w:rsidP="00891B43">
      <w:pPr>
        <w:spacing w:before="120" w:line="240" w:lineRule="auto"/>
        <w:jc w:val="both"/>
        <w:rPr>
          <w:rFonts w:asciiTheme="minorHAnsi" w:hAnsiTheme="minorHAnsi" w:cs="Arial"/>
          <w:sz w:val="22"/>
        </w:rPr>
      </w:pPr>
    </w:p>
    <w:tbl>
      <w:tblPr>
        <w:tblStyle w:val="TableGrid"/>
        <w:tblW w:w="0" w:type="auto"/>
        <w:tblLook w:val="04A0" w:firstRow="1" w:lastRow="0" w:firstColumn="1" w:lastColumn="0" w:noHBand="0" w:noVBand="1"/>
      </w:tblPr>
      <w:tblGrid>
        <w:gridCol w:w="3397"/>
        <w:gridCol w:w="5665"/>
      </w:tblGrid>
      <w:tr w:rsidR="00426657" w:rsidRPr="006E4A06" w14:paraId="6C52D1D6" w14:textId="77777777" w:rsidTr="00242322">
        <w:trPr>
          <w:trHeight w:val="345"/>
        </w:trPr>
        <w:tc>
          <w:tcPr>
            <w:tcW w:w="9062" w:type="dxa"/>
            <w:gridSpan w:val="2"/>
            <w:vAlign w:val="center"/>
          </w:tcPr>
          <w:p w14:paraId="6C52D1D5" w14:textId="77777777"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14:paraId="6C52D1E2" w14:textId="77777777" w:rsidTr="00426657">
        <w:trPr>
          <w:trHeight w:val="1901"/>
        </w:trPr>
        <w:tc>
          <w:tcPr>
            <w:tcW w:w="3397" w:type="dxa"/>
          </w:tcPr>
          <w:p w14:paraId="6C52D1D7" w14:textId="77777777" w:rsidR="00426657" w:rsidRPr="006E4A06" w:rsidRDefault="00426657" w:rsidP="00242322">
            <w:pPr>
              <w:spacing w:before="40" w:after="40"/>
              <w:jc w:val="both"/>
              <w:rPr>
                <w:rFonts w:asciiTheme="minorHAnsi" w:hAnsiTheme="minorHAnsi"/>
                <w:sz w:val="22"/>
                <w:szCs w:val="22"/>
              </w:rPr>
            </w:pPr>
          </w:p>
          <w:p w14:paraId="6C52D1D8" w14:textId="77777777"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14:paraId="6C52D1D9" w14:textId="77777777" w:rsidR="00426657" w:rsidRPr="006E4A06" w:rsidRDefault="00426657" w:rsidP="00242322">
            <w:pPr>
              <w:spacing w:before="40" w:after="40"/>
              <w:jc w:val="both"/>
              <w:rPr>
                <w:rFonts w:asciiTheme="minorHAnsi" w:hAnsiTheme="minorHAnsi"/>
                <w:sz w:val="22"/>
                <w:szCs w:val="22"/>
              </w:rPr>
            </w:pPr>
          </w:p>
          <w:p w14:paraId="6C52D1DA" w14:textId="77777777"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14:paraId="6C52D1DB" w14:textId="77777777" w:rsidR="00426657" w:rsidRPr="006E4A06" w:rsidRDefault="00426657" w:rsidP="00242322">
            <w:pPr>
              <w:spacing w:before="40" w:after="40"/>
              <w:jc w:val="both"/>
              <w:rPr>
                <w:rFonts w:asciiTheme="minorHAnsi" w:hAnsiTheme="minorHAnsi"/>
                <w:sz w:val="22"/>
                <w:szCs w:val="22"/>
              </w:rPr>
            </w:pPr>
          </w:p>
          <w:p w14:paraId="6C52D1DC" w14:textId="77777777"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14:paraId="6C52D1DD" w14:textId="77777777"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6C52D1DE" w14:textId="77777777"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14:paraId="6C52D1DF" w14:textId="77777777" w:rsidR="00426657" w:rsidRPr="006E4A06" w:rsidRDefault="00426657" w:rsidP="00242322">
            <w:pPr>
              <w:jc w:val="both"/>
              <w:rPr>
                <w:rFonts w:asciiTheme="minorHAnsi" w:hAnsiTheme="minorHAnsi"/>
                <w:sz w:val="22"/>
                <w:szCs w:val="22"/>
              </w:rPr>
            </w:pPr>
          </w:p>
          <w:p w14:paraId="6C52D1E0" w14:textId="77777777"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14:paraId="6C52D1E1" w14:textId="77777777"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14:paraId="6C52D1E3" w14:textId="77777777" w:rsidR="00426657" w:rsidRPr="006E4A06" w:rsidRDefault="00426657" w:rsidP="00891B43">
      <w:pPr>
        <w:spacing w:before="120" w:line="240" w:lineRule="auto"/>
        <w:jc w:val="both"/>
        <w:rPr>
          <w:rFonts w:asciiTheme="minorHAnsi" w:hAnsiTheme="minorHAnsi" w:cs="Arial"/>
          <w:sz w:val="22"/>
        </w:rPr>
      </w:pPr>
    </w:p>
    <w:p w14:paraId="6C52D1E4" w14:textId="77777777"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6C52D1E5" w14:textId="77777777" w:rsidR="00DD7FE9" w:rsidRPr="006E4A06" w:rsidRDefault="00DD7FE9">
      <w:pPr>
        <w:spacing w:line="240" w:lineRule="auto"/>
        <w:rPr>
          <w:rFonts w:asciiTheme="minorHAnsi" w:eastAsia="Times New Roman" w:hAnsiTheme="minorHAnsi"/>
          <w:szCs w:val="22"/>
        </w:rPr>
      </w:pPr>
    </w:p>
    <w:p w14:paraId="6C52D1E6" w14:textId="77777777" w:rsidR="00780EC9" w:rsidRPr="006E4A06" w:rsidRDefault="00780EC9">
      <w:pPr>
        <w:spacing w:line="240" w:lineRule="auto"/>
        <w:rPr>
          <w:rFonts w:asciiTheme="minorHAnsi" w:eastAsia="Times New Roman" w:hAnsiTheme="minorHAnsi"/>
          <w:szCs w:val="22"/>
        </w:rPr>
      </w:pPr>
    </w:p>
    <w:p w14:paraId="6C52D1E7" w14:textId="77777777"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6C52D1E8" w14:textId="77777777"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14:paraId="6C52D1E9" w14:textId="77777777"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14:paraId="6C52D1EA" w14:textId="77777777" w:rsidR="005159A5" w:rsidRPr="006E4A06" w:rsidRDefault="005159A5" w:rsidP="005159A5">
      <w:pPr>
        <w:rPr>
          <w:rFonts w:asciiTheme="minorHAnsi" w:hAnsiTheme="minorHAnsi"/>
          <w:sz w:val="22"/>
          <w:szCs w:val="22"/>
          <w:highlight w:val="lightGray"/>
        </w:rPr>
      </w:pPr>
    </w:p>
    <w:p w14:paraId="6C52D1EB" w14:textId="1F3A70AA"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A955EA">
        <w:rPr>
          <w:rFonts w:asciiTheme="minorHAnsi" w:hAnsiTheme="minorHAnsi"/>
          <w:sz w:val="22"/>
        </w:rPr>
        <w:t>“</w:t>
      </w:r>
      <w:r w:rsidR="00A955EA" w:rsidRPr="00E648B1">
        <w:rPr>
          <w:rFonts w:cstheme="minorHAnsi"/>
          <w:color w:val="000000" w:themeColor="text1"/>
          <w:lang w:val="en-US"/>
        </w:rPr>
        <w:t xml:space="preserve">Consultancy for </w:t>
      </w:r>
      <w:r w:rsidR="00A955EA">
        <w:rPr>
          <w:rFonts w:cstheme="minorHAnsi"/>
          <w:color w:val="000000" w:themeColor="text1"/>
          <w:lang w:val="en-US"/>
        </w:rPr>
        <w:t>a critical review and adaptation of</w:t>
      </w:r>
      <w:r w:rsidR="00A955EA" w:rsidRPr="00E648B1">
        <w:rPr>
          <w:rFonts w:cstheme="minorHAnsi"/>
          <w:color w:val="000000" w:themeColor="text1"/>
          <w:lang w:val="en-US"/>
        </w:rPr>
        <w:t xml:space="preserve"> the Strategic Note</w:t>
      </w:r>
      <w:r w:rsidR="00A955EA">
        <w:rPr>
          <w:rFonts w:cstheme="minorHAnsi"/>
          <w:color w:val="000000" w:themeColor="text1"/>
          <w:lang w:val="en-US"/>
        </w:rPr>
        <w:t>,</w:t>
      </w:r>
      <w:r w:rsidR="00A955EA" w:rsidRPr="00E648B1">
        <w:rPr>
          <w:rFonts w:cstheme="minorHAnsi"/>
          <w:color w:val="000000" w:themeColor="text1"/>
          <w:lang w:val="en-US"/>
        </w:rPr>
        <w:t xml:space="preserve"> </w:t>
      </w:r>
      <w:r w:rsidR="00A955EA">
        <w:rPr>
          <w:rFonts w:cstheme="minorHAnsi"/>
          <w:color w:val="000000" w:themeColor="text1"/>
          <w:lang w:val="en-US"/>
        </w:rPr>
        <w:t>including methodology, w</w:t>
      </w:r>
      <w:r w:rsidR="00A955EA" w:rsidRPr="00E648B1">
        <w:rPr>
          <w:rFonts w:cstheme="minorHAnsi"/>
          <w:color w:val="000000" w:themeColor="text1"/>
          <w:lang w:val="en-US"/>
        </w:rPr>
        <w:t xml:space="preserve">orkplan </w:t>
      </w:r>
      <w:r w:rsidR="00A955EA">
        <w:rPr>
          <w:rFonts w:cstheme="minorHAnsi"/>
          <w:color w:val="000000" w:themeColor="text1"/>
          <w:lang w:val="en-US"/>
        </w:rPr>
        <w:t xml:space="preserve">and budget </w:t>
      </w:r>
      <w:r w:rsidR="00A955EA" w:rsidRPr="00E648B1">
        <w:rPr>
          <w:rFonts w:cstheme="minorHAnsi"/>
          <w:color w:val="000000" w:themeColor="text1"/>
          <w:lang w:val="en-US"/>
        </w:rPr>
        <w:t xml:space="preserve">for </w:t>
      </w:r>
      <w:r w:rsidR="00A955EA">
        <w:rPr>
          <w:rFonts w:cstheme="minorHAnsi"/>
          <w:color w:val="000000" w:themeColor="text1"/>
          <w:lang w:val="en-US"/>
        </w:rPr>
        <w:t>the u</w:t>
      </w:r>
      <w:r w:rsidR="00A955EA" w:rsidRPr="00E648B1">
        <w:rPr>
          <w:rFonts w:cstheme="minorHAnsi"/>
          <w:color w:val="000000" w:themeColor="text1"/>
          <w:lang w:val="en-US"/>
        </w:rPr>
        <w:t>pdat</w:t>
      </w:r>
      <w:r w:rsidR="00A955EA">
        <w:rPr>
          <w:rFonts w:cstheme="minorHAnsi"/>
          <w:color w:val="000000" w:themeColor="text1"/>
          <w:lang w:val="en-US"/>
        </w:rPr>
        <w:t>e of</w:t>
      </w:r>
      <w:r w:rsidR="00A955EA" w:rsidRPr="00E648B1">
        <w:rPr>
          <w:rFonts w:cstheme="minorHAnsi"/>
          <w:color w:val="000000" w:themeColor="text1"/>
          <w:lang w:val="en-US"/>
        </w:rPr>
        <w:t xml:space="preserve"> the </w:t>
      </w:r>
      <w:r w:rsidR="00A955EA">
        <w:rPr>
          <w:rFonts w:cstheme="minorHAnsi"/>
          <w:color w:val="000000" w:themeColor="text1"/>
          <w:lang w:val="en-US"/>
        </w:rPr>
        <w:t xml:space="preserve">Lebanese </w:t>
      </w:r>
      <w:r w:rsidR="00A955EA" w:rsidRPr="00E648B1">
        <w:rPr>
          <w:rFonts w:cstheme="minorHAnsi"/>
          <w:color w:val="000000" w:themeColor="text1"/>
          <w:lang w:val="en-US"/>
        </w:rPr>
        <w:t>Public Workforce Census</w:t>
      </w:r>
      <w:r w:rsidR="00A955EA">
        <w:rPr>
          <w:rFonts w:cstheme="minorHAnsi"/>
          <w:color w:val="000000" w:themeColor="text1"/>
          <w:lang w:val="en-US"/>
        </w:rPr>
        <w:t>.”</w:t>
      </w:r>
    </w:p>
    <w:p w14:paraId="6C52D1EC" w14:textId="77777777" w:rsidR="005159A5" w:rsidRPr="006E4A06" w:rsidRDefault="005159A5" w:rsidP="005159A5">
      <w:pPr>
        <w:rPr>
          <w:rFonts w:asciiTheme="minorHAnsi" w:hAnsiTheme="minorHAnsi"/>
          <w:sz w:val="22"/>
          <w:szCs w:val="22"/>
          <w:highlight w:val="lightGray"/>
        </w:rPr>
      </w:pPr>
    </w:p>
    <w:p w14:paraId="6C52D1ED" w14:textId="77777777"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14:paraId="6C52D1EE" w14:textId="77777777"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14:paraId="6C52D1EF" w14:textId="77777777"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14:paraId="6C52D1F0" w14:textId="77777777"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14:paraId="6C52D1F1" w14:textId="77777777"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14:paraId="6C52D1F2" w14:textId="77777777"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14:paraId="6C52D1F3" w14:textId="77777777"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14:paraId="6C52D1F4" w14:textId="77777777" w:rsidR="005159A5" w:rsidRPr="006E4A06" w:rsidRDefault="005159A5" w:rsidP="005159A5">
      <w:pPr>
        <w:pStyle w:val="ListParagraph"/>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w:t>
      </w:r>
      <w:proofErr w:type="gramStart"/>
      <w:r w:rsidRPr="006E4A06">
        <w:rPr>
          <w:rFonts w:asciiTheme="minorHAnsi" w:hAnsiTheme="minorHAnsi"/>
          <w:sz w:val="22"/>
          <w:szCs w:val="22"/>
        </w:rPr>
        <w:t>in particular in</w:t>
      </w:r>
      <w:proofErr w:type="gramEnd"/>
      <w:r w:rsidRPr="006E4A06">
        <w:rPr>
          <w:rFonts w:asciiTheme="minorHAnsi" w:hAnsiTheme="minorHAnsi"/>
          <w:sz w:val="22"/>
          <w:szCs w:val="22"/>
        </w:rPr>
        <w:t xml:space="preserve">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14:paraId="6C52D1F5"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w:t>
      </w:r>
      <w:proofErr w:type="gramStart"/>
      <w:r w:rsidRPr="006E4A06">
        <w:rPr>
          <w:rFonts w:asciiTheme="minorHAnsi" w:hAnsiTheme="minorHAnsi"/>
          <w:sz w:val="22"/>
          <w:szCs w:val="22"/>
        </w:rPr>
        <w:t>entered into</w:t>
      </w:r>
      <w:proofErr w:type="gramEnd"/>
      <w:r w:rsidRPr="006E4A06">
        <w:rPr>
          <w:rFonts w:asciiTheme="minorHAnsi" w:hAnsiTheme="minorHAnsi"/>
          <w:sz w:val="22"/>
          <w:szCs w:val="22"/>
        </w:rPr>
        <w:t xml:space="preserve">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14:paraId="6C52D1F6" w14:textId="77777777"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14:paraId="6C52D1F7"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14:paraId="6C52D1F8"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FootnoteReference"/>
          <w:sz w:val="22"/>
          <w:szCs w:val="22"/>
        </w:rPr>
        <w:footnoteReference w:id="1"/>
      </w:r>
      <w:r w:rsidRPr="006E4A06">
        <w:rPr>
          <w:sz w:val="22"/>
          <w:szCs w:val="22"/>
        </w:rPr>
        <w:t>;</w:t>
      </w:r>
    </w:p>
    <w:p w14:paraId="6C52D1F9"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lastRenderedPageBreak/>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14:paraId="6C52D1FA" w14:textId="77777777"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14:paraId="6C52D1FB" w14:textId="77777777" w:rsidR="005159A5" w:rsidRPr="006E4A06" w:rsidRDefault="005159A5" w:rsidP="005159A5">
      <w:pPr>
        <w:pStyle w:val="ListParagraph"/>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FootnoteReference"/>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w:t>
      </w:r>
      <w:proofErr w:type="gramStart"/>
      <w:r w:rsidRPr="006E4A06">
        <w:rPr>
          <w:rFonts w:asciiTheme="minorHAnsi" w:hAnsiTheme="minorHAnsi"/>
          <w:sz w:val="22"/>
          <w:szCs w:val="22"/>
        </w:rPr>
        <w:t>above</w:t>
      </w:r>
      <w:r w:rsidR="00AB194F">
        <w:rPr>
          <w:rFonts w:asciiTheme="minorHAnsi" w:hAnsiTheme="minorHAnsi"/>
          <w:sz w:val="22"/>
          <w:szCs w:val="22"/>
        </w:rPr>
        <w:t xml:space="preserve"> </w:t>
      </w:r>
      <w:r w:rsidRPr="006E4A06">
        <w:rPr>
          <w:rFonts w:asciiTheme="minorHAnsi" w:hAnsiTheme="minorHAnsi"/>
          <w:sz w:val="22"/>
          <w:szCs w:val="22"/>
        </w:rPr>
        <w:t>;</w:t>
      </w:r>
      <w:proofErr w:type="gramEnd"/>
    </w:p>
    <w:p w14:paraId="6C52D1FC" w14:textId="77777777" w:rsidR="005159A5" w:rsidRPr="006E4A06" w:rsidRDefault="005159A5" w:rsidP="005159A5">
      <w:pPr>
        <w:pStyle w:val="ListParagraph"/>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14:paraId="6C52D1FD" w14:textId="77777777"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w:t>
      </w:r>
      <w:proofErr w:type="gramStart"/>
      <w:r w:rsidRPr="006E4A06">
        <w:rPr>
          <w:rFonts w:asciiTheme="minorHAnsi" w:hAnsiTheme="minorHAnsi"/>
          <w:sz w:val="22"/>
          <w:szCs w:val="22"/>
        </w:rPr>
        <w:t>, in particular, from</w:t>
      </w:r>
      <w:proofErr w:type="gramEnd"/>
      <w:r w:rsidRPr="006E4A06">
        <w:rPr>
          <w:rFonts w:asciiTheme="minorHAnsi" w:hAnsiTheme="minorHAnsi"/>
          <w:sz w:val="22"/>
          <w:szCs w:val="22"/>
        </w:rPr>
        <w:t xml:space="preserve"> economic interests, from political or national affinities, from family ties or friendships, or from all other types of common relations or </w:t>
      </w:r>
      <w:proofErr w:type="gramStart"/>
      <w:r w:rsidRPr="006E4A06">
        <w:rPr>
          <w:rFonts w:asciiTheme="minorHAnsi" w:hAnsiTheme="minorHAnsi"/>
          <w:sz w:val="22"/>
          <w:szCs w:val="22"/>
        </w:rPr>
        <w:t>interests</w:t>
      </w:r>
      <w:r w:rsidR="000D6F5F">
        <w:rPr>
          <w:rFonts w:asciiTheme="minorHAnsi" w:hAnsiTheme="minorHAnsi"/>
          <w:sz w:val="22"/>
          <w:szCs w:val="22"/>
        </w:rPr>
        <w:t xml:space="preserve"> </w:t>
      </w:r>
      <w:r w:rsidRPr="006E4A06">
        <w:rPr>
          <w:rFonts w:asciiTheme="minorHAnsi" w:hAnsiTheme="minorHAnsi"/>
          <w:sz w:val="22"/>
          <w:szCs w:val="22"/>
        </w:rPr>
        <w:t>;</w:t>
      </w:r>
      <w:proofErr w:type="gramEnd"/>
    </w:p>
    <w:p w14:paraId="6C52D1FE" w14:textId="77777777"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14:paraId="6C52D1FF" w14:textId="77777777"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contract</w:t>
      </w:r>
      <w:r w:rsidR="00734D2F">
        <w:rPr>
          <w:rFonts w:asciiTheme="minorHAnsi" w:hAnsiTheme="minorHAnsi"/>
          <w:sz w:val="22"/>
          <w:szCs w:val="22"/>
        </w:rPr>
        <w:t xml:space="preserve"> </w:t>
      </w:r>
      <w:r w:rsidRPr="006E4A06">
        <w:rPr>
          <w:rFonts w:asciiTheme="minorHAnsi" w:hAnsiTheme="minorHAnsi"/>
          <w:sz w:val="22"/>
          <w:szCs w:val="22"/>
        </w:rPr>
        <w:t>;</w:t>
      </w:r>
    </w:p>
    <w:p w14:paraId="6C52D200" w14:textId="77777777"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14:paraId="6C52D201" w14:textId="77777777"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14:paraId="6C52D202" w14:textId="77777777"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14:paraId="6C52D203" w14:textId="77777777"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FootnoteReference"/>
          <w:sz w:val="22"/>
          <w:szCs w:val="22"/>
        </w:rPr>
        <w:footnoteReference w:id="3"/>
      </w:r>
      <w:r w:rsidRPr="006E4A06">
        <w:rPr>
          <w:rFonts w:asciiTheme="minorHAnsi" w:hAnsiTheme="minorHAnsi"/>
          <w:sz w:val="22"/>
          <w:szCs w:val="22"/>
        </w:rPr>
        <w:t>.</w:t>
      </w:r>
    </w:p>
    <w:p w14:paraId="6C52D204" w14:textId="77777777"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14:paraId="6C52D205" w14:textId="77777777"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14:paraId="6C52D206" w14:textId="77777777"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14:paraId="6C52D207" w14:textId="77777777"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 xml:space="preserve">declare that I have examined the provisions of the present </w:t>
      </w:r>
      <w:proofErr w:type="gramStart"/>
      <w:r w:rsidRPr="006E4A06">
        <w:rPr>
          <w:rFonts w:asciiTheme="minorHAnsi" w:hAnsiTheme="minorHAnsi"/>
          <w:sz w:val="22"/>
          <w:szCs w:val="22"/>
        </w:rPr>
        <w:t>declaration, and</w:t>
      </w:r>
      <w:proofErr w:type="gramEnd"/>
      <w:r w:rsidRPr="006E4A06">
        <w:rPr>
          <w:rFonts w:asciiTheme="minorHAnsi" w:hAnsiTheme="minorHAnsi"/>
          <w:sz w:val="22"/>
          <w:szCs w:val="22"/>
        </w:rPr>
        <w:t xml:space="preserve"> undertake to comply with them throughout the contract-award procedure.</w:t>
      </w:r>
    </w:p>
    <w:p w14:paraId="6C52D208" w14:textId="77777777" w:rsidR="00121C6D" w:rsidRPr="006E4A06" w:rsidRDefault="00121C6D" w:rsidP="005159A5">
      <w:pPr>
        <w:spacing w:after="160" w:line="259" w:lineRule="auto"/>
        <w:rPr>
          <w:rFonts w:asciiTheme="minorHAnsi" w:hAnsiTheme="minorHAnsi"/>
          <w:noProof/>
          <w:sz w:val="22"/>
          <w:szCs w:val="22"/>
        </w:rPr>
      </w:pPr>
    </w:p>
    <w:tbl>
      <w:tblPr>
        <w:tblStyle w:val="TableGrid"/>
        <w:tblW w:w="0" w:type="auto"/>
        <w:tblLook w:val="04A0" w:firstRow="1" w:lastRow="0" w:firstColumn="1" w:lastColumn="0" w:noHBand="0" w:noVBand="1"/>
      </w:tblPr>
      <w:tblGrid>
        <w:gridCol w:w="2547"/>
        <w:gridCol w:w="6515"/>
      </w:tblGrid>
      <w:tr w:rsidR="00A62BE6" w:rsidRPr="006E4A06" w14:paraId="6C52D20B" w14:textId="77777777" w:rsidTr="00DF6C30">
        <w:trPr>
          <w:trHeight w:val="345"/>
        </w:trPr>
        <w:tc>
          <w:tcPr>
            <w:tcW w:w="9062" w:type="dxa"/>
            <w:gridSpan w:val="2"/>
            <w:vAlign w:val="center"/>
          </w:tcPr>
          <w:p w14:paraId="6C52D209" w14:textId="77777777"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14:paraId="6C52D20A" w14:textId="77777777"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proofErr w:type="gramStart"/>
            <w:r w:rsidRPr="006E4A06">
              <w:rPr>
                <w:rFonts w:asciiTheme="minorHAnsi" w:hAnsiTheme="minorHAnsi"/>
                <w:i/>
                <w:sz w:val="18"/>
                <w:szCs w:val="22"/>
              </w:rPr>
              <w:t>)</w:t>
            </w:r>
            <w:r w:rsidR="006D1E22">
              <w:rPr>
                <w:rFonts w:asciiTheme="minorHAnsi" w:hAnsiTheme="minorHAnsi"/>
                <w:i/>
                <w:sz w:val="18"/>
                <w:szCs w:val="22"/>
              </w:rPr>
              <w:t xml:space="preserve"> </w:t>
            </w:r>
            <w:r w:rsidRPr="006E4A06">
              <w:rPr>
                <w:rFonts w:asciiTheme="minorHAnsi" w:hAnsiTheme="minorHAnsi"/>
                <w:i/>
                <w:sz w:val="18"/>
                <w:szCs w:val="22"/>
              </w:rPr>
              <w:t>;</w:t>
            </w:r>
            <w:proofErr w:type="gramEnd"/>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14:paraId="6C52D215" w14:textId="77777777" w:rsidTr="00DF6C30">
        <w:trPr>
          <w:trHeight w:val="1901"/>
        </w:trPr>
        <w:tc>
          <w:tcPr>
            <w:tcW w:w="2547" w:type="dxa"/>
          </w:tcPr>
          <w:p w14:paraId="6C52D20C" w14:textId="77777777" w:rsidR="00A62BE6" w:rsidRPr="006E4A06" w:rsidRDefault="00A62BE6" w:rsidP="00DF6C30">
            <w:pPr>
              <w:spacing w:before="40" w:after="40"/>
              <w:jc w:val="both"/>
              <w:rPr>
                <w:rFonts w:asciiTheme="minorHAnsi" w:hAnsiTheme="minorHAnsi"/>
                <w:sz w:val="22"/>
                <w:szCs w:val="22"/>
              </w:rPr>
            </w:pPr>
          </w:p>
          <w:p w14:paraId="6C52D20D" w14:textId="77777777"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14:paraId="6C52D20E" w14:textId="77777777" w:rsidR="00A62BE6" w:rsidRPr="006E4A06" w:rsidRDefault="00A62BE6" w:rsidP="00DF6C30">
            <w:pPr>
              <w:spacing w:before="40" w:after="40"/>
              <w:jc w:val="both"/>
              <w:rPr>
                <w:rFonts w:asciiTheme="minorHAnsi" w:hAnsiTheme="minorHAnsi"/>
                <w:sz w:val="22"/>
                <w:szCs w:val="22"/>
              </w:rPr>
            </w:pPr>
          </w:p>
          <w:p w14:paraId="6C52D20F" w14:textId="77777777"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14:paraId="6C52D210" w14:textId="77777777"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6C52D211" w14:textId="77777777" w:rsidR="00A62BE6" w:rsidRPr="006E4A06" w:rsidRDefault="00A62BE6" w:rsidP="00DF6C30">
            <w:pPr>
              <w:jc w:val="both"/>
              <w:rPr>
                <w:rFonts w:asciiTheme="minorHAnsi" w:hAnsiTheme="minorHAnsi"/>
                <w:sz w:val="22"/>
                <w:szCs w:val="22"/>
              </w:rPr>
            </w:pPr>
          </w:p>
          <w:p w14:paraId="6C52D212" w14:textId="77777777"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14:paraId="6C52D213" w14:textId="77777777" w:rsidR="00A62BE6" w:rsidRPr="006E4A06" w:rsidRDefault="00A62BE6" w:rsidP="00DF6C30">
            <w:pPr>
              <w:jc w:val="both"/>
              <w:rPr>
                <w:rFonts w:asciiTheme="minorHAnsi" w:hAnsiTheme="minorHAnsi"/>
                <w:noProof/>
                <w:sz w:val="22"/>
                <w:szCs w:val="22"/>
              </w:rPr>
            </w:pPr>
          </w:p>
          <w:p w14:paraId="6C52D214" w14:textId="77777777"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14:paraId="6C52D217" w14:textId="77777777" w:rsidTr="00DF6C30">
        <w:trPr>
          <w:trHeight w:val="345"/>
        </w:trPr>
        <w:tc>
          <w:tcPr>
            <w:tcW w:w="9062" w:type="dxa"/>
            <w:gridSpan w:val="2"/>
            <w:vAlign w:val="center"/>
          </w:tcPr>
          <w:p w14:paraId="6C52D216" w14:textId="77777777"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14:paraId="6C52D221" w14:textId="77777777" w:rsidTr="00DF6C30">
        <w:trPr>
          <w:trHeight w:val="1901"/>
        </w:trPr>
        <w:tc>
          <w:tcPr>
            <w:tcW w:w="2547" w:type="dxa"/>
          </w:tcPr>
          <w:p w14:paraId="6C52D218" w14:textId="77777777" w:rsidR="005159A5" w:rsidRPr="006E4A06" w:rsidRDefault="005159A5" w:rsidP="00DF6C30">
            <w:pPr>
              <w:spacing w:before="40" w:after="40"/>
              <w:jc w:val="both"/>
              <w:rPr>
                <w:rFonts w:asciiTheme="minorHAnsi" w:hAnsiTheme="minorHAnsi"/>
                <w:sz w:val="22"/>
                <w:szCs w:val="22"/>
              </w:rPr>
            </w:pPr>
          </w:p>
          <w:p w14:paraId="6C52D219" w14:textId="77777777"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14:paraId="6C52D21A" w14:textId="77777777" w:rsidR="005159A5" w:rsidRPr="006E4A06" w:rsidRDefault="005159A5" w:rsidP="00DF6C30">
            <w:pPr>
              <w:spacing w:before="40" w:after="40"/>
              <w:jc w:val="both"/>
              <w:rPr>
                <w:rFonts w:asciiTheme="minorHAnsi" w:hAnsiTheme="minorHAnsi"/>
                <w:sz w:val="22"/>
                <w:szCs w:val="22"/>
              </w:rPr>
            </w:pPr>
          </w:p>
          <w:p w14:paraId="6C52D21B" w14:textId="77777777"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14:paraId="6C52D21C" w14:textId="77777777"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14:paraId="6C52D21D" w14:textId="77777777" w:rsidR="005159A5" w:rsidRPr="006E4A06" w:rsidRDefault="005159A5" w:rsidP="00DF6C30">
            <w:pPr>
              <w:jc w:val="both"/>
              <w:rPr>
                <w:rFonts w:asciiTheme="minorHAnsi" w:hAnsiTheme="minorHAnsi"/>
                <w:sz w:val="22"/>
                <w:szCs w:val="22"/>
              </w:rPr>
            </w:pPr>
          </w:p>
          <w:p w14:paraId="6C52D21E" w14:textId="77777777"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14:paraId="6C52D21F" w14:textId="77777777" w:rsidR="005159A5" w:rsidRPr="006E4A06" w:rsidRDefault="005159A5" w:rsidP="00DF6C30">
            <w:pPr>
              <w:jc w:val="both"/>
              <w:rPr>
                <w:rFonts w:asciiTheme="minorHAnsi" w:hAnsiTheme="minorHAnsi"/>
                <w:noProof/>
                <w:sz w:val="22"/>
                <w:szCs w:val="22"/>
              </w:rPr>
            </w:pPr>
          </w:p>
          <w:p w14:paraId="6C52D220" w14:textId="77777777"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14:paraId="6C52D222" w14:textId="77777777" w:rsidR="005159A5" w:rsidRPr="006E4A06" w:rsidRDefault="005159A5" w:rsidP="005159A5"/>
    <w:p w14:paraId="6C52D223" w14:textId="77777777" w:rsidR="00B32F8E" w:rsidRPr="006E4A06" w:rsidRDefault="00B32F8E" w:rsidP="005D2674">
      <w:pPr>
        <w:spacing w:line="240" w:lineRule="auto"/>
        <w:jc w:val="both"/>
        <w:rPr>
          <w:rFonts w:asciiTheme="minorHAnsi" w:hAnsiTheme="minorHAnsi"/>
          <w:sz w:val="22"/>
          <w:szCs w:val="22"/>
        </w:rPr>
      </w:pPr>
    </w:p>
    <w:p w14:paraId="6C52D224" w14:textId="77777777"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14:paraId="6C52D225" w14:textId="77777777" w:rsidR="00EA3CBD" w:rsidRPr="006E4A06" w:rsidRDefault="00EA3CBD" w:rsidP="00EA3CBD">
      <w:pPr>
        <w:pStyle w:val="Default"/>
        <w:rPr>
          <w:rFonts w:asciiTheme="minorHAnsi" w:hAnsiTheme="minorHAnsi"/>
          <w:sz w:val="22"/>
          <w:szCs w:val="22"/>
        </w:rPr>
      </w:pPr>
    </w:p>
    <w:p w14:paraId="6C52D226" w14:textId="77777777"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14:paraId="6C52D227" w14:textId="77777777"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14:paraId="6C52D228" w14:textId="77777777" w:rsidR="00EA3CBD" w:rsidRPr="006E4A06" w:rsidRDefault="00EA3CBD" w:rsidP="00EA3CBD">
      <w:pPr>
        <w:rPr>
          <w:rFonts w:asciiTheme="minorHAnsi" w:hAnsiTheme="minorHAnsi"/>
        </w:rPr>
      </w:pPr>
    </w:p>
    <w:p w14:paraId="6C52D229" w14:textId="77777777"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14:paraId="6C52D22A" w14:textId="77777777"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14:paraId="6C52D22B" w14:textId="77777777"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14:paraId="6C52D22C" w14:textId="77777777"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14:paraId="6C52D22D" w14:textId="77777777"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14:paraId="6C52D232" w14:textId="77777777"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vAlign w:val="center"/>
            <w:hideMark/>
          </w:tcPr>
          <w:p w14:paraId="6C52D22E"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vAlign w:val="center"/>
            <w:hideMark/>
          </w:tcPr>
          <w:p w14:paraId="6C52D22F"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vAlign w:val="center"/>
            <w:hideMark/>
          </w:tcPr>
          <w:p w14:paraId="6C52D230"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vAlign w:val="center"/>
            <w:hideMark/>
          </w:tcPr>
          <w:p w14:paraId="6C52D231"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14:paraId="6C52D237" w14:textId="77777777" w:rsidTr="0034798D">
        <w:trPr>
          <w:trHeight w:val="315"/>
          <w:jc w:val="center"/>
        </w:trPr>
        <w:tc>
          <w:tcPr>
            <w:tcW w:w="1200" w:type="dxa"/>
            <w:tcBorders>
              <w:top w:val="nil"/>
              <w:left w:val="single" w:sz="8" w:space="0" w:color="auto"/>
              <w:bottom w:val="single" w:sz="8" w:space="0" w:color="auto"/>
              <w:right w:val="single" w:sz="8" w:space="0" w:color="auto"/>
            </w:tcBorders>
            <w:vAlign w:val="center"/>
            <w:hideMark/>
          </w:tcPr>
          <w:p w14:paraId="6C52D233"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34"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35"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36"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3C" w14:textId="77777777" w:rsidTr="0034798D">
        <w:trPr>
          <w:trHeight w:val="315"/>
          <w:jc w:val="center"/>
        </w:trPr>
        <w:tc>
          <w:tcPr>
            <w:tcW w:w="1200" w:type="dxa"/>
            <w:tcBorders>
              <w:top w:val="nil"/>
              <w:left w:val="single" w:sz="8" w:space="0" w:color="auto"/>
              <w:bottom w:val="single" w:sz="8" w:space="0" w:color="auto"/>
              <w:right w:val="single" w:sz="8" w:space="0" w:color="auto"/>
            </w:tcBorders>
            <w:vAlign w:val="center"/>
            <w:hideMark/>
          </w:tcPr>
          <w:p w14:paraId="6C52D238"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39"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3A"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3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41" w14:textId="77777777" w:rsidTr="0034798D">
        <w:trPr>
          <w:trHeight w:val="315"/>
          <w:jc w:val="center"/>
        </w:trPr>
        <w:tc>
          <w:tcPr>
            <w:tcW w:w="1200" w:type="dxa"/>
            <w:tcBorders>
              <w:top w:val="nil"/>
              <w:left w:val="single" w:sz="8" w:space="0" w:color="auto"/>
              <w:bottom w:val="single" w:sz="8" w:space="0" w:color="auto"/>
              <w:right w:val="single" w:sz="8" w:space="0" w:color="auto"/>
            </w:tcBorders>
            <w:vAlign w:val="center"/>
            <w:hideMark/>
          </w:tcPr>
          <w:p w14:paraId="6C52D23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3E"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3F"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40"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46" w14:textId="77777777" w:rsidTr="0034798D">
        <w:trPr>
          <w:trHeight w:val="315"/>
          <w:jc w:val="center"/>
        </w:trPr>
        <w:tc>
          <w:tcPr>
            <w:tcW w:w="1200" w:type="dxa"/>
            <w:tcBorders>
              <w:top w:val="nil"/>
              <w:left w:val="single" w:sz="8" w:space="0" w:color="auto"/>
              <w:bottom w:val="single" w:sz="8" w:space="0" w:color="auto"/>
              <w:right w:val="single" w:sz="8" w:space="0" w:color="auto"/>
            </w:tcBorders>
            <w:vAlign w:val="center"/>
            <w:hideMark/>
          </w:tcPr>
          <w:p w14:paraId="6C52D242"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43"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44"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45"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4B" w14:textId="77777777" w:rsidTr="0034798D">
        <w:trPr>
          <w:trHeight w:val="315"/>
          <w:jc w:val="center"/>
        </w:trPr>
        <w:tc>
          <w:tcPr>
            <w:tcW w:w="1200" w:type="dxa"/>
            <w:tcBorders>
              <w:top w:val="nil"/>
              <w:left w:val="single" w:sz="8" w:space="0" w:color="auto"/>
              <w:bottom w:val="single" w:sz="8" w:space="0" w:color="auto"/>
              <w:right w:val="single" w:sz="8" w:space="0" w:color="auto"/>
            </w:tcBorders>
            <w:vAlign w:val="center"/>
            <w:hideMark/>
          </w:tcPr>
          <w:p w14:paraId="6C52D247"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48"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49"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vAlign w:val="center"/>
            <w:hideMark/>
          </w:tcPr>
          <w:p w14:paraId="6C52D24A"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14:paraId="6C52D24C" w14:textId="77777777" w:rsidR="00EA3CBD" w:rsidRPr="006E4A06" w:rsidRDefault="00EA3CBD" w:rsidP="00EA3CBD">
      <w:pPr>
        <w:rPr>
          <w:rFonts w:asciiTheme="minorHAnsi" w:hAnsiTheme="minorHAnsi"/>
        </w:rPr>
      </w:pPr>
    </w:p>
    <w:p w14:paraId="6C52D24D" w14:textId="77777777"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14:paraId="6C52D250"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vAlign w:val="center"/>
            <w:hideMark/>
          </w:tcPr>
          <w:p w14:paraId="6C52D24E"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vAlign w:val="center"/>
            <w:hideMark/>
          </w:tcPr>
          <w:p w14:paraId="6C52D24F"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14:paraId="6C52D253"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vAlign w:val="center"/>
          </w:tcPr>
          <w:p w14:paraId="6C52D251"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vAlign w:val="center"/>
          </w:tcPr>
          <w:p w14:paraId="6C52D252"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C52D25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vAlign w:val="center"/>
          </w:tcPr>
          <w:p w14:paraId="6C52D254"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vAlign w:val="center"/>
          </w:tcPr>
          <w:p w14:paraId="6C52D255"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C52D259"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vAlign w:val="center"/>
          </w:tcPr>
          <w:p w14:paraId="6C52D257"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vAlign w:val="center"/>
          </w:tcPr>
          <w:p w14:paraId="6C52D258"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C52D25C"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vAlign w:val="center"/>
          </w:tcPr>
          <w:p w14:paraId="6C52D25A"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vAlign w:val="center"/>
          </w:tcPr>
          <w:p w14:paraId="6C52D25B"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C52D25F"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vAlign w:val="center"/>
          </w:tcPr>
          <w:p w14:paraId="6C52D25D"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vAlign w:val="center"/>
          </w:tcPr>
          <w:p w14:paraId="6C52D25E"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C52D262"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vAlign w:val="center"/>
          </w:tcPr>
          <w:p w14:paraId="6C52D260"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vAlign w:val="center"/>
          </w:tcPr>
          <w:p w14:paraId="6C52D261" w14:textId="77777777" w:rsidR="00EA3CBD" w:rsidRPr="006E4A06" w:rsidRDefault="00EA3CBD" w:rsidP="0034798D">
            <w:pPr>
              <w:spacing w:line="240" w:lineRule="auto"/>
              <w:jc w:val="center"/>
              <w:rPr>
                <w:rFonts w:asciiTheme="minorHAnsi" w:eastAsia="Times New Roman" w:hAnsiTheme="minorHAnsi"/>
                <w:color w:val="000000"/>
              </w:rPr>
            </w:pPr>
          </w:p>
        </w:tc>
      </w:tr>
    </w:tbl>
    <w:p w14:paraId="6C52D263" w14:textId="77777777" w:rsidR="00EA3CBD" w:rsidRPr="006E4A06" w:rsidRDefault="00EA3CBD" w:rsidP="00EA3CBD">
      <w:pPr>
        <w:pStyle w:val="Default"/>
        <w:rPr>
          <w:rFonts w:asciiTheme="minorHAnsi" w:hAnsiTheme="minorHAnsi"/>
          <w:sz w:val="22"/>
          <w:szCs w:val="22"/>
        </w:rPr>
      </w:pPr>
    </w:p>
    <w:p w14:paraId="6C52D264" w14:textId="77777777" w:rsidR="00EA3CBD" w:rsidRPr="006E4A06" w:rsidRDefault="00EA3CBD" w:rsidP="00EA3CBD">
      <w:pPr>
        <w:pStyle w:val="Default"/>
        <w:rPr>
          <w:rFonts w:asciiTheme="minorHAnsi" w:hAnsiTheme="minorHAnsi"/>
          <w:sz w:val="22"/>
          <w:szCs w:val="22"/>
        </w:rPr>
      </w:pPr>
    </w:p>
    <w:p w14:paraId="6C52D265" w14:textId="77777777"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14:paraId="6C52D266" w14:textId="77777777"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14:paraId="6C52D269" w14:textId="77777777" w:rsidTr="0034798D">
        <w:trPr>
          <w:trHeight w:val="300"/>
        </w:trPr>
        <w:tc>
          <w:tcPr>
            <w:tcW w:w="4640" w:type="dxa"/>
            <w:tcBorders>
              <w:top w:val="single" w:sz="4" w:space="0" w:color="auto"/>
              <w:left w:val="single" w:sz="4" w:space="0" w:color="auto"/>
              <w:bottom w:val="single" w:sz="4" w:space="0" w:color="auto"/>
              <w:right w:val="single" w:sz="4" w:space="0" w:color="auto"/>
            </w:tcBorders>
            <w:vAlign w:val="center"/>
            <w:hideMark/>
          </w:tcPr>
          <w:p w14:paraId="6C52D267" w14:textId="77777777"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vAlign w:val="center"/>
            <w:hideMark/>
          </w:tcPr>
          <w:p w14:paraId="6C52D268" w14:textId="77777777"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14:paraId="6C52D26C" w14:textId="77777777" w:rsidTr="0034798D">
        <w:trPr>
          <w:trHeight w:val="300"/>
        </w:trPr>
        <w:tc>
          <w:tcPr>
            <w:tcW w:w="4640" w:type="dxa"/>
            <w:tcBorders>
              <w:top w:val="nil"/>
              <w:left w:val="single" w:sz="4" w:space="0" w:color="auto"/>
              <w:bottom w:val="single" w:sz="4" w:space="0" w:color="auto"/>
              <w:right w:val="single" w:sz="4" w:space="0" w:color="auto"/>
            </w:tcBorders>
            <w:vAlign w:val="center"/>
            <w:hideMark/>
          </w:tcPr>
          <w:p w14:paraId="6C52D26A"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vAlign w:val="center"/>
            <w:hideMark/>
          </w:tcPr>
          <w:p w14:paraId="6C52D26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6F" w14:textId="77777777" w:rsidTr="0034798D">
        <w:trPr>
          <w:trHeight w:val="300"/>
        </w:trPr>
        <w:tc>
          <w:tcPr>
            <w:tcW w:w="4640" w:type="dxa"/>
            <w:tcBorders>
              <w:top w:val="nil"/>
              <w:left w:val="single" w:sz="4" w:space="0" w:color="auto"/>
              <w:bottom w:val="single" w:sz="4" w:space="0" w:color="auto"/>
              <w:right w:val="single" w:sz="4" w:space="0" w:color="auto"/>
            </w:tcBorders>
            <w:vAlign w:val="center"/>
            <w:hideMark/>
          </w:tcPr>
          <w:p w14:paraId="6C52D26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vAlign w:val="center"/>
            <w:hideMark/>
          </w:tcPr>
          <w:p w14:paraId="6C52D26E"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72" w14:textId="77777777" w:rsidTr="0034798D">
        <w:trPr>
          <w:trHeight w:val="300"/>
        </w:trPr>
        <w:tc>
          <w:tcPr>
            <w:tcW w:w="4640" w:type="dxa"/>
            <w:tcBorders>
              <w:top w:val="nil"/>
              <w:left w:val="single" w:sz="4" w:space="0" w:color="auto"/>
              <w:bottom w:val="single" w:sz="4" w:space="0" w:color="auto"/>
              <w:right w:val="single" w:sz="4" w:space="0" w:color="auto"/>
            </w:tcBorders>
            <w:vAlign w:val="center"/>
            <w:hideMark/>
          </w:tcPr>
          <w:p w14:paraId="6C52D270"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vAlign w:val="center"/>
            <w:hideMark/>
          </w:tcPr>
          <w:p w14:paraId="6C52D271"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75" w14:textId="77777777" w:rsidTr="0034798D">
        <w:trPr>
          <w:trHeight w:val="300"/>
        </w:trPr>
        <w:tc>
          <w:tcPr>
            <w:tcW w:w="4640" w:type="dxa"/>
            <w:tcBorders>
              <w:top w:val="nil"/>
              <w:left w:val="single" w:sz="4" w:space="0" w:color="auto"/>
              <w:bottom w:val="single" w:sz="4" w:space="0" w:color="auto"/>
              <w:right w:val="single" w:sz="4" w:space="0" w:color="auto"/>
            </w:tcBorders>
            <w:vAlign w:val="center"/>
            <w:hideMark/>
          </w:tcPr>
          <w:p w14:paraId="6C52D273"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vAlign w:val="center"/>
            <w:hideMark/>
          </w:tcPr>
          <w:p w14:paraId="6C52D274"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78" w14:textId="77777777" w:rsidTr="0034798D">
        <w:trPr>
          <w:trHeight w:val="300"/>
        </w:trPr>
        <w:tc>
          <w:tcPr>
            <w:tcW w:w="4640" w:type="dxa"/>
            <w:tcBorders>
              <w:top w:val="nil"/>
              <w:left w:val="single" w:sz="4" w:space="0" w:color="auto"/>
              <w:bottom w:val="single" w:sz="4" w:space="0" w:color="auto"/>
              <w:right w:val="single" w:sz="4" w:space="0" w:color="auto"/>
            </w:tcBorders>
            <w:vAlign w:val="center"/>
            <w:hideMark/>
          </w:tcPr>
          <w:p w14:paraId="6C52D276"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vAlign w:val="center"/>
            <w:hideMark/>
          </w:tcPr>
          <w:p w14:paraId="6C52D277"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7B" w14:textId="77777777" w:rsidTr="0034798D">
        <w:trPr>
          <w:trHeight w:val="300"/>
        </w:trPr>
        <w:tc>
          <w:tcPr>
            <w:tcW w:w="4640" w:type="dxa"/>
            <w:tcBorders>
              <w:top w:val="nil"/>
              <w:left w:val="single" w:sz="4" w:space="0" w:color="auto"/>
              <w:bottom w:val="single" w:sz="4" w:space="0" w:color="auto"/>
              <w:right w:val="single" w:sz="4" w:space="0" w:color="auto"/>
            </w:tcBorders>
            <w:vAlign w:val="center"/>
            <w:hideMark/>
          </w:tcPr>
          <w:p w14:paraId="6C52D279"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vAlign w:val="center"/>
            <w:hideMark/>
          </w:tcPr>
          <w:p w14:paraId="6C52D27A"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7E" w14:textId="77777777" w:rsidTr="0034798D">
        <w:trPr>
          <w:trHeight w:val="300"/>
        </w:trPr>
        <w:tc>
          <w:tcPr>
            <w:tcW w:w="4640" w:type="dxa"/>
            <w:tcBorders>
              <w:top w:val="nil"/>
              <w:left w:val="single" w:sz="4" w:space="0" w:color="auto"/>
              <w:bottom w:val="single" w:sz="4" w:space="0" w:color="auto"/>
              <w:right w:val="single" w:sz="4" w:space="0" w:color="auto"/>
            </w:tcBorders>
            <w:vAlign w:val="center"/>
            <w:hideMark/>
          </w:tcPr>
          <w:p w14:paraId="6C52D27C"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vAlign w:val="center"/>
            <w:hideMark/>
          </w:tcPr>
          <w:p w14:paraId="6C52D27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6C52D281" w14:textId="77777777" w:rsidTr="0034798D">
        <w:trPr>
          <w:trHeight w:val="300"/>
        </w:trPr>
        <w:tc>
          <w:tcPr>
            <w:tcW w:w="4640" w:type="dxa"/>
            <w:tcBorders>
              <w:top w:val="nil"/>
              <w:left w:val="single" w:sz="4" w:space="0" w:color="auto"/>
              <w:bottom w:val="single" w:sz="4" w:space="0" w:color="auto"/>
              <w:right w:val="single" w:sz="4" w:space="0" w:color="auto"/>
            </w:tcBorders>
            <w:vAlign w:val="center"/>
            <w:hideMark/>
          </w:tcPr>
          <w:p w14:paraId="6C52D27F"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vAlign w:val="center"/>
            <w:hideMark/>
          </w:tcPr>
          <w:p w14:paraId="6C52D280"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14:paraId="6C52D282" w14:textId="77777777" w:rsidR="00EA3CBD" w:rsidRPr="006E4A06" w:rsidRDefault="00EA3CBD" w:rsidP="00EA3CBD">
      <w:pPr>
        <w:pStyle w:val="Default"/>
        <w:rPr>
          <w:rFonts w:asciiTheme="minorHAnsi" w:hAnsiTheme="minorHAnsi"/>
          <w:sz w:val="22"/>
          <w:szCs w:val="22"/>
        </w:rPr>
      </w:pPr>
    </w:p>
    <w:p w14:paraId="6C52D283" w14:textId="77777777" w:rsidR="00EA3CBD" w:rsidRPr="006E4A06" w:rsidRDefault="00EA3CBD" w:rsidP="00EA3CBD">
      <w:pPr>
        <w:pStyle w:val="Default"/>
        <w:rPr>
          <w:rFonts w:asciiTheme="minorHAnsi" w:hAnsiTheme="minorHAnsi"/>
          <w:sz w:val="22"/>
          <w:szCs w:val="22"/>
        </w:rPr>
      </w:pPr>
    </w:p>
    <w:p w14:paraId="6C52D284" w14:textId="77777777"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14:paraId="6C52D28A" w14:textId="77777777" w:rsidTr="00D31562">
        <w:trPr>
          <w:trHeight w:val="348"/>
          <w:jc w:val="center"/>
        </w:trPr>
        <w:tc>
          <w:tcPr>
            <w:tcW w:w="1724" w:type="dxa"/>
            <w:vAlign w:val="center"/>
          </w:tcPr>
          <w:p w14:paraId="6C52D285"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14:paraId="6C52D286"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14:paraId="6C52D287"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14:paraId="6C52D288"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14:paraId="6C52D289"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14:paraId="6C52D290" w14:textId="77777777" w:rsidTr="00D31562">
        <w:trPr>
          <w:trHeight w:val="348"/>
          <w:jc w:val="center"/>
        </w:trPr>
        <w:tc>
          <w:tcPr>
            <w:tcW w:w="1724" w:type="dxa"/>
            <w:vAlign w:val="center"/>
          </w:tcPr>
          <w:p w14:paraId="6C52D28B"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8C"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8D"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8E"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C52D28F" w14:textId="77777777" w:rsidR="00EA3CBD" w:rsidRPr="006E4A06" w:rsidRDefault="00EA3CBD" w:rsidP="0034798D">
            <w:pPr>
              <w:pStyle w:val="Default"/>
              <w:jc w:val="center"/>
              <w:rPr>
                <w:rFonts w:asciiTheme="minorHAnsi" w:hAnsiTheme="minorHAnsi"/>
                <w:sz w:val="22"/>
                <w:szCs w:val="22"/>
              </w:rPr>
            </w:pPr>
          </w:p>
        </w:tc>
      </w:tr>
      <w:tr w:rsidR="00EA3CBD" w:rsidRPr="006E4A06" w14:paraId="6C52D296" w14:textId="77777777" w:rsidTr="00D31562">
        <w:trPr>
          <w:trHeight w:val="348"/>
          <w:jc w:val="center"/>
        </w:trPr>
        <w:tc>
          <w:tcPr>
            <w:tcW w:w="1724" w:type="dxa"/>
            <w:vAlign w:val="center"/>
          </w:tcPr>
          <w:p w14:paraId="6C52D291"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92"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93"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94"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C52D295" w14:textId="77777777" w:rsidR="00EA3CBD" w:rsidRPr="006E4A06" w:rsidRDefault="00EA3CBD" w:rsidP="0034798D">
            <w:pPr>
              <w:pStyle w:val="Default"/>
              <w:jc w:val="center"/>
              <w:rPr>
                <w:rFonts w:asciiTheme="minorHAnsi" w:hAnsiTheme="minorHAnsi"/>
                <w:sz w:val="22"/>
                <w:szCs w:val="22"/>
              </w:rPr>
            </w:pPr>
          </w:p>
        </w:tc>
      </w:tr>
      <w:tr w:rsidR="00EA3CBD" w:rsidRPr="006E4A06" w14:paraId="6C52D29C" w14:textId="77777777" w:rsidTr="00D31562">
        <w:trPr>
          <w:trHeight w:val="348"/>
          <w:jc w:val="center"/>
        </w:trPr>
        <w:tc>
          <w:tcPr>
            <w:tcW w:w="1724" w:type="dxa"/>
            <w:vAlign w:val="center"/>
          </w:tcPr>
          <w:p w14:paraId="6C52D297"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98"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99"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9A"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C52D29B" w14:textId="77777777" w:rsidR="00EA3CBD" w:rsidRPr="006E4A06" w:rsidRDefault="00EA3CBD" w:rsidP="0034798D">
            <w:pPr>
              <w:pStyle w:val="Default"/>
              <w:jc w:val="center"/>
              <w:rPr>
                <w:rFonts w:asciiTheme="minorHAnsi" w:hAnsiTheme="minorHAnsi"/>
                <w:sz w:val="22"/>
                <w:szCs w:val="22"/>
              </w:rPr>
            </w:pPr>
          </w:p>
        </w:tc>
      </w:tr>
      <w:tr w:rsidR="00EA3CBD" w:rsidRPr="006E4A06" w14:paraId="6C52D2A2" w14:textId="77777777" w:rsidTr="00D31562">
        <w:trPr>
          <w:trHeight w:val="348"/>
          <w:jc w:val="center"/>
        </w:trPr>
        <w:tc>
          <w:tcPr>
            <w:tcW w:w="1724" w:type="dxa"/>
            <w:vAlign w:val="center"/>
          </w:tcPr>
          <w:p w14:paraId="6C52D29D"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9E"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9F"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A0"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C52D2A1" w14:textId="77777777" w:rsidR="00EA3CBD" w:rsidRPr="006E4A06" w:rsidRDefault="00EA3CBD" w:rsidP="0034798D">
            <w:pPr>
              <w:pStyle w:val="Default"/>
              <w:jc w:val="center"/>
              <w:rPr>
                <w:rFonts w:asciiTheme="minorHAnsi" w:hAnsiTheme="minorHAnsi"/>
                <w:sz w:val="22"/>
                <w:szCs w:val="22"/>
              </w:rPr>
            </w:pPr>
          </w:p>
        </w:tc>
      </w:tr>
      <w:tr w:rsidR="00EA3CBD" w:rsidRPr="006E4A06" w14:paraId="6C52D2A8" w14:textId="77777777" w:rsidTr="00D31562">
        <w:trPr>
          <w:trHeight w:val="348"/>
          <w:jc w:val="center"/>
        </w:trPr>
        <w:tc>
          <w:tcPr>
            <w:tcW w:w="1724" w:type="dxa"/>
            <w:vAlign w:val="center"/>
          </w:tcPr>
          <w:p w14:paraId="6C52D2A3"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A4"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A5"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A6"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C52D2A7" w14:textId="77777777" w:rsidR="00EA3CBD" w:rsidRPr="006E4A06" w:rsidRDefault="00EA3CBD" w:rsidP="0034798D">
            <w:pPr>
              <w:pStyle w:val="Default"/>
              <w:jc w:val="center"/>
              <w:rPr>
                <w:rFonts w:asciiTheme="minorHAnsi" w:hAnsiTheme="minorHAnsi"/>
                <w:sz w:val="22"/>
                <w:szCs w:val="22"/>
              </w:rPr>
            </w:pPr>
          </w:p>
        </w:tc>
      </w:tr>
      <w:tr w:rsidR="00EA3CBD" w:rsidRPr="006E4A06" w14:paraId="6C52D2AE" w14:textId="77777777" w:rsidTr="00D31562">
        <w:trPr>
          <w:trHeight w:val="348"/>
          <w:jc w:val="center"/>
        </w:trPr>
        <w:tc>
          <w:tcPr>
            <w:tcW w:w="1724" w:type="dxa"/>
            <w:vAlign w:val="center"/>
          </w:tcPr>
          <w:p w14:paraId="6C52D2A9"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AA"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AB"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AC"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C52D2AD" w14:textId="77777777" w:rsidR="00EA3CBD" w:rsidRPr="006E4A06" w:rsidRDefault="00EA3CBD" w:rsidP="0034798D">
            <w:pPr>
              <w:pStyle w:val="Default"/>
              <w:jc w:val="center"/>
              <w:rPr>
                <w:rFonts w:asciiTheme="minorHAnsi" w:hAnsiTheme="minorHAnsi"/>
                <w:sz w:val="22"/>
                <w:szCs w:val="22"/>
              </w:rPr>
            </w:pPr>
          </w:p>
        </w:tc>
      </w:tr>
      <w:tr w:rsidR="00EA3CBD" w:rsidRPr="006E4A06" w14:paraId="6C52D2B4" w14:textId="77777777" w:rsidTr="00D31562">
        <w:trPr>
          <w:trHeight w:val="348"/>
          <w:jc w:val="center"/>
        </w:trPr>
        <w:tc>
          <w:tcPr>
            <w:tcW w:w="1724" w:type="dxa"/>
            <w:vAlign w:val="center"/>
          </w:tcPr>
          <w:p w14:paraId="6C52D2AF"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B0"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B1"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B2"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C52D2B3" w14:textId="77777777" w:rsidR="00EA3CBD" w:rsidRPr="006E4A06" w:rsidRDefault="00EA3CBD" w:rsidP="0034798D">
            <w:pPr>
              <w:pStyle w:val="Default"/>
              <w:jc w:val="center"/>
              <w:rPr>
                <w:rFonts w:asciiTheme="minorHAnsi" w:hAnsiTheme="minorHAnsi"/>
                <w:sz w:val="22"/>
                <w:szCs w:val="22"/>
              </w:rPr>
            </w:pPr>
          </w:p>
        </w:tc>
      </w:tr>
      <w:tr w:rsidR="00EA3CBD" w:rsidRPr="006E4A06" w14:paraId="6C52D2BA" w14:textId="77777777" w:rsidTr="00D31562">
        <w:trPr>
          <w:trHeight w:val="348"/>
          <w:jc w:val="center"/>
        </w:trPr>
        <w:tc>
          <w:tcPr>
            <w:tcW w:w="1724" w:type="dxa"/>
            <w:vAlign w:val="center"/>
          </w:tcPr>
          <w:p w14:paraId="6C52D2B5"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B6"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B7"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B8"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C52D2B9" w14:textId="77777777" w:rsidR="00EA3CBD" w:rsidRPr="006E4A06" w:rsidRDefault="00EA3CBD" w:rsidP="0034798D">
            <w:pPr>
              <w:pStyle w:val="Default"/>
              <w:jc w:val="center"/>
              <w:rPr>
                <w:rFonts w:asciiTheme="minorHAnsi" w:hAnsiTheme="minorHAnsi"/>
                <w:sz w:val="22"/>
                <w:szCs w:val="22"/>
              </w:rPr>
            </w:pPr>
          </w:p>
        </w:tc>
      </w:tr>
      <w:tr w:rsidR="00EA3CBD" w:rsidRPr="006E4A06" w14:paraId="6C52D2C0" w14:textId="77777777" w:rsidTr="00D31562">
        <w:trPr>
          <w:trHeight w:val="348"/>
          <w:jc w:val="center"/>
        </w:trPr>
        <w:tc>
          <w:tcPr>
            <w:tcW w:w="1724" w:type="dxa"/>
            <w:vAlign w:val="center"/>
          </w:tcPr>
          <w:p w14:paraId="6C52D2BB"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BC"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BD"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BE"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C52D2BF" w14:textId="77777777" w:rsidR="00EA3CBD" w:rsidRPr="006E4A06" w:rsidRDefault="00EA3CBD" w:rsidP="0034798D">
            <w:pPr>
              <w:pStyle w:val="Default"/>
              <w:jc w:val="center"/>
              <w:rPr>
                <w:rFonts w:asciiTheme="minorHAnsi" w:hAnsiTheme="minorHAnsi"/>
                <w:sz w:val="22"/>
                <w:szCs w:val="22"/>
              </w:rPr>
            </w:pPr>
          </w:p>
        </w:tc>
      </w:tr>
      <w:tr w:rsidR="00EA3CBD" w:rsidRPr="006E4A06" w14:paraId="6C52D2C6" w14:textId="77777777" w:rsidTr="00D31562">
        <w:trPr>
          <w:trHeight w:val="348"/>
          <w:jc w:val="center"/>
        </w:trPr>
        <w:tc>
          <w:tcPr>
            <w:tcW w:w="1724" w:type="dxa"/>
            <w:vAlign w:val="center"/>
          </w:tcPr>
          <w:p w14:paraId="6C52D2C1"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C2"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C3"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C52D2C4"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C52D2C5" w14:textId="77777777" w:rsidR="00EA3CBD" w:rsidRPr="006E4A06" w:rsidRDefault="00EA3CBD" w:rsidP="0034798D">
            <w:pPr>
              <w:pStyle w:val="Default"/>
              <w:jc w:val="center"/>
              <w:rPr>
                <w:rFonts w:asciiTheme="minorHAnsi" w:hAnsiTheme="minorHAnsi"/>
                <w:sz w:val="22"/>
                <w:szCs w:val="22"/>
              </w:rPr>
            </w:pPr>
          </w:p>
        </w:tc>
      </w:tr>
    </w:tbl>
    <w:p w14:paraId="6C52D2C7" w14:textId="77777777" w:rsidR="00EA3CBD" w:rsidRPr="006E4A06" w:rsidRDefault="00EA3CBD" w:rsidP="00EA3CBD">
      <w:pPr>
        <w:rPr>
          <w:rFonts w:asciiTheme="minorHAnsi" w:hAnsiTheme="minorHAnsi"/>
        </w:rPr>
      </w:pPr>
    </w:p>
    <w:p w14:paraId="6C52D2C8" w14:textId="77777777"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14:paraId="6C52D2C9" w14:textId="77777777" w:rsidR="00EA3CBD" w:rsidRPr="006E4A06" w:rsidRDefault="00EA3CBD" w:rsidP="00EA3CBD">
      <w:pPr>
        <w:rPr>
          <w:rFonts w:asciiTheme="minorHAnsi" w:hAnsiTheme="minorHAnsi"/>
          <w:b/>
          <w:bCs/>
          <w:sz w:val="23"/>
          <w:szCs w:val="23"/>
        </w:rPr>
      </w:pPr>
    </w:p>
    <w:p w14:paraId="6C52D2CA" w14:textId="77777777" w:rsidR="00EA3CBD" w:rsidRPr="006E4A06" w:rsidRDefault="00EA3CBD" w:rsidP="00EA3CBD">
      <w:pPr>
        <w:rPr>
          <w:rFonts w:asciiTheme="minorHAnsi" w:hAnsiTheme="minorHAnsi"/>
          <w:b/>
          <w:bCs/>
          <w:sz w:val="23"/>
          <w:szCs w:val="23"/>
        </w:rPr>
      </w:pPr>
    </w:p>
    <w:p w14:paraId="6C52D2CB" w14:textId="77777777" w:rsidR="00EA3CBD" w:rsidRPr="006E4A06" w:rsidRDefault="00EA3CBD" w:rsidP="00EA3CBD">
      <w:pPr>
        <w:rPr>
          <w:rFonts w:asciiTheme="minorHAnsi" w:hAnsiTheme="minorHAnsi"/>
          <w:b/>
          <w:bCs/>
          <w:sz w:val="23"/>
          <w:szCs w:val="23"/>
        </w:rPr>
      </w:pPr>
    </w:p>
    <w:p w14:paraId="6C52D2CC" w14:textId="77777777" w:rsidR="00EA3CBD" w:rsidRPr="006E4A06" w:rsidRDefault="00EA3CBD" w:rsidP="00EA3CBD">
      <w:pPr>
        <w:rPr>
          <w:rFonts w:asciiTheme="minorHAnsi" w:hAnsiTheme="minorHAnsi"/>
          <w:b/>
          <w:bCs/>
          <w:sz w:val="23"/>
          <w:szCs w:val="23"/>
        </w:rPr>
      </w:pPr>
    </w:p>
    <w:p w14:paraId="6C52D2CD" w14:textId="77777777"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14:paraId="6C52D2CE" w14:textId="77777777" w:rsidR="00EA3CBD" w:rsidRPr="006E4A06" w:rsidRDefault="00EA3CBD" w:rsidP="00EA3CBD">
      <w:pPr>
        <w:rPr>
          <w:rFonts w:asciiTheme="minorHAnsi" w:hAnsiTheme="minorHAnsi"/>
        </w:rPr>
      </w:pPr>
    </w:p>
    <w:p w14:paraId="6C52D2CF" w14:textId="77777777"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0" w:name="_MON_1582458567"/>
    <w:bookmarkEnd w:id="0"/>
    <w:p w14:paraId="6C52D2D0" w14:textId="77777777"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w14:anchorId="6C52D2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5pt" o:ole="">
            <v:imagedata r:id="rId18" o:title=""/>
          </v:shape>
          <o:OLEObject Type="Embed" ProgID="Excel.Sheet.12" ShapeID="_x0000_i1025" DrawAspect="Content" ObjectID="_1820645685"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6D6FA" w14:textId="77777777" w:rsidR="009448CD" w:rsidRDefault="009448CD">
      <w:r>
        <w:separator/>
      </w:r>
    </w:p>
  </w:endnote>
  <w:endnote w:type="continuationSeparator" w:id="0">
    <w:p w14:paraId="5A4A90FE" w14:textId="77777777" w:rsidR="009448CD" w:rsidRDefault="00944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D2D7" w14:textId="77777777" w:rsidR="000603AA" w:rsidRDefault="000603AA">
    <w:pPr>
      <w:pStyle w:val="Footer"/>
      <w:ind w:right="360"/>
      <w:rPr>
        <w:lang w:val="nl-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D2D8" w14:textId="77777777" w:rsidR="00CB7DFD" w:rsidRDefault="00C809DC" w:rsidP="00C809DC">
    <w:pPr>
      <w:pStyle w:val="Footer"/>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6C52D2DA" w14:textId="77777777"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14:paraId="6C52D2DB" w14:textId="77777777"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F137C8">
                          <w:rPr>
                            <w:rFonts w:ascii="Calibri" w:hAnsi="Calibri"/>
                            <w:b/>
                            <w:bCs/>
                            <w:noProof/>
                            <w:sz w:val="22"/>
                            <w:szCs w:val="22"/>
                          </w:rPr>
                          <w:t>1</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F137C8">
                          <w:rPr>
                            <w:rFonts w:ascii="Calibri" w:hAnsi="Calibri"/>
                            <w:b/>
                            <w:bCs/>
                            <w:noProof/>
                            <w:sz w:val="22"/>
                            <w:szCs w:val="22"/>
                          </w:rPr>
                          <w:t>1</w:t>
                        </w:r>
                        <w:r w:rsidR="000D79F5" w:rsidRPr="00442AC9">
                          <w:rPr>
                            <w:rFonts w:ascii="Calibri" w:hAnsi="Calibri"/>
                            <w:b/>
                            <w:bCs/>
                            <w:sz w:val="22"/>
                            <w:szCs w:val="22"/>
                          </w:rPr>
                          <w:fldChar w:fldCharType="end"/>
                        </w:r>
                      </w:p>
                    </w:sdtContent>
                  </w:sdt>
                  <w:p w14:paraId="6C52D2DC" w14:textId="77777777" w:rsidR="00442AC9" w:rsidRPr="00442AC9" w:rsidRDefault="00442AC9" w:rsidP="00442AC9">
                    <w:pPr>
                      <w:tabs>
                        <w:tab w:val="center" w:pos="4536"/>
                        <w:tab w:val="right" w:pos="9072"/>
                      </w:tabs>
                      <w:spacing w:line="240" w:lineRule="exact"/>
                      <w:rPr>
                        <w:sz w:val="22"/>
                        <w:szCs w:val="22"/>
                      </w:rPr>
                    </w:pPr>
                  </w:p>
                  <w:p w14:paraId="6C52D2DD" w14:textId="77777777"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SIRET:808 734 792 00027 - 73 rue de Vaugirard,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D2E0" w14:textId="77777777" w:rsidR="00B62977" w:rsidRPr="00B62977" w:rsidRDefault="00FB2E12" w:rsidP="00B62977">
    <w:pPr>
      <w:pStyle w:val="Footer"/>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14:paraId="6C52D2E4" w14:textId="77777777"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14:paraId="6C52D2E5" w14:textId="77777777"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sdtContent>
                  </w:sdt>
                  <w:p w14:paraId="6C52D2E6" w14:textId="77777777" w:rsidR="00FB2E12" w:rsidRPr="00442AC9" w:rsidRDefault="00FB2E12" w:rsidP="00FB2E12">
                    <w:pPr>
                      <w:tabs>
                        <w:tab w:val="center" w:pos="4536"/>
                        <w:tab w:val="right" w:pos="9072"/>
                      </w:tabs>
                      <w:spacing w:line="240" w:lineRule="exact"/>
                      <w:rPr>
                        <w:sz w:val="22"/>
                        <w:szCs w:val="22"/>
                      </w:rPr>
                    </w:pPr>
                  </w:p>
                  <w:p w14:paraId="6C52D2E7" w14:textId="77777777"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14:paraId="6C52D2E8" w14:textId="77777777" w:rsidR="00FB2E12" w:rsidRDefault="00FB2E12" w:rsidP="00EA3CBD">
    <w:pPr>
      <w:tabs>
        <w:tab w:val="right" w:pos="14004"/>
      </w:tabs>
      <w:spacing w:line="240" w:lineRule="auto"/>
      <w:rPr>
        <w:rFonts w:ascii="Calibri" w:hAnsi="Calibri"/>
        <w:sz w:val="22"/>
        <w:szCs w:val="22"/>
      </w:rPr>
    </w:pPr>
  </w:p>
  <w:p w14:paraId="6C52D2E9" w14:textId="77777777" w:rsidR="00AB34B1" w:rsidRPr="00B62977" w:rsidRDefault="00AB34B1" w:rsidP="00AB34B1">
    <w:pPr>
      <w:pStyle w:val="Footer"/>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p w14:paraId="6C52D2EA" w14:textId="77777777" w:rsidR="00FB2E12" w:rsidRDefault="00FB2E12" w:rsidP="00EA3CBD">
    <w:pPr>
      <w:tabs>
        <w:tab w:val="right" w:pos="14004"/>
      </w:tabs>
      <w:spacing w:line="240" w:lineRule="auto"/>
      <w:rPr>
        <w:rFonts w:ascii="Calibri" w:hAnsi="Calibri"/>
        <w:sz w:val="22"/>
        <w:szCs w:val="22"/>
      </w:rPr>
    </w:pPr>
  </w:p>
  <w:p w14:paraId="6C52D2EB" w14:textId="77777777"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A0BCD" w14:textId="77777777" w:rsidR="009448CD" w:rsidRDefault="009448CD">
      <w:r>
        <w:separator/>
      </w:r>
    </w:p>
  </w:footnote>
  <w:footnote w:type="continuationSeparator" w:id="0">
    <w:p w14:paraId="73263747" w14:textId="77777777" w:rsidR="009448CD" w:rsidRDefault="009448CD">
      <w:r>
        <w:continuationSeparator/>
      </w:r>
    </w:p>
  </w:footnote>
  <w:footnote w:id="1">
    <w:p w14:paraId="6C52D2F4" w14:textId="77777777" w:rsidR="00255FEA" w:rsidRDefault="00255FEA" w:rsidP="00255FEA">
      <w:pPr>
        <w:pStyle w:val="FootnoteText"/>
        <w:ind w:left="284" w:hanging="284"/>
      </w:pPr>
      <w:r>
        <w:rPr>
          <w:rStyle w:val="FootnoteReference"/>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14:paraId="6C52D2F5" w14:textId="77777777" w:rsidR="005159A5" w:rsidRPr="00121C6D" w:rsidRDefault="005159A5" w:rsidP="00856FE0">
      <w:pPr>
        <w:pStyle w:val="FootnoteText"/>
        <w:spacing w:before="120"/>
        <w:ind w:left="284" w:hanging="284"/>
        <w:rPr>
          <w:rStyle w:val="FootnoteReference"/>
          <w:rFonts w:asciiTheme="minorHAnsi" w:hAnsiTheme="minorHAnsi"/>
          <w:vertAlign w:val="baseline"/>
        </w:rPr>
      </w:pPr>
      <w:r>
        <w:rPr>
          <w:rStyle w:val="FootnoteReference"/>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14:paraId="6C52D2F6" w14:textId="77777777" w:rsidR="005159A5" w:rsidRPr="00121C6D" w:rsidRDefault="005159A5" w:rsidP="00856FE0">
      <w:pPr>
        <w:pStyle w:val="FootnoteText"/>
        <w:spacing w:before="120"/>
        <w:ind w:left="284" w:hanging="284"/>
        <w:rPr>
          <w:sz w:val="16"/>
        </w:rPr>
      </w:pPr>
      <w:r>
        <w:rPr>
          <w:rStyle w:val="FootnoteReference"/>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D2D6" w14:textId="77777777"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D2D9" w14:textId="77777777" w:rsidR="00701433" w:rsidRDefault="00701433">
    <w:pPr>
      <w:pStyle w:val="Header"/>
    </w:pPr>
    <w:r>
      <w:rPr>
        <w:rFonts w:ascii="Calibri" w:hAnsi="Calibri"/>
        <w:noProof/>
        <w:color w:val="1F497D"/>
        <w:lang w:val="fr-FR"/>
      </w:rPr>
      <w:drawing>
        <wp:inline distT="0" distB="0" distL="0" distR="0" wp14:anchorId="6C52D2EE" wp14:editId="6C52D2EF">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D2DE" w14:textId="77777777"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14:paraId="6C52D2DF" w14:textId="77777777"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D2E1" w14:textId="77777777" w:rsidR="00D07CF4" w:rsidRPr="00D07CF4" w:rsidRDefault="00D07CF4" w:rsidP="00D07C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D2E2" w14:textId="77777777" w:rsidR="00724341" w:rsidRDefault="00D07CF4" w:rsidP="00432FF8">
    <w:pPr>
      <w:pStyle w:val="Header"/>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14:anchorId="6C52D2F0" wp14:editId="6C52D2F1">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14:paraId="6C52D2E3" w14:textId="77777777" w:rsidR="00432FF8" w:rsidRDefault="00432FF8" w:rsidP="00432FF8">
    <w:pPr>
      <w:pStyle w:val="Header"/>
      <w:spacing w:line="240" w:lineRule="auto"/>
      <w:contextualSpacing/>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D2EC" w14:textId="77777777" w:rsidR="00A060BA" w:rsidRDefault="00A060BA" w:rsidP="00432FF8">
    <w:pPr>
      <w:pStyle w:val="Header"/>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14:anchorId="6C52D2F2" wp14:editId="6C52D2F3">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14:paraId="6C52D2ED" w14:textId="77777777" w:rsidR="00A060BA" w:rsidRDefault="00A060BA" w:rsidP="00432FF8">
    <w:pPr>
      <w:pStyle w:val="Header"/>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OC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7244212">
    <w:abstractNumId w:val="0"/>
  </w:num>
  <w:num w:numId="2" w16cid:durableId="658844946">
    <w:abstractNumId w:val="8"/>
  </w:num>
  <w:num w:numId="3" w16cid:durableId="596402048">
    <w:abstractNumId w:val="23"/>
  </w:num>
  <w:num w:numId="4" w16cid:durableId="263389275">
    <w:abstractNumId w:val="5"/>
  </w:num>
  <w:num w:numId="5" w16cid:durableId="1213730014">
    <w:abstractNumId w:val="19"/>
  </w:num>
  <w:num w:numId="6" w16cid:durableId="2056153634">
    <w:abstractNumId w:val="9"/>
  </w:num>
  <w:num w:numId="7" w16cid:durableId="1255434983">
    <w:abstractNumId w:val="17"/>
  </w:num>
  <w:num w:numId="8" w16cid:durableId="1186676285">
    <w:abstractNumId w:val="24"/>
  </w:num>
  <w:num w:numId="9" w16cid:durableId="529808062">
    <w:abstractNumId w:val="13"/>
  </w:num>
  <w:num w:numId="10" w16cid:durableId="452137207">
    <w:abstractNumId w:val="27"/>
  </w:num>
  <w:num w:numId="11" w16cid:durableId="1950579165">
    <w:abstractNumId w:val="3"/>
  </w:num>
  <w:num w:numId="12" w16cid:durableId="2089501526">
    <w:abstractNumId w:val="12"/>
  </w:num>
  <w:num w:numId="13" w16cid:durableId="486938898">
    <w:abstractNumId w:val="26"/>
  </w:num>
  <w:num w:numId="14" w16cid:durableId="1780635601">
    <w:abstractNumId w:val="22"/>
  </w:num>
  <w:num w:numId="15" w16cid:durableId="1017729651">
    <w:abstractNumId w:val="31"/>
  </w:num>
  <w:num w:numId="16" w16cid:durableId="1134829462">
    <w:abstractNumId w:val="4"/>
  </w:num>
  <w:num w:numId="17" w16cid:durableId="1155604763">
    <w:abstractNumId w:val="20"/>
  </w:num>
  <w:num w:numId="18" w16cid:durableId="536046021">
    <w:abstractNumId w:val="18"/>
  </w:num>
  <w:num w:numId="19" w16cid:durableId="717247643">
    <w:abstractNumId w:val="14"/>
  </w:num>
  <w:num w:numId="20" w16cid:durableId="165902314">
    <w:abstractNumId w:val="7"/>
  </w:num>
  <w:num w:numId="21" w16cid:durableId="440564945">
    <w:abstractNumId w:val="6"/>
  </w:num>
  <w:num w:numId="22" w16cid:durableId="749623263">
    <w:abstractNumId w:val="34"/>
  </w:num>
  <w:num w:numId="23" w16cid:durableId="2031299643">
    <w:abstractNumId w:val="1"/>
  </w:num>
  <w:num w:numId="24" w16cid:durableId="550654462">
    <w:abstractNumId w:val="15"/>
  </w:num>
  <w:num w:numId="25" w16cid:durableId="931353371">
    <w:abstractNumId w:val="32"/>
  </w:num>
  <w:num w:numId="26" w16cid:durableId="1199658838">
    <w:abstractNumId w:val="16"/>
  </w:num>
  <w:num w:numId="27" w16cid:durableId="655963513">
    <w:abstractNumId w:val="35"/>
  </w:num>
  <w:num w:numId="28" w16cid:durableId="129635852">
    <w:abstractNumId w:val="29"/>
  </w:num>
  <w:num w:numId="29" w16cid:durableId="2137092671">
    <w:abstractNumId w:val="33"/>
  </w:num>
  <w:num w:numId="30" w16cid:durableId="1256399781">
    <w:abstractNumId w:val="10"/>
  </w:num>
  <w:num w:numId="31" w16cid:durableId="222065556">
    <w:abstractNumId w:val="21"/>
  </w:num>
  <w:num w:numId="32" w16cid:durableId="1792043179">
    <w:abstractNumId w:val="25"/>
  </w:num>
  <w:num w:numId="33" w16cid:durableId="734938044">
    <w:abstractNumId w:val="30"/>
  </w:num>
  <w:num w:numId="34" w16cid:durableId="1146583887">
    <w:abstractNumId w:val="28"/>
  </w:num>
  <w:num w:numId="35" w16cid:durableId="93501686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1"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127A"/>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23D9"/>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3E64"/>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4EDD"/>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6880"/>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17F3B"/>
    <w:rsid w:val="00920429"/>
    <w:rsid w:val="00920A51"/>
    <w:rsid w:val="00921586"/>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48CD"/>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35E2"/>
    <w:rsid w:val="00A84ECA"/>
    <w:rsid w:val="00A85862"/>
    <w:rsid w:val="00A903A2"/>
    <w:rsid w:val="00A925ED"/>
    <w:rsid w:val="00A9277A"/>
    <w:rsid w:val="00A936D3"/>
    <w:rsid w:val="00A955EA"/>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0676"/>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1F96"/>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2A4"/>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3E72"/>
    <w:rsid w:val="00E75F5C"/>
    <w:rsid w:val="00E767DA"/>
    <w:rsid w:val="00E81034"/>
    <w:rsid w:val="00E81B2A"/>
    <w:rsid w:val="00E82044"/>
    <w:rsid w:val="00E8304B"/>
    <w:rsid w:val="00E83510"/>
    <w:rsid w:val="00E83D60"/>
    <w:rsid w:val="00E840F9"/>
    <w:rsid w:val="00E855F9"/>
    <w:rsid w:val="00E87DC7"/>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f">
      <v:fill color="white" on="f"/>
      <v:stroke on="f"/>
      <o:colormru v:ext="edit" colors="#00005c,#140546"/>
    </o:shapedefaults>
    <o:shapelayout v:ext="edit">
      <o:idmap v:ext="edit" data="2"/>
    </o:shapelayout>
  </w:shapeDefaults>
  <w:decimalSymbol w:val="."/>
  <w:listSeparator w:val=","/>
  <w14:docId w14:val="6C52D1B7"/>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9F5"/>
    <w:pPr>
      <w:spacing w:line="300" w:lineRule="atLeast"/>
    </w:pPr>
    <w:rPr>
      <w:rFonts w:ascii="Arial" w:hAnsi="Arial"/>
    </w:rPr>
  </w:style>
  <w:style w:type="paragraph" w:styleId="Heading1">
    <w:name w:val="heading 1"/>
    <w:basedOn w:val="Normal"/>
    <w:next w:val="Normal"/>
    <w:qFormat/>
    <w:rsid w:val="000D79F5"/>
    <w:pPr>
      <w:keepNext/>
      <w:spacing w:line="440" w:lineRule="exact"/>
      <w:outlineLvl w:val="0"/>
    </w:pPr>
    <w:rPr>
      <w:rFonts w:cs="Arial"/>
      <w:b/>
      <w:bCs/>
      <w:caps/>
    </w:rPr>
  </w:style>
  <w:style w:type="paragraph" w:styleId="Heading2">
    <w:name w:val="heading 2"/>
    <w:basedOn w:val="Normal"/>
    <w:next w:val="Normal"/>
    <w:link w:val="Heading2Char"/>
    <w:qFormat/>
    <w:rsid w:val="000D79F5"/>
    <w:pPr>
      <w:keepNext/>
      <w:widowControl w:val="0"/>
      <w:outlineLvl w:val="1"/>
    </w:pPr>
    <w:rPr>
      <w:rFonts w:cs="Arial"/>
      <w:b/>
      <w:bCs/>
      <w:sz w:val="18"/>
    </w:rPr>
  </w:style>
  <w:style w:type="paragraph" w:styleId="Heading3">
    <w:name w:val="heading 3"/>
    <w:basedOn w:val="Normal"/>
    <w:next w:val="Normal"/>
    <w:qFormat/>
    <w:rsid w:val="000D79F5"/>
    <w:pPr>
      <w:keepNext/>
      <w:spacing w:before="240" w:after="60"/>
      <w:outlineLvl w:val="2"/>
    </w:pPr>
    <w:rPr>
      <w:rFonts w:ascii="Helvetica" w:hAnsi="Helvetica"/>
      <w:sz w:val="24"/>
    </w:rPr>
  </w:style>
  <w:style w:type="paragraph" w:styleId="Heading4">
    <w:name w:val="heading 4"/>
    <w:basedOn w:val="Normal"/>
    <w:next w:val="Normal"/>
    <w:qFormat/>
    <w:rsid w:val="000D79F5"/>
    <w:pPr>
      <w:keepNext/>
      <w:widowControl w:val="0"/>
      <w:jc w:val="both"/>
      <w:outlineLvl w:val="3"/>
    </w:pPr>
    <w:rPr>
      <w:rFonts w:cs="Arial"/>
      <w:b/>
      <w:bCs/>
      <w:i/>
      <w:iCs/>
      <w:color w:val="0000FF"/>
    </w:rPr>
  </w:style>
  <w:style w:type="paragraph" w:styleId="Heading5">
    <w:name w:val="heading 5"/>
    <w:basedOn w:val="Normal"/>
    <w:next w:val="Normal"/>
    <w:qFormat/>
    <w:rsid w:val="000D79F5"/>
    <w:pPr>
      <w:keepNext/>
      <w:widowControl w:val="0"/>
      <w:jc w:val="both"/>
      <w:outlineLvl w:val="4"/>
    </w:pPr>
    <w:rPr>
      <w:rFonts w:cs="Arial"/>
      <w:b/>
      <w:bCs/>
    </w:rPr>
  </w:style>
  <w:style w:type="paragraph" w:styleId="Heading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Heading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Heading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Heading9">
    <w:name w:val="heading 9"/>
    <w:basedOn w:val="Normal"/>
    <w:next w:val="Normal"/>
    <w:link w:val="Heading9Ch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D79F5"/>
    <w:pPr>
      <w:tabs>
        <w:tab w:val="center" w:pos="4536"/>
        <w:tab w:val="right" w:pos="9072"/>
      </w:tabs>
    </w:pPr>
  </w:style>
  <w:style w:type="paragraph" w:styleId="Footer">
    <w:name w:val="footer"/>
    <w:basedOn w:val="Normal"/>
    <w:link w:val="FooterChar"/>
    <w:uiPriority w:val="99"/>
    <w:rsid w:val="000D79F5"/>
    <w:pPr>
      <w:tabs>
        <w:tab w:val="center" w:pos="4536"/>
        <w:tab w:val="right" w:pos="9072"/>
      </w:tabs>
    </w:pPr>
  </w:style>
  <w:style w:type="character" w:styleId="Hyperlink">
    <w:name w:val="Hyperlink"/>
    <w:basedOn w:val="DefaultParagraphFon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PageNumber">
    <w:name w:val="page number"/>
    <w:basedOn w:val="DefaultParagraphFon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BodyText">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DefaultParagraphFont"/>
    <w:rsid w:val="000D79F5"/>
    <w:rPr>
      <w:rFonts w:ascii="Garamond" w:hAnsi="Garamond"/>
      <w:sz w:val="22"/>
      <w:lang w:val="en-GB" w:eastAsia="fr-FR" w:bidi="ar-SA"/>
    </w:rPr>
  </w:style>
  <w:style w:type="paragraph" w:styleId="Titl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HTMLCite">
    <w:name w:val="HTML Cite"/>
    <w:basedOn w:val="DefaultParagraphFon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Emphasis">
    <w:name w:val="Emphasis"/>
    <w:basedOn w:val="DefaultParagraphFont"/>
    <w:uiPriority w:val="20"/>
    <w:qFormat/>
    <w:rsid w:val="000D79F5"/>
    <w:rPr>
      <w:b/>
      <w:bCs/>
      <w:i w:val="0"/>
      <w:iCs w:val="0"/>
    </w:rPr>
  </w:style>
  <w:style w:type="paragraph" w:styleId="TOC3">
    <w:name w:val="toc 3"/>
    <w:basedOn w:val="Normal"/>
    <w:next w:val="Normal"/>
    <w:autoRedefine/>
    <w:uiPriority w:val="39"/>
    <w:semiHidden/>
    <w:qFormat/>
    <w:rsid w:val="000D79F5"/>
    <w:pPr>
      <w:numPr>
        <w:numId w:val="5"/>
      </w:numPr>
    </w:pPr>
  </w:style>
  <w:style w:type="paragraph" w:styleId="BalloonText">
    <w:name w:val="Balloon Text"/>
    <w:basedOn w:val="Normal"/>
    <w:link w:val="BalloonTextChar"/>
    <w:uiPriority w:val="99"/>
    <w:semiHidden/>
    <w:unhideWhenUsed/>
    <w:rsid w:val="00A344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452"/>
    <w:rPr>
      <w:rFonts w:ascii="Tahoma" w:hAnsi="Tahoma" w:cs="Tahoma"/>
      <w:sz w:val="16"/>
      <w:szCs w:val="16"/>
    </w:rPr>
  </w:style>
  <w:style w:type="table" w:styleId="TableGrid">
    <w:name w:val="Table Grid"/>
    <w:basedOn w:val="Table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OC1">
    <w:name w:val="toc 1"/>
    <w:basedOn w:val="Normal"/>
    <w:next w:val="Normal"/>
    <w:autoRedefine/>
    <w:uiPriority w:val="39"/>
    <w:unhideWhenUsed/>
    <w:qFormat/>
    <w:rsid w:val="000A6E96"/>
    <w:pPr>
      <w:spacing w:after="100"/>
    </w:pPr>
  </w:style>
  <w:style w:type="paragraph" w:styleId="TOC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FootnoteText">
    <w:name w:val="footnote text"/>
    <w:basedOn w:val="Normal"/>
    <w:link w:val="FootnoteTextChar"/>
    <w:unhideWhenUsed/>
    <w:rsid w:val="006D3BE8"/>
    <w:pPr>
      <w:spacing w:before="240" w:line="240" w:lineRule="auto"/>
      <w:jc w:val="both"/>
    </w:pPr>
    <w:rPr>
      <w:rFonts w:ascii="Times" w:eastAsia="Times New Roman" w:hAnsi="Times" w:cs="Times"/>
    </w:rPr>
  </w:style>
  <w:style w:type="character" w:customStyle="1" w:styleId="FootnoteTextChar">
    <w:name w:val="Footnote Text Char"/>
    <w:basedOn w:val="DefaultParagraphFont"/>
    <w:link w:val="FootnoteText"/>
    <w:rsid w:val="006D3BE8"/>
    <w:rPr>
      <w:rFonts w:eastAsia="Times New Roman" w:cs="Times"/>
    </w:rPr>
  </w:style>
  <w:style w:type="character" w:styleId="FootnoteReference">
    <w:name w:val="footnote reference"/>
    <w:unhideWhenUsed/>
    <w:rsid w:val="006D3BE8"/>
    <w:rPr>
      <w:rFonts w:ascii="Times New Roman" w:hAnsi="Times New Roman" w:cs="Times New Roman" w:hint="default"/>
      <w:vertAlign w:val="superscript"/>
    </w:rPr>
  </w:style>
  <w:style w:type="paragraph" w:styleId="ListParagraph">
    <w:name w:val="List Paragraph"/>
    <w:basedOn w:val="Normal"/>
    <w:uiPriority w:val="34"/>
    <w:qFormat/>
    <w:rsid w:val="006D3BE8"/>
    <w:pPr>
      <w:ind w:left="720"/>
      <w:contextualSpacing/>
    </w:pPr>
  </w:style>
  <w:style w:type="character" w:styleId="CommentReference">
    <w:name w:val="annotation reference"/>
    <w:basedOn w:val="DefaultParagraphFont"/>
    <w:uiPriority w:val="99"/>
    <w:semiHidden/>
    <w:unhideWhenUsed/>
    <w:rsid w:val="006D3BE8"/>
    <w:rPr>
      <w:sz w:val="16"/>
      <w:szCs w:val="16"/>
    </w:rPr>
  </w:style>
  <w:style w:type="paragraph" w:styleId="CommentText">
    <w:name w:val="annotation text"/>
    <w:basedOn w:val="Normal"/>
    <w:link w:val="CommentTextChar"/>
    <w:uiPriority w:val="99"/>
    <w:unhideWhenUsed/>
    <w:rsid w:val="006D3BE8"/>
    <w:pPr>
      <w:spacing w:line="240" w:lineRule="auto"/>
    </w:pPr>
  </w:style>
  <w:style w:type="character" w:customStyle="1" w:styleId="CommentTextChar">
    <w:name w:val="Comment Text Char"/>
    <w:basedOn w:val="DefaultParagraphFont"/>
    <w:link w:val="CommentText"/>
    <w:uiPriority w:val="99"/>
    <w:rsid w:val="006D3BE8"/>
    <w:rPr>
      <w:rFonts w:ascii="Arial" w:hAnsi="Arial"/>
    </w:rPr>
  </w:style>
  <w:style w:type="paragraph" w:styleId="CommentSubject">
    <w:name w:val="annotation subject"/>
    <w:basedOn w:val="CommentText"/>
    <w:next w:val="CommentText"/>
    <w:link w:val="CommentSubjectChar"/>
    <w:uiPriority w:val="99"/>
    <w:semiHidden/>
    <w:unhideWhenUsed/>
    <w:rsid w:val="006D3BE8"/>
    <w:rPr>
      <w:b/>
      <w:bCs/>
    </w:rPr>
  </w:style>
  <w:style w:type="character" w:customStyle="1" w:styleId="CommentSubjectChar">
    <w:name w:val="Comment Subject Char"/>
    <w:basedOn w:val="CommentTextChar"/>
    <w:link w:val="CommentSubject"/>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FooterChar">
    <w:name w:val="Footer Char"/>
    <w:basedOn w:val="DefaultParagraphFont"/>
    <w:link w:val="Footer"/>
    <w:uiPriority w:val="99"/>
    <w:rsid w:val="005204FC"/>
    <w:rPr>
      <w:rFonts w:ascii="Arial" w:hAnsi="Arial"/>
    </w:rPr>
  </w:style>
  <w:style w:type="paragraph" w:styleId="BodyText2">
    <w:name w:val="Body Text 2"/>
    <w:basedOn w:val="Normal"/>
    <w:link w:val="BodyText2Char"/>
    <w:uiPriority w:val="99"/>
    <w:semiHidden/>
    <w:unhideWhenUsed/>
    <w:rsid w:val="00893886"/>
    <w:pPr>
      <w:spacing w:after="120" w:line="480" w:lineRule="auto"/>
    </w:pPr>
  </w:style>
  <w:style w:type="character" w:customStyle="1" w:styleId="BodyText2Char">
    <w:name w:val="Body Text 2 Char"/>
    <w:basedOn w:val="DefaultParagraphFont"/>
    <w:link w:val="BodyText2"/>
    <w:uiPriority w:val="99"/>
    <w:semiHidden/>
    <w:rsid w:val="00893886"/>
    <w:rPr>
      <w:rFonts w:ascii="Arial" w:hAnsi="Arial"/>
    </w:rPr>
  </w:style>
  <w:style w:type="character" w:customStyle="1" w:styleId="Heading2Char">
    <w:name w:val="Heading 2 Char"/>
    <w:basedOn w:val="DefaultParagraphFont"/>
    <w:link w:val="Heading2"/>
    <w:rsid w:val="00E6519B"/>
    <w:rPr>
      <w:rFonts w:ascii="Arial" w:hAnsi="Arial" w:cs="Arial"/>
      <w:b/>
      <w:bCs/>
      <w:sz w:val="18"/>
    </w:rPr>
  </w:style>
  <w:style w:type="character" w:styleId="BookTitle">
    <w:name w:val="Book Title"/>
    <w:basedOn w:val="DefaultParagraphFont"/>
    <w:uiPriority w:val="33"/>
    <w:qFormat/>
    <w:rsid w:val="002C46DE"/>
    <w:rPr>
      <w:b/>
      <w:bCs/>
      <w:smallCaps/>
      <w:spacing w:val="5"/>
    </w:rPr>
  </w:style>
  <w:style w:type="character" w:customStyle="1" w:styleId="Caractresdenotedebasdepage">
    <w:name w:val="Caractères de note de bas de page"/>
    <w:basedOn w:val="DefaultParagraphFont"/>
    <w:rsid w:val="00390537"/>
    <w:rPr>
      <w:rFonts w:ascii="Times New Roman" w:hAnsi="Times New Roman" w:cs="Times New Roman" w:hint="default"/>
      <w:vertAlign w:val="superscript"/>
    </w:rPr>
  </w:style>
  <w:style w:type="paragraph" w:styleId="Revision">
    <w:name w:val="Revision"/>
    <w:hidden/>
    <w:uiPriority w:val="99"/>
    <w:semiHidden/>
    <w:rsid w:val="00F51120"/>
    <w:rPr>
      <w:rFonts w:ascii="Arial" w:hAnsi="Arial"/>
    </w:rPr>
  </w:style>
  <w:style w:type="paragraph" w:styleId="BodyText3">
    <w:name w:val="Body Text 3"/>
    <w:basedOn w:val="Normal"/>
    <w:link w:val="BodyText3Char"/>
    <w:uiPriority w:val="99"/>
    <w:unhideWhenUsed/>
    <w:rsid w:val="001020FE"/>
    <w:pPr>
      <w:spacing w:after="120"/>
    </w:pPr>
    <w:rPr>
      <w:sz w:val="16"/>
      <w:szCs w:val="16"/>
    </w:rPr>
  </w:style>
  <w:style w:type="character" w:customStyle="1" w:styleId="BodyText3Char">
    <w:name w:val="Body Text 3 Char"/>
    <w:basedOn w:val="DefaultParagraphFont"/>
    <w:link w:val="BodyText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DefaultParagraphFont"/>
    <w:link w:val="Normal1"/>
    <w:rsid w:val="00533387"/>
    <w:rPr>
      <w:rFonts w:ascii="Times New Roman" w:eastAsia="Times New Roman" w:hAnsi="Times New Roman"/>
      <w:sz w:val="22"/>
      <w:szCs w:val="22"/>
    </w:rPr>
  </w:style>
  <w:style w:type="table" w:styleId="MediumShading1-Accent1">
    <w:name w:val="Medium Shading 1 Accent 1"/>
    <w:basedOn w:val="Table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HeaderChar">
    <w:name w:val="Header Char"/>
    <w:link w:val="Header"/>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Heading9Char">
    <w:name w:val="Heading 9 Char"/>
    <w:basedOn w:val="DefaultParagraphFont"/>
    <w:link w:val="Heading9"/>
    <w:uiPriority w:val="9"/>
    <w:semiHidden/>
    <w:rsid w:val="00406490"/>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2B63D-985B-484E-98CE-75F878671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0</TotalTime>
  <Pages>8</Pages>
  <Words>1564</Words>
  <Characters>8917</Characters>
  <Application>Microsoft Office Word</Application>
  <DocSecurity>4</DocSecurity>
  <Lines>74</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10461</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HR Officer</cp:lastModifiedBy>
  <cp:revision>2</cp:revision>
  <cp:lastPrinted>2016-03-24T23:23:00Z</cp:lastPrinted>
  <dcterms:created xsi:type="dcterms:W3CDTF">2025-09-29T07:08:00Z</dcterms:created>
  <dcterms:modified xsi:type="dcterms:W3CDTF">2025-09-29T07:08:00Z</dcterms:modified>
</cp:coreProperties>
</file>