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22769305" w:rsidR="00F4562A" w:rsidRPr="00976E70" w:rsidRDefault="00CE0D4F" w:rsidP="00976E70">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proofErr w:type="spellStart"/>
      <w:r w:rsidR="00976E70" w:rsidRPr="00976E70">
        <w:rPr>
          <w:rFonts w:asciiTheme="minorHAnsi" w:hAnsiTheme="minorHAnsi" w:cs="Arial"/>
          <w:sz w:val="22"/>
        </w:rPr>
        <w:t>Expert.e</w:t>
      </w:r>
      <w:proofErr w:type="spellEnd"/>
      <w:r w:rsidR="00976E70" w:rsidRPr="00976E70">
        <w:rPr>
          <w:rFonts w:asciiTheme="minorHAnsi" w:hAnsiTheme="minorHAnsi" w:cs="Arial"/>
          <w:sz w:val="22"/>
        </w:rPr>
        <w:t xml:space="preserve"> Mobilité/ Migration/ Réintégration</w:t>
      </w:r>
      <w:r w:rsidR="00976E70">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171180">
        <w:rPr>
          <w:rFonts w:asciiTheme="minorHAnsi" w:hAnsiTheme="minorHAnsi" w:cs="Arial"/>
          <w:sz w:val="22"/>
        </w:rPr>
      </w:r>
      <w:r w:rsidR="00171180">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171180">
        <w:rPr>
          <w:rFonts w:asciiTheme="minorHAnsi" w:hAnsiTheme="minorHAnsi" w:cs="Arial"/>
          <w:sz w:val="22"/>
        </w:rPr>
      </w:r>
      <w:r w:rsidR="00171180">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37FE56A1"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dans le cadre de la consultation [</w:t>
      </w:r>
      <w:r w:rsidR="002E1114" w:rsidRPr="00836BE8">
        <w:rPr>
          <w:rFonts w:asciiTheme="minorHAnsi" w:hAnsiTheme="minorHAnsi" w:cs="Arial"/>
          <w:sz w:val="22"/>
          <w:highlight w:val="yellow"/>
        </w:rPr>
        <w:t>à déterminer</w:t>
      </w:r>
      <w:r w:rsidR="002E1114">
        <w:rPr>
          <w:rFonts w:asciiTheme="minorHAnsi" w:hAnsiTheme="minorHAnsi" w:cs="Arial"/>
          <w:sz w:val="22"/>
        </w:rPr>
        <w:t>]</w:t>
      </w:r>
      <w:r w:rsidR="00557965" w:rsidRPr="00891B43">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234F7B42"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6BE8">
        <w:rPr>
          <w:rFonts w:asciiTheme="minorHAnsi" w:hAnsiTheme="minorHAnsi" w:cs="Arial"/>
          <w:sz w:val="22"/>
        </w:rPr>
        <w:t>[</w:t>
      </w:r>
      <w:r w:rsidR="00836BE8" w:rsidRPr="00836BE8">
        <w:rPr>
          <w:rFonts w:asciiTheme="minorHAnsi" w:hAnsiTheme="minorHAnsi" w:cs="Arial"/>
          <w:sz w:val="22"/>
          <w:highlight w:val="yellow"/>
        </w:rPr>
        <w:t>préciser les domaines d’expertise pouvant qualifier l’éligibilité de la candidature</w:t>
      </w:r>
      <w:r w:rsidR="00836BE8">
        <w:rPr>
          <w:rFonts w:asciiTheme="minorHAnsi" w:hAnsiTheme="minorHAnsi" w:cs="Arial"/>
          <w:sz w:val="22"/>
        </w:rPr>
        <w:t>]</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550842C4" w:rsidR="005159A5" w:rsidRPr="00A87A3A" w:rsidRDefault="005159A5" w:rsidP="00976E70">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proofErr w:type="spellStart"/>
      <w:r w:rsidR="00976E70">
        <w:rPr>
          <w:rFonts w:asciiTheme="majorHAnsi" w:hAnsiTheme="majorHAnsi" w:cstheme="majorHAnsi"/>
        </w:rPr>
        <w:t>Expert.e</w:t>
      </w:r>
      <w:proofErr w:type="spellEnd"/>
      <w:r w:rsidR="00976E70">
        <w:rPr>
          <w:rFonts w:asciiTheme="majorHAnsi" w:hAnsiTheme="majorHAnsi" w:cstheme="majorHAnsi"/>
        </w:rPr>
        <w:t xml:space="preserve"> Mobilité/ Migration/ Réintégration</w:t>
      </w:r>
    </w:p>
    <w:p w14:paraId="09856029" w14:textId="77777777" w:rsidR="005159A5" w:rsidRDefault="005159A5" w:rsidP="005159A5">
      <w:pPr>
        <w:rPr>
          <w:rFonts w:asciiTheme="minorHAnsi" w:hAnsiTheme="minorHAnsi"/>
          <w:sz w:val="22"/>
          <w:szCs w:val="22"/>
          <w:highlight w:val="lightGray"/>
        </w:rPr>
      </w:pPr>
      <w:bookmarkStart w:id="0" w:name="_GoBack"/>
      <w:bookmarkEnd w:id="0"/>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 xml:space="preserve">ne se trouve pas en situation de conflit d'intérêts par rapport au </w:t>
      </w:r>
      <w:proofErr w:type="gramStart"/>
      <w:r w:rsidRPr="00F96744">
        <w:rPr>
          <w:rFonts w:asciiTheme="minorHAnsi" w:hAnsiTheme="minorHAnsi"/>
          <w:sz w:val="22"/>
          <w:szCs w:val="22"/>
        </w:rPr>
        <w:t>marché;</w:t>
      </w:r>
      <w:proofErr w:type="gramEnd"/>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 xml:space="preserve">fera connaître, sans délai, au pouvoir adjudicateur toute situation constitutive d'un conflit d'intérêts ou susceptible de conduire à un conflit </w:t>
      </w:r>
      <w:proofErr w:type="gramStart"/>
      <w:r w:rsidRPr="00F96744">
        <w:rPr>
          <w:rFonts w:asciiTheme="minorHAnsi" w:hAnsiTheme="minorHAnsi"/>
          <w:sz w:val="22"/>
          <w:szCs w:val="22"/>
        </w:rPr>
        <w:t>d'intérêts;</w:t>
      </w:r>
      <w:proofErr w:type="gramEnd"/>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 xml:space="preserve">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w:t>
      </w:r>
      <w:proofErr w:type="gramStart"/>
      <w:r w:rsidRPr="00F96744">
        <w:rPr>
          <w:rFonts w:asciiTheme="minorHAnsi" w:hAnsiTheme="minorHAnsi"/>
          <w:sz w:val="22"/>
          <w:szCs w:val="22"/>
        </w:rPr>
        <w:t>marché;</w:t>
      </w:r>
      <w:proofErr w:type="gramEnd"/>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 xml:space="preserve">a fourni des renseignements exacts, sincères et complets au pouvoir adjudicateur dans le cadre de la présente procédure de passation de </w:t>
      </w:r>
      <w:proofErr w:type="gramStart"/>
      <w:r w:rsidRPr="00F96744">
        <w:rPr>
          <w:rFonts w:asciiTheme="minorHAnsi" w:hAnsiTheme="minorHAnsi"/>
          <w:sz w:val="22"/>
          <w:szCs w:val="22"/>
        </w:rPr>
        <w:t>marché;</w:t>
      </w:r>
      <w:proofErr w:type="gramEnd"/>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proofErr w:type="gramStart"/>
      <w:r w:rsidRPr="00432FF8">
        <w:rPr>
          <w:rFonts w:asciiTheme="minorHAnsi" w:hAnsiTheme="minorHAnsi"/>
          <w:b/>
          <w:bCs/>
        </w:rPr>
        <w:t>):</w:t>
      </w:r>
      <w:proofErr w:type="gramEnd"/>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 xml:space="preserve">(Niveau de compétence noté de 1 à </w:t>
      </w:r>
      <w:proofErr w:type="gramStart"/>
      <w:r w:rsidRPr="00432FF8">
        <w:rPr>
          <w:rFonts w:asciiTheme="minorHAnsi" w:hAnsiTheme="minorHAnsi"/>
        </w:rPr>
        <w:t>5;</w:t>
      </w:r>
      <w:proofErr w:type="gramEnd"/>
      <w:r w:rsidRPr="00432FF8">
        <w:rPr>
          <w:rFonts w:asciiTheme="minorHAnsi" w:hAnsiTheme="minorHAnsi"/>
        </w:rPr>
        <w:t xml:space="preserve">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w:t>
      </w:r>
      <w:proofErr w:type="gramStart"/>
      <w:r w:rsidRPr="00432FF8">
        <w:rPr>
          <w:rFonts w:asciiTheme="minorHAnsi" w:hAnsiTheme="minorHAnsi"/>
          <w:b/>
          <w:bCs/>
          <w:sz w:val="22"/>
          <w:szCs w:val="22"/>
        </w:rPr>
        <w:t>secteur:</w:t>
      </w:r>
      <w:proofErr w:type="gramEnd"/>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813053276"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97D4" w14:textId="77777777" w:rsidR="00171180" w:rsidRDefault="00171180">
      <w:r>
        <w:separator/>
      </w:r>
    </w:p>
  </w:endnote>
  <w:endnote w:type="continuationSeparator" w:id="0">
    <w:p w14:paraId="606C9029" w14:textId="77777777" w:rsidR="00171180" w:rsidRDefault="0017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225C5BDF"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976E70">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976E70">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7C8BF375"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976E70">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976E70">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3297DC38"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976E70">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976E70">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49EE7E63"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976E70">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976E70">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4A36C269"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976E70">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976E70">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1A6F9" w14:textId="77777777" w:rsidR="00171180" w:rsidRDefault="00171180">
      <w:r>
        <w:separator/>
      </w:r>
    </w:p>
  </w:footnote>
  <w:footnote w:type="continuationSeparator" w:id="0">
    <w:p w14:paraId="4E2F9E8E" w14:textId="77777777" w:rsidR="00171180" w:rsidRDefault="00171180">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180"/>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6E70"/>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A403-DA20-445E-B1F7-1EBD0545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TotalTime>
  <Pages>8</Pages>
  <Words>1554</Words>
  <Characters>8552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10086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Saida SAFTA</cp:lastModifiedBy>
  <cp:revision>3</cp:revision>
  <cp:lastPrinted>2016-03-24T23:23:00Z</cp:lastPrinted>
  <dcterms:created xsi:type="dcterms:W3CDTF">2021-12-29T19:26:00Z</dcterms:created>
  <dcterms:modified xsi:type="dcterms:W3CDTF">2025-07-03T12:08:00Z</dcterms:modified>
</cp:coreProperties>
</file>