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06687D10"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France (</w:t>
      </w:r>
      <w:r w:rsidR="009D1BBD">
        <w:rPr>
          <w:rFonts w:asciiTheme="minorHAnsi" w:hAnsiTheme="minorHAnsi" w:cs="Arial"/>
          <w:b/>
          <w:sz w:val="22"/>
        </w:rPr>
        <w:t>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746DBFE7"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4A3A4A">
        <w:rPr>
          <w:rFonts w:asciiTheme="minorHAnsi" w:hAnsiTheme="minorHAnsi" w:cs="Arial"/>
          <w:sz w:val="22"/>
        </w:rPr>
        <w:t>le recrutement d’</w:t>
      </w:r>
      <w:proofErr w:type="spellStart"/>
      <w:r w:rsidR="004A3A4A">
        <w:rPr>
          <w:rFonts w:asciiTheme="minorHAnsi" w:hAnsiTheme="minorHAnsi" w:cs="Arial"/>
          <w:sz w:val="22"/>
        </w:rPr>
        <w:t>un.e</w:t>
      </w:r>
      <w:proofErr w:type="spellEnd"/>
      <w:r w:rsidR="004A3A4A">
        <w:rPr>
          <w:rFonts w:asciiTheme="minorHAnsi" w:hAnsiTheme="minorHAnsi" w:cs="Arial"/>
          <w:sz w:val="22"/>
        </w:rPr>
        <w:t xml:space="preserve"> </w:t>
      </w:r>
      <w:proofErr w:type="spellStart"/>
      <w:r w:rsidR="004A3A4A" w:rsidRPr="004A3A4A">
        <w:rPr>
          <w:rFonts w:asciiTheme="minorHAnsi" w:hAnsiTheme="minorHAnsi" w:cs="Arial"/>
          <w:sz w:val="22"/>
        </w:rPr>
        <w:t>expert.e</w:t>
      </w:r>
      <w:proofErr w:type="spellEnd"/>
      <w:r w:rsidR="004A3A4A" w:rsidRPr="004A3A4A">
        <w:rPr>
          <w:rFonts w:asciiTheme="minorHAnsi" w:hAnsiTheme="minorHAnsi" w:cs="Arial"/>
          <w:sz w:val="22"/>
        </w:rPr>
        <w:t xml:space="preserve"> </w:t>
      </w:r>
      <w:r w:rsidR="00E32E46">
        <w:rPr>
          <w:rFonts w:asciiTheme="minorHAnsi" w:hAnsiTheme="minorHAnsi" w:cs="Arial"/>
          <w:sz w:val="22"/>
        </w:rPr>
        <w:t>national</w:t>
      </w:r>
      <w:r w:rsidR="004A3A4A" w:rsidRPr="004A3A4A">
        <w:rPr>
          <w:rFonts w:asciiTheme="minorHAnsi" w:hAnsiTheme="minorHAnsi" w:cs="Arial"/>
          <w:sz w:val="22"/>
        </w:rPr>
        <w:t xml:space="preserve"> «</w:t>
      </w:r>
      <w:r w:rsidR="00E32E46">
        <w:rPr>
          <w:rFonts w:asciiTheme="minorHAnsi" w:hAnsiTheme="minorHAnsi" w:cs="Arial"/>
          <w:sz w:val="22"/>
        </w:rPr>
        <w:t xml:space="preserve"> </w:t>
      </w:r>
      <w:r w:rsidR="00B47A65">
        <w:rPr>
          <w:rFonts w:asciiTheme="minorHAnsi" w:hAnsiTheme="minorHAnsi" w:cs="Arial"/>
          <w:sz w:val="22"/>
        </w:rPr>
        <w:t>Pêche</w:t>
      </w:r>
      <w:r w:rsidR="00E32E46">
        <w:rPr>
          <w:rFonts w:asciiTheme="minorHAnsi" w:hAnsiTheme="minorHAnsi" w:cs="Arial"/>
          <w:sz w:val="22"/>
        </w:rPr>
        <w:t xml:space="preserve"> </w:t>
      </w:r>
      <w:r w:rsidR="004A3A4A" w:rsidRPr="004A3A4A">
        <w:rPr>
          <w:rFonts w:asciiTheme="minorHAnsi" w:hAnsiTheme="minorHAnsi" w:cs="Arial"/>
          <w:sz w:val="22"/>
        </w:rPr>
        <w:t xml:space="preserve">» </w:t>
      </w:r>
      <w:r w:rsidR="004A3A4A">
        <w:rPr>
          <w:rFonts w:asciiTheme="minorHAnsi" w:hAnsiTheme="minorHAnsi" w:cs="Arial"/>
          <w:sz w:val="22"/>
        </w:rPr>
        <w:t xml:space="preserve">qui </w:t>
      </w:r>
      <w:r w:rsidR="00E32E46">
        <w:rPr>
          <w:rFonts w:asciiTheme="minorHAnsi" w:hAnsiTheme="minorHAnsi" w:cs="Arial"/>
          <w:sz w:val="22"/>
        </w:rPr>
        <w:t xml:space="preserve">sera </w:t>
      </w:r>
      <w:proofErr w:type="spellStart"/>
      <w:r w:rsidR="00E32E46">
        <w:rPr>
          <w:rFonts w:asciiTheme="minorHAnsi" w:hAnsiTheme="minorHAnsi" w:cs="Arial"/>
          <w:sz w:val="22"/>
        </w:rPr>
        <w:t>chargé.e</w:t>
      </w:r>
      <w:proofErr w:type="spellEnd"/>
      <w:r w:rsidR="00E32E46">
        <w:rPr>
          <w:rFonts w:asciiTheme="minorHAnsi" w:hAnsiTheme="minorHAnsi" w:cs="Arial"/>
          <w:sz w:val="22"/>
        </w:rPr>
        <w:t xml:space="preserve"> d’appuyer l’équipe projet dans le la définition et la mise en œuvre de </w:t>
      </w:r>
      <w:r w:rsidR="00E32E46" w:rsidRPr="00753EDE">
        <w:rPr>
          <w:rFonts w:asciiTheme="minorHAnsi" w:hAnsiTheme="minorHAnsi" w:cs="Arial"/>
          <w:sz w:val="22"/>
        </w:rPr>
        <w:t>la stratégie d’intervention au sein du proje</w:t>
      </w:r>
      <w:r w:rsidR="00B47A65">
        <w:rPr>
          <w:rFonts w:asciiTheme="minorHAnsi" w:hAnsiTheme="minorHAnsi" w:cs="Arial"/>
          <w:sz w:val="22"/>
        </w:rPr>
        <w:t>t</w:t>
      </w:r>
      <w:r w:rsidR="004A3A4A" w:rsidRPr="004A3A4A">
        <w:rPr>
          <w:rFonts w:asciiTheme="minorHAnsi" w:hAnsiTheme="minorHAnsi" w:cs="Arial"/>
          <w:sz w:val="22"/>
        </w:rPr>
        <w:t xml:space="preserve"> « Economie Bleue, Pêche et Aquaculture »</w:t>
      </w:r>
      <w:r w:rsidR="009725EC">
        <w:rPr>
          <w:rFonts w:asciiTheme="minorHAnsi" w:hAnsiTheme="minorHAnsi" w:cs="Arial"/>
          <w:sz w:val="22"/>
        </w:rPr>
        <w:t xml:space="preserve">. </w:t>
      </w:r>
      <w:r w:rsidR="009725EC" w:rsidRPr="009725EC">
        <w:rPr>
          <w:rFonts w:asciiTheme="minorHAnsi" w:hAnsiTheme="minorHAnsi" w:cs="Arial"/>
          <w:sz w:val="22"/>
        </w:rPr>
        <w:t>Il/elle participe à l’animation et à la coordination des experts court-termes, des équipes régionales et des partenaires impliqués dans la réalisation de sa mission. Il/elle s’assure de la cohérence interne et externe des activités développées dans le cadre de sa mission et de la bonne circulation de l’information auprès de l’équipe de pilotage et de coordination sur Alger et les bureaux régionaux. L’</w:t>
      </w:r>
      <w:proofErr w:type="spellStart"/>
      <w:r w:rsidR="009725EC">
        <w:rPr>
          <w:rFonts w:asciiTheme="minorHAnsi" w:hAnsiTheme="minorHAnsi" w:cs="Arial"/>
          <w:sz w:val="22"/>
        </w:rPr>
        <w:t>e</w:t>
      </w:r>
      <w:r w:rsidR="009725EC" w:rsidRPr="009725EC">
        <w:rPr>
          <w:rFonts w:asciiTheme="minorHAnsi" w:hAnsiTheme="minorHAnsi" w:cs="Arial"/>
          <w:sz w:val="22"/>
        </w:rPr>
        <w:t>xpert.e</w:t>
      </w:r>
      <w:proofErr w:type="spellEnd"/>
      <w:r w:rsidR="009725EC" w:rsidRPr="009725EC">
        <w:rPr>
          <w:rFonts w:asciiTheme="minorHAnsi" w:hAnsiTheme="minorHAnsi" w:cs="Arial"/>
          <w:sz w:val="22"/>
        </w:rPr>
        <w:t xml:space="preserve"> pourra être </w:t>
      </w:r>
      <w:proofErr w:type="spellStart"/>
      <w:r w:rsidR="009725EC">
        <w:rPr>
          <w:rFonts w:asciiTheme="minorHAnsi" w:hAnsiTheme="minorHAnsi" w:cs="Arial"/>
          <w:sz w:val="22"/>
        </w:rPr>
        <w:t>appuyé.</w:t>
      </w:r>
      <w:r w:rsidR="009725EC" w:rsidRPr="009725EC">
        <w:rPr>
          <w:rFonts w:asciiTheme="minorHAnsi" w:hAnsiTheme="minorHAnsi" w:cs="Arial"/>
          <w:sz w:val="22"/>
        </w:rPr>
        <w:t>e</w:t>
      </w:r>
      <w:proofErr w:type="spellEnd"/>
      <w:r w:rsidR="009725EC" w:rsidRPr="009725EC">
        <w:rPr>
          <w:rFonts w:asciiTheme="minorHAnsi" w:hAnsiTheme="minorHAnsi" w:cs="Arial"/>
          <w:sz w:val="22"/>
        </w:rPr>
        <w:t xml:space="preserve"> par plusieurs </w:t>
      </w:r>
      <w:proofErr w:type="spellStart"/>
      <w:r w:rsidR="009725EC" w:rsidRPr="009725EC">
        <w:rPr>
          <w:rFonts w:asciiTheme="minorHAnsi" w:hAnsiTheme="minorHAnsi" w:cs="Arial"/>
          <w:sz w:val="22"/>
        </w:rPr>
        <w:t>experts.e.s</w:t>
      </w:r>
      <w:proofErr w:type="spellEnd"/>
      <w:r w:rsidR="009725EC" w:rsidRPr="009725EC">
        <w:rPr>
          <w:rFonts w:asciiTheme="minorHAnsi" w:hAnsiTheme="minorHAnsi" w:cs="Arial"/>
          <w:sz w:val="22"/>
        </w:rPr>
        <w:t xml:space="preserve"> courts termes mobilisés dans le cadre de sa mission. Il/elle assurera la coordination intersectorielle des activités du projet via la coordination des </w:t>
      </w:r>
      <w:proofErr w:type="spellStart"/>
      <w:r w:rsidR="009725EC" w:rsidRPr="009725EC">
        <w:rPr>
          <w:rFonts w:asciiTheme="minorHAnsi" w:hAnsiTheme="minorHAnsi" w:cs="Arial"/>
          <w:sz w:val="22"/>
        </w:rPr>
        <w:t>expert.e.s</w:t>
      </w:r>
      <w:proofErr w:type="spellEnd"/>
      <w:r w:rsidR="009725EC" w:rsidRPr="009725EC">
        <w:rPr>
          <w:rFonts w:asciiTheme="minorHAnsi" w:hAnsiTheme="minorHAnsi" w:cs="Arial"/>
          <w:sz w:val="22"/>
        </w:rPr>
        <w:t xml:space="preserve"> </w:t>
      </w:r>
      <w:proofErr w:type="spellStart"/>
      <w:r w:rsidR="009725EC" w:rsidRPr="009725EC">
        <w:rPr>
          <w:rFonts w:asciiTheme="minorHAnsi" w:hAnsiTheme="minorHAnsi" w:cs="Arial"/>
          <w:sz w:val="22"/>
        </w:rPr>
        <w:t>référent.e.s</w:t>
      </w:r>
      <w:proofErr w:type="spellEnd"/>
      <w:r w:rsidR="009725EC" w:rsidRPr="009725EC">
        <w:rPr>
          <w:rFonts w:asciiTheme="minorHAnsi" w:hAnsiTheme="minorHAnsi" w:cs="Arial"/>
          <w:sz w:val="22"/>
        </w:rPr>
        <w:t>.</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061F6D">
        <w:rPr>
          <w:rFonts w:asciiTheme="minorHAnsi" w:hAnsiTheme="minorHAnsi" w:cs="Arial"/>
          <w:sz w:val="22"/>
        </w:rPr>
      </w:r>
      <w:r w:rsidR="00061F6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061F6D">
        <w:rPr>
          <w:rFonts w:asciiTheme="minorHAnsi" w:hAnsiTheme="minorHAnsi" w:cs="Arial"/>
          <w:sz w:val="22"/>
        </w:rPr>
      </w:r>
      <w:r w:rsidR="00061F6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38A94CAF"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3E6953">
        <w:rPr>
          <w:rFonts w:asciiTheme="minorHAnsi" w:hAnsiTheme="minorHAnsi" w:cs="Arial"/>
          <w:sz w:val="22"/>
        </w:rPr>
        <w:t>pour l</w:t>
      </w:r>
      <w:r w:rsidR="00400941">
        <w:rPr>
          <w:rFonts w:asciiTheme="minorHAnsi" w:hAnsiTheme="minorHAnsi" w:cs="Arial"/>
          <w:sz w:val="22"/>
        </w:rPr>
        <w:t>e recrutement d’</w:t>
      </w:r>
      <w:proofErr w:type="spellStart"/>
      <w:r w:rsidR="00400941">
        <w:rPr>
          <w:rFonts w:asciiTheme="minorHAnsi" w:hAnsiTheme="minorHAnsi" w:cs="Arial"/>
          <w:sz w:val="22"/>
        </w:rPr>
        <w:t>un.e</w:t>
      </w:r>
      <w:proofErr w:type="spellEnd"/>
      <w:r w:rsidR="00400941">
        <w:rPr>
          <w:rFonts w:asciiTheme="minorHAnsi" w:hAnsiTheme="minorHAnsi" w:cs="Arial"/>
          <w:sz w:val="22"/>
        </w:rPr>
        <w:t xml:space="preserve"> </w:t>
      </w:r>
      <w:proofErr w:type="spellStart"/>
      <w:r w:rsidR="00400941" w:rsidRPr="004A3A4A">
        <w:rPr>
          <w:rFonts w:asciiTheme="minorHAnsi" w:hAnsiTheme="minorHAnsi" w:cs="Arial"/>
          <w:sz w:val="22"/>
        </w:rPr>
        <w:t>expert.e</w:t>
      </w:r>
      <w:proofErr w:type="spellEnd"/>
      <w:r w:rsidR="00400941" w:rsidRPr="004A3A4A">
        <w:rPr>
          <w:rFonts w:asciiTheme="minorHAnsi" w:hAnsiTheme="minorHAnsi" w:cs="Arial"/>
          <w:sz w:val="22"/>
        </w:rPr>
        <w:t xml:space="preserve"> </w:t>
      </w:r>
      <w:r w:rsidR="007811D6">
        <w:rPr>
          <w:rFonts w:asciiTheme="minorHAnsi" w:hAnsiTheme="minorHAnsi" w:cs="Arial"/>
          <w:sz w:val="22"/>
        </w:rPr>
        <w:t>national</w:t>
      </w:r>
      <w:r w:rsidR="003E6953">
        <w:rPr>
          <w:rFonts w:asciiTheme="minorHAnsi" w:hAnsiTheme="minorHAnsi" w:cs="Arial"/>
          <w:sz w:val="22"/>
        </w:rPr>
        <w:t>e</w:t>
      </w:r>
      <w:r w:rsidR="007811D6">
        <w:rPr>
          <w:rFonts w:asciiTheme="minorHAnsi" w:hAnsiTheme="minorHAnsi" w:cs="Arial"/>
          <w:sz w:val="22"/>
        </w:rPr>
        <w:t xml:space="preserve"> </w:t>
      </w:r>
      <w:r w:rsidR="00400941" w:rsidRPr="004A3A4A">
        <w:rPr>
          <w:rFonts w:asciiTheme="minorHAnsi" w:hAnsiTheme="minorHAnsi" w:cs="Arial"/>
          <w:sz w:val="22"/>
        </w:rPr>
        <w:t xml:space="preserve">« </w:t>
      </w:r>
      <w:r w:rsidR="007811D6">
        <w:rPr>
          <w:rFonts w:asciiTheme="minorHAnsi" w:hAnsiTheme="minorHAnsi" w:cs="Arial"/>
          <w:sz w:val="22"/>
        </w:rPr>
        <w:t>Pêche » dans</w:t>
      </w:r>
      <w:r w:rsidR="00400941">
        <w:rPr>
          <w:rFonts w:asciiTheme="minorHAnsi" w:hAnsiTheme="minorHAnsi" w:cs="Arial"/>
          <w:sz w:val="22"/>
        </w:rPr>
        <w:t xml:space="preserve"> le cadre du projet « Economie Bleue, Pêche et Aquaculture »</w:t>
      </w:r>
      <w:r w:rsidR="00A56CE5">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lastRenderedPageBreak/>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095E0EFC"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w:t>
      </w:r>
      <w:r w:rsidR="00C25CD1" w:rsidRPr="00F94C76">
        <w:rPr>
          <w:rFonts w:asciiTheme="minorHAnsi" w:hAnsiTheme="minorHAnsi" w:cs="Arial"/>
          <w:sz w:val="22"/>
        </w:rPr>
        <w:t xml:space="preserve">professionnelle </w:t>
      </w:r>
      <w:r w:rsidR="00C25CD1">
        <w:rPr>
          <w:rFonts w:asciiTheme="minorHAnsi" w:hAnsiTheme="minorHAnsi" w:cs="Arial"/>
          <w:sz w:val="22"/>
        </w:rPr>
        <w:t xml:space="preserve"> ce qui concerne en s</w:t>
      </w:r>
      <w:r w:rsidR="00C25CD1" w:rsidRPr="00B23AB7">
        <w:rPr>
          <w:rFonts w:eastAsia="Arial" w:cstheme="minorHAnsi"/>
        </w:rPr>
        <w:t>ociologie du genre, économie du développement, sciences politiques</w:t>
      </w:r>
      <w:r w:rsidR="00C25CD1">
        <w:rPr>
          <w:rFonts w:eastAsia="Arial" w:cstheme="minorHAnsi"/>
        </w:rPr>
        <w:t>, et dans</w:t>
      </w:r>
      <w:r w:rsidRPr="00F94C76">
        <w:rPr>
          <w:rFonts w:asciiTheme="minorHAnsi" w:hAnsiTheme="minorHAnsi" w:cs="Arial"/>
          <w:sz w:val="22"/>
        </w:rPr>
        <w:t xml:space="preserve"> </w:t>
      </w:r>
      <w:r w:rsidR="000729D7" w:rsidRPr="000729D7">
        <w:rPr>
          <w:rFonts w:asciiTheme="minorHAnsi" w:hAnsiTheme="minorHAnsi" w:cs="Arial"/>
          <w:sz w:val="22"/>
        </w:rPr>
        <w:t>l’élaboration et la mise en œuvre de plan d’action genre dans un contexte de projets de développement de coopération internationale</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75F20152"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6029A498" w14:textId="1B517518" w:rsidR="00EF031E" w:rsidRDefault="00EF031E" w:rsidP="00DD7FE9">
      <w:pPr>
        <w:spacing w:before="120" w:line="240" w:lineRule="auto"/>
        <w:jc w:val="both"/>
        <w:rPr>
          <w:rFonts w:asciiTheme="minorHAnsi" w:hAnsiTheme="minorHAnsi" w:cs="Arial"/>
          <w:sz w:val="22"/>
        </w:rPr>
      </w:pPr>
      <w:r>
        <w:rPr>
          <w:rFonts w:asciiTheme="minorHAnsi" w:hAnsiTheme="minorHAnsi" w:cs="Arial"/>
          <w:sz w:val="22"/>
        </w:rPr>
        <w:t>Dans le cas de candidats non-européens, le candidat joint également la liste des banques intermédiaires acceptées par son établissement bancaire (optionnel).</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6A578699" w14:textId="7E364F91" w:rsidR="003E6953" w:rsidRDefault="005159A5" w:rsidP="008D7F23">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proofErr w:type="spellStart"/>
      <w:r w:rsidR="003E6953">
        <w:rPr>
          <w:rFonts w:asciiTheme="minorHAnsi" w:hAnsiTheme="minorHAnsi"/>
          <w:sz w:val="22"/>
          <w:szCs w:val="22"/>
        </w:rPr>
        <w:t>E</w:t>
      </w:r>
      <w:r w:rsidR="003E6953" w:rsidRPr="004A3A4A">
        <w:rPr>
          <w:rFonts w:asciiTheme="minorHAnsi" w:hAnsiTheme="minorHAnsi" w:cs="Arial"/>
          <w:sz w:val="22"/>
        </w:rPr>
        <w:t>xpert.e</w:t>
      </w:r>
      <w:proofErr w:type="spellEnd"/>
      <w:r w:rsidR="003E6953" w:rsidRPr="004A3A4A">
        <w:rPr>
          <w:rFonts w:asciiTheme="minorHAnsi" w:hAnsiTheme="minorHAnsi" w:cs="Arial"/>
          <w:sz w:val="22"/>
        </w:rPr>
        <w:t xml:space="preserve"> </w:t>
      </w:r>
      <w:r w:rsidR="003E6953">
        <w:rPr>
          <w:rFonts w:asciiTheme="minorHAnsi" w:hAnsiTheme="minorHAnsi" w:cs="Arial"/>
          <w:sz w:val="22"/>
        </w:rPr>
        <w:t xml:space="preserve">nationale </w:t>
      </w:r>
      <w:r w:rsidR="003E6953" w:rsidRPr="004A3A4A">
        <w:rPr>
          <w:rFonts w:asciiTheme="minorHAnsi" w:hAnsiTheme="minorHAnsi" w:cs="Arial"/>
          <w:sz w:val="22"/>
        </w:rPr>
        <w:t xml:space="preserve">« </w:t>
      </w:r>
      <w:r w:rsidR="003E6953">
        <w:rPr>
          <w:rFonts w:asciiTheme="minorHAnsi" w:hAnsiTheme="minorHAnsi" w:cs="Arial"/>
          <w:sz w:val="22"/>
        </w:rPr>
        <w:t>Pêche » dans le cadre du projet « Economie Bleue, Pêche et Aquaculture ».</w:t>
      </w:r>
      <w:r w:rsidR="008D7F23" w:rsidRPr="008D7F23">
        <w:rPr>
          <w:rFonts w:asciiTheme="minorHAnsi" w:hAnsiTheme="minorHAnsi"/>
          <w:sz w:val="22"/>
          <w:szCs w:val="22"/>
        </w:rPr>
        <w:t xml:space="preserve"> </w:t>
      </w:r>
      <w:r w:rsidR="003E6953">
        <w:rPr>
          <w:rFonts w:asciiTheme="minorHAnsi" w:hAnsiTheme="minorHAnsi"/>
          <w:sz w:val="22"/>
          <w:szCs w:val="22"/>
        </w:rPr>
        <w:t>–</w:t>
      </w:r>
      <w:r w:rsidR="008D7F23" w:rsidRPr="008D7F23">
        <w:rPr>
          <w:rFonts w:asciiTheme="minorHAnsi" w:hAnsiTheme="minorHAnsi"/>
          <w:sz w:val="22"/>
          <w:szCs w:val="22"/>
        </w:rPr>
        <w:t xml:space="preserve"> Algérie</w:t>
      </w:r>
    </w:p>
    <w:p w14:paraId="09856029" w14:textId="3AD383E2" w:rsidR="005159A5" w:rsidRDefault="008D7F23" w:rsidP="008D7F23">
      <w:pPr>
        <w:pBdr>
          <w:top w:val="single" w:sz="4" w:space="1" w:color="auto"/>
          <w:left w:val="single" w:sz="4" w:space="4" w:color="auto"/>
          <w:bottom w:val="single" w:sz="4" w:space="1" w:color="auto"/>
          <w:right w:val="single" w:sz="4" w:space="4" w:color="auto"/>
        </w:pBdr>
        <w:rPr>
          <w:rFonts w:asciiTheme="minorHAnsi" w:hAnsiTheme="minorHAnsi"/>
          <w:sz w:val="22"/>
          <w:szCs w:val="22"/>
          <w:highlight w:val="lightGray"/>
        </w:rPr>
      </w:pPr>
      <w:bookmarkStart w:id="0" w:name="_GoBack"/>
      <w:bookmarkEnd w:id="0"/>
      <w:r w:rsidRPr="008D7F23">
        <w:rPr>
          <w:rFonts w:asciiTheme="minorHAnsi" w:hAnsiTheme="minorHAnsi"/>
          <w:sz w:val="22"/>
          <w:szCs w:val="22"/>
        </w:rPr>
        <w:t>Programme Economie Bleue, Pêche et Aquaculture (EB)</w:t>
      </w: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16303014"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C3A4" w14:textId="77777777" w:rsidR="00DF7FA9" w:rsidRDefault="00DF7FA9">
      <w:r>
        <w:separator/>
      </w:r>
    </w:p>
  </w:endnote>
  <w:endnote w:type="continuationSeparator" w:id="0">
    <w:p w14:paraId="1B21346C" w14:textId="77777777" w:rsidR="00DF7FA9" w:rsidRDefault="00DF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061F6D">
      <w:rPr>
        <w:rFonts w:ascii="Calibri" w:hAnsi="Calibri"/>
        <w:b/>
        <w:bCs/>
        <w:noProof/>
        <w:sz w:val="22"/>
        <w:szCs w:val="22"/>
      </w:rPr>
      <w:t>3</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061F6D">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061F6D">
                          <w:rPr>
                            <w:rFonts w:ascii="Calibri" w:hAnsi="Calibri"/>
                            <w:b/>
                            <w:bCs/>
                            <w:noProof/>
                            <w:sz w:val="22"/>
                            <w:szCs w:val="22"/>
                          </w:rPr>
                          <w:t>4</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061F6D">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61F6D">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61F6D">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61F6D">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61F6D">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61F6D">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61F6D">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8A13" w14:textId="77777777" w:rsidR="00DF7FA9" w:rsidRDefault="00DF7FA9">
      <w:r>
        <w:separator/>
      </w:r>
    </w:p>
  </w:footnote>
  <w:footnote w:type="continuationSeparator" w:id="0">
    <w:p w14:paraId="6237D886" w14:textId="77777777" w:rsidR="00DF7FA9" w:rsidRDefault="00DF7FA9">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4FA59398">
          <wp:extent cx="1849363" cy="94681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363"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1F6D"/>
    <w:rsid w:val="000631E1"/>
    <w:rsid w:val="000646D2"/>
    <w:rsid w:val="00064B06"/>
    <w:rsid w:val="00065A8B"/>
    <w:rsid w:val="00071173"/>
    <w:rsid w:val="000729D7"/>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953"/>
    <w:rsid w:val="003E6B49"/>
    <w:rsid w:val="003F1C31"/>
    <w:rsid w:val="003F2D60"/>
    <w:rsid w:val="003F36C1"/>
    <w:rsid w:val="003F5044"/>
    <w:rsid w:val="003F52B1"/>
    <w:rsid w:val="003F7D2D"/>
    <w:rsid w:val="00400137"/>
    <w:rsid w:val="00400941"/>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3A4A"/>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3EDE"/>
    <w:rsid w:val="00754D6B"/>
    <w:rsid w:val="00755F6B"/>
    <w:rsid w:val="00760F4E"/>
    <w:rsid w:val="00766370"/>
    <w:rsid w:val="00766CF6"/>
    <w:rsid w:val="007674BA"/>
    <w:rsid w:val="007711E7"/>
    <w:rsid w:val="007715C9"/>
    <w:rsid w:val="007716CB"/>
    <w:rsid w:val="007722A7"/>
    <w:rsid w:val="00772694"/>
    <w:rsid w:val="00775508"/>
    <w:rsid w:val="00780EC9"/>
    <w:rsid w:val="007811D6"/>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D7F23"/>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25EC"/>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1BBD"/>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6CE5"/>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47A65"/>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54BB"/>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5CD1"/>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DF7FA9"/>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2E46"/>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1E"/>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7FD0-DDAE-4452-80CF-31F1970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44</TotalTime>
  <Pages>9</Pages>
  <Words>1670</Words>
  <Characters>9755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11403</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Sylvain GASQUET</cp:lastModifiedBy>
  <cp:revision>6</cp:revision>
  <cp:lastPrinted>2016-03-24T23:23:00Z</cp:lastPrinted>
  <dcterms:created xsi:type="dcterms:W3CDTF">2022-05-20T14:27:00Z</dcterms:created>
  <dcterms:modified xsi:type="dcterms:W3CDTF">2022-06-09T16:04:00Z</dcterms:modified>
</cp:coreProperties>
</file>