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Document.xml" ContentType="application/vnd.openxmlformats-officedocument.wordprocessingml.peop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0" w:rsidRDefault="00C6223C" w:rsidP="00C6223C">
      <w:r>
        <w:t xml:space="preserve">Fonds de lutte contre la corruption - </w:t>
      </w:r>
      <w:r w:rsidR="00967860">
        <w:t>Cadre logique</w:t>
      </w:r>
      <w:r>
        <w:t xml:space="preserve"> 20/11/2024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3116"/>
        <w:gridCol w:w="1418"/>
        <w:gridCol w:w="1415"/>
        <w:gridCol w:w="1418"/>
        <w:gridCol w:w="1902"/>
        <w:gridCol w:w="2170"/>
        <w:gridCol w:w="6"/>
      </w:tblGrid>
      <w:tr w:rsidR="00635C91" w:rsidRPr="00052D6A" w:rsidTr="00D86696">
        <w:trPr>
          <w:gridAfter w:val="1"/>
          <w:wAfter w:w="3" w:type="pct"/>
          <w:trHeight w:val="737"/>
          <w:tblHeader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4546A"/>
            <w:vAlign w:val="center"/>
            <w:hideMark/>
          </w:tcPr>
          <w:p w:rsidR="00967860" w:rsidRPr="00052D6A" w:rsidRDefault="00967860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Chaîne de résultats</w:t>
            </w:r>
          </w:p>
        </w:tc>
        <w:tc>
          <w:tcPr>
            <w:tcW w:w="1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967860" w:rsidRPr="00052D6A" w:rsidRDefault="00967860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Indicateurs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967860" w:rsidRPr="00052D6A" w:rsidRDefault="0068560D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Valeur de référence (2024</w:t>
            </w:r>
            <w:r w:rsidR="00967860"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967860" w:rsidRPr="00052D6A" w:rsidRDefault="00967860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Valeur cible à la fin du projet</w:t>
            </w: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br/>
              <w:t>(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2027</w:t>
            </w: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4546A"/>
            <w:vAlign w:val="center"/>
            <w:hideMark/>
          </w:tcPr>
          <w:p w:rsidR="00967860" w:rsidRPr="00052D6A" w:rsidRDefault="00635C91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Valeur actuelle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br/>
              <w:t>(</w:t>
            </w:r>
            <w:r w:rsidR="0068560D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31/10/2024</w:t>
            </w:r>
            <w:r w:rsidR="00967860"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967860" w:rsidRPr="00052D6A" w:rsidRDefault="00967860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 xml:space="preserve">Source(s) de vérification 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546A"/>
            <w:vAlign w:val="center"/>
            <w:hideMark/>
          </w:tcPr>
          <w:p w:rsidR="00967860" w:rsidRPr="00052D6A" w:rsidRDefault="00967860" w:rsidP="00635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Hypothèses</w:t>
            </w:r>
          </w:p>
        </w:tc>
      </w:tr>
      <w:tr w:rsidR="00967860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8080" w:fill="757171"/>
            <w:hideMark/>
          </w:tcPr>
          <w:p w:rsidR="00967860" w:rsidRPr="00052D6A" w:rsidRDefault="00967860" w:rsidP="00B04BD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Finalité (Objectif général):</w:t>
            </w:r>
          </w:p>
        </w:tc>
      </w:tr>
      <w:tr w:rsidR="00635C91" w:rsidRPr="00052D6A" w:rsidTr="00635C91">
        <w:trPr>
          <w:gridAfter w:val="1"/>
          <w:wAfter w:w="3" w:type="pct"/>
          <w:trHeight w:val="794"/>
        </w:trPr>
        <w:tc>
          <w:tcPr>
            <w:tcW w:w="908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Contribuer à réduire la corruption dans les pays d’intervention</w:t>
            </w:r>
            <w:r w:rsidRPr="004E007F">
              <w:rPr>
                <w:rFonts w:ascii="Times New Roman" w:eastAsia="Times New Roman" w:hAnsi="Times New Roman"/>
                <w:b/>
                <w:bCs/>
                <w:iCs/>
                <w:color w:val="A0C3E3" w:themeColor="accent2" w:themeTint="99"/>
                <w:sz w:val="18"/>
                <w:szCs w:val="18"/>
              </w:rPr>
              <w:t xml:space="preserve"> 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en soutenant des acteurs divers et pertinents engagés sur ce sujet 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</w:rPr>
              <w:t xml:space="preserve">1. </w:t>
            </w:r>
            <w:r w:rsidRPr="00FA1644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</w:rPr>
              <w:t>Indice de perception de la corruption au niveau national dans les pays ciblés pa</w:t>
            </w:r>
            <w:r w:rsidRPr="008A6F1F">
              <w:rPr>
                <w:rFonts w:ascii="Times New Roman" w:eastAsia="Times New Roman" w:hAnsi="Times New Roman"/>
                <w:iCs/>
                <w:color w:val="002060"/>
                <w:sz w:val="18"/>
                <w:szCs w:val="18"/>
              </w:rPr>
              <w:t>r le fonds (désagrégé par pays)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Bénin : 43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Côte d’Ivoire : 40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Macédoine du Nord : 42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Moldavie : 42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Monténégro : 46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Togo : 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Bénin : 46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Côte d’Ivoire : 43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Macédoine du Nord : 45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Moldavie : 45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Monténégro : 49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Togo : 34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Bénin : 43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Côte d’Ivoire : 40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Macédoine du Nord : 42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Moldavie : 42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Monténégro : 46</w:t>
            </w:r>
          </w:p>
          <w:p w:rsidR="0068560D" w:rsidRPr="00C6223C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6"/>
                <w:szCs w:val="18"/>
              </w:rPr>
              <w:t>Togo : 31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B2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>Classe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</w:rPr>
              <w:t xml:space="preserve">ment </w:t>
            </w:r>
            <w:r w:rsidRPr="00CD1DA3"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  <w:t>Transparency International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:rsidR="0068560D" w:rsidRPr="00052D6A" w:rsidRDefault="0068560D" w:rsidP="0068560D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Pas d'hypothèse à ce niveau</w:t>
            </w:r>
          </w:p>
        </w:tc>
      </w:tr>
      <w:tr w:rsidR="0068560D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99FF" w:fill="757171"/>
            <w:hideMark/>
          </w:tcPr>
          <w:p w:rsidR="0068560D" w:rsidRPr="00C6223C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Objectif(s) spécifique(s):</w:t>
            </w:r>
          </w:p>
        </w:tc>
      </w:tr>
      <w:tr w:rsidR="00635C91" w:rsidRPr="00052D6A" w:rsidTr="00635C91">
        <w:trPr>
          <w:gridAfter w:val="1"/>
          <w:wAfter w:w="3" w:type="pct"/>
          <w:trHeight w:val="1020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8A6F1F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1. Soutenir les missions des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acteurs étatiques et non-étatiques de la lutte contre la corruption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,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 notamment </w:t>
            </w:r>
            <w:r w:rsidRPr="008A6F1F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leurs initiatives pour l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’égalité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 femme</w:t>
            </w:r>
            <w:r w:rsidRPr="00B36BEB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-homme</w:t>
            </w:r>
            <w:r w:rsidRPr="00B36BEB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s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.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1. Pourcentage des personnels étatiques formés qui déclarent avoir amélioré leurs pratiques professionnelles dans leurs métiers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 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80%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Enquête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acteurs étatiques émettent des requêtes de soutien par le FLCC</w:t>
            </w: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635C91" w:rsidRPr="00FA1644" w:rsidTr="00CD1DA3">
        <w:trPr>
          <w:gridAfter w:val="1"/>
          <w:wAfter w:w="3" w:type="pct"/>
          <w:trHeight w:val="1020"/>
        </w:trPr>
        <w:tc>
          <w:tcPr>
            <w:tcW w:w="90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2. Pourcentage de projets subventionnés d'OSCs / médias indépendants qui remplissent leurs objectifs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80%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Reporting des subventions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 contexte politique permet aux subventionnés de conduire leurs activités comme prévu.</w:t>
            </w:r>
          </w:p>
        </w:tc>
      </w:tr>
      <w:tr w:rsidR="00635C91" w:rsidRPr="00FA1644" w:rsidTr="00CD1DA3">
        <w:trPr>
          <w:gridAfter w:val="1"/>
          <w:wAfter w:w="3" w:type="pct"/>
          <w:trHeight w:val="1020"/>
        </w:trPr>
        <w:tc>
          <w:tcPr>
            <w:tcW w:w="90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3. Proportion des projets subventionnés et des requêtes ayant intégré des initiatives pour l’égalité femme-homme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Rapports de mise en œuvre du FLCC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FA1644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acteurs étatiques et les subventionnés souhaitent intégrer le genre dans leurs activités.</w:t>
            </w:r>
          </w:p>
        </w:tc>
      </w:tr>
      <w:tr w:rsidR="00635C91" w:rsidRPr="003D27EA" w:rsidTr="00CD1DA3">
        <w:trPr>
          <w:gridAfter w:val="1"/>
          <w:wAfter w:w="3" w:type="pct"/>
          <w:trHeight w:val="794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FA1644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2. Améliorer la connaissance, le plaidoyer et le dialogue interinstitutionnel d’une part, et d’autre part entre institutions publiques et société civile sur les phénomènes de corruption,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en particulier leur impact sur</w:t>
            </w:r>
            <w:r w:rsidRPr="00FA1644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 les femmes.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1. Nombre de réunions interinstitutionnelles ayant eu lieu dans le cadre du projet 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4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Rapports de mise en œuvre du FLCC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8560D" w:rsidRPr="003D27EA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acteurs acceptent de participer aux activités de dialogue proposées dans le cadre du projet, malgré les divergences politiques.</w:t>
            </w:r>
          </w:p>
          <w:p w:rsidR="0068560D" w:rsidRPr="003D27EA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35C91" w:rsidRPr="00052D6A" w:rsidTr="00CD1DA3">
        <w:trPr>
          <w:gridAfter w:val="1"/>
          <w:wAfter w:w="3" w:type="pct"/>
          <w:trHeight w:val="567"/>
        </w:trPr>
        <w:tc>
          <w:tcPr>
            <w:tcW w:w="9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FA1644" w:rsidRDefault="0068560D" w:rsidP="006856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2. Proportion de réunions ayant intégrées des institutions compétentes en matière d’égalité femmes-hommes, de genre et/ou de violences faites aux femmes, ou des OSCs représentant les intérêts stratégiques des femmes.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Feuilles de présence</w:t>
            </w:r>
          </w:p>
        </w:tc>
        <w:tc>
          <w:tcPr>
            <w:tcW w:w="776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C91" w:rsidRPr="00FA1644" w:rsidTr="00635C91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3. Nombre de partenariats/projets conjoints lancés grâce au projet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2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 xml:space="preserve">Enquête </w:t>
            </w:r>
          </w:p>
        </w:tc>
        <w:tc>
          <w:tcPr>
            <w:tcW w:w="77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C91" w:rsidRPr="00FA1644" w:rsidTr="00635C91">
        <w:trPr>
          <w:gridAfter w:val="1"/>
          <w:wAfter w:w="3" w:type="pct"/>
          <w:trHeight w:val="1020"/>
        </w:trPr>
        <w:tc>
          <w:tcPr>
            <w:tcW w:w="90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4. Proportion de partenariats/projets conjoints lancés grâce au projet ayant une dimension genre (par la nature du partenaire ou l’objectif du projet)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60D" w:rsidRPr="00D55135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acteurs souhaitent travailler sur la dimension genre.</w:t>
            </w:r>
          </w:p>
        </w:tc>
      </w:tr>
      <w:tr w:rsidR="0068560D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Réalisation (produit) 1.1:</w:t>
            </w:r>
          </w:p>
        </w:tc>
      </w:tr>
      <w:tr w:rsidR="00635C91" w:rsidRPr="00FA1644" w:rsidTr="00635C91">
        <w:trPr>
          <w:gridAfter w:val="1"/>
          <w:wAfter w:w="3" w:type="pct"/>
          <w:trHeight w:val="1134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052D6A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  <w:t>Des actions liées à l’égalité femme</w:t>
            </w:r>
            <w:r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  <w:t>-</w:t>
            </w:r>
            <w:r w:rsidRPr="00A15530"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  <w:t>hommes</w:t>
            </w:r>
            <w:r w:rsidRPr="00A15530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052D6A"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  <w:t>au sein des institutions gouvernementales et des OSCs impliquées dans la LCC sont développées.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1. Montant des ressources financières allouées spécifiquement aux initiatives de LCC des OSCs intégrant la question de l’égalité femmes-hommes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 EUR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2 000 000 EUR</w:t>
            </w:r>
          </w:p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(80%)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 EUR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Contrats de subventions des OSCs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560D" w:rsidRPr="00FA1644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OSC émettent des propositions de projet pour travailler sur ce sujet.</w:t>
            </w:r>
          </w:p>
        </w:tc>
      </w:tr>
      <w:tr w:rsidR="00635C91" w:rsidRPr="00FA1644" w:rsidTr="00635C91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2. Nombre d'agents institutionnels formés aux questions de genre &amp; LCC dans le cadre du projet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30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Feuilles</w:t>
            </w:r>
            <w:r w:rsidRPr="00CB76B6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 xml:space="preserve"> de présence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FA1644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Les institutions émettent des requêtes sur ce sujet.</w:t>
            </w:r>
          </w:p>
        </w:tc>
      </w:tr>
      <w:tr w:rsidR="0068560D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Réalisation (produit) 1.2:</w:t>
            </w:r>
          </w:p>
        </w:tc>
      </w:tr>
      <w:tr w:rsidR="00635C91" w:rsidRPr="00052D6A" w:rsidTr="00635C91">
        <w:trPr>
          <w:gridAfter w:val="1"/>
          <w:wAfter w:w="3" w:type="pct"/>
          <w:trHeight w:val="794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052D6A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  <w:t xml:space="preserve">Le renforcement des compétences pour les acteurs étatiques de la LCC est développé et mis en œuvre. </w:t>
            </w:r>
          </w:p>
        </w:tc>
        <w:tc>
          <w:tcPr>
            <w:tcW w:w="11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1. Nombre d'agents institutionnels dont les compétences ont été renforcées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Rapports de mise en œuvre du FLCC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C91" w:rsidRPr="00FA1644" w:rsidTr="00635C91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60D" w:rsidRPr="00FA1644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2. Pourcentage d'acteurs institutionnels qui ont amélioré leurs compétences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0%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70%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 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Questionnaire pré</w:t>
            </w:r>
            <w:r w:rsidRPr="00FA1644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 xml:space="preserve"> et post formation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560D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Réalisation (produit) 1.3:</w:t>
            </w:r>
          </w:p>
        </w:tc>
      </w:tr>
      <w:tr w:rsidR="00635C91" w:rsidRPr="00052D6A" w:rsidTr="00D86696">
        <w:trPr>
          <w:gridAfter w:val="1"/>
          <w:wAfter w:w="3" w:type="pct"/>
          <w:trHeight w:val="794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 xml:space="preserve">Le travail de LCC des médias indépendants et des OSCs est appuyé (accès à l’information, protection des lanceurs d’alerte, femmes journalistes ou lanceuses d’alertes, OSCs représentant les intérêts </w:t>
            </w: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lastRenderedPageBreak/>
              <w:t>stratégiques des femmes, dénonciation des formes sexistes de corruption, etc.)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% des subventions accordées permettant de soutenir les médias indépendants.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15%</w:t>
            </w:r>
          </w:p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(375 00 EUR)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 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Contrats de subventions des OSCs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35C91" w:rsidRPr="00052D6A" w:rsidTr="00D86696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60D" w:rsidRPr="00C6223C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2. </w:t>
            </w:r>
            <w:r w:rsidRPr="0061647F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% des subventions accordées permettant de soutenir les </w:t>
            </w: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lanceurs et lanceuses d’alerte.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0%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15%</w:t>
            </w:r>
          </w:p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(375 00 EUR)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0%</w:t>
            </w:r>
          </w:p>
        </w:tc>
        <w:tc>
          <w:tcPr>
            <w:tcW w:w="68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35C91" w:rsidRPr="00052D6A" w:rsidTr="00D86696">
        <w:trPr>
          <w:gridAfter w:val="1"/>
          <w:wAfter w:w="3" w:type="pct"/>
          <w:trHeight w:val="1134"/>
        </w:trPr>
        <w:tc>
          <w:tcPr>
            <w:tcW w:w="90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560D" w:rsidRPr="00C6223C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3.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Nombre de dispositifs de soutien et protection des lanceurs </w:t>
            </w: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et lanceuses 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d’alerte et journalistes mis en place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</w:t>
            </w: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/ renforcé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par les OSCs après avoir été financées par le Fonds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Reporting des subventions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35C91" w:rsidRPr="00052D6A" w:rsidTr="00635C91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60D" w:rsidRPr="00C6223C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4. Proportion des dispositifs de soutien intégrant les enjeux d’égalité femmes-hommes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8560D" w:rsidRPr="00052D6A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Réalisation (produit) 2.1:</w:t>
            </w:r>
          </w:p>
        </w:tc>
      </w:tr>
      <w:tr w:rsidR="00635C91" w:rsidRPr="00052D6A" w:rsidTr="00635C91">
        <w:trPr>
          <w:gridAfter w:val="1"/>
          <w:wAfter w:w="3" w:type="pct"/>
          <w:trHeight w:val="737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Des espaces de collaboration interinstitutionnelle entre d'une part les institutions et les OSC sont créés, y compris les OSC représentant les intérêts des femmes.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22615A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N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ombre d'espaces de collaboration créés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052D6A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052D6A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Rapports d</w:t>
            </w: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e mise en œuvre du FLCC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35C91" w:rsidRPr="00FA1644" w:rsidTr="00635C91">
        <w:trPr>
          <w:gridAfter w:val="1"/>
          <w:wAfter w:w="3" w:type="pct"/>
          <w:trHeight w:val="1361"/>
        </w:trPr>
        <w:tc>
          <w:tcPr>
            <w:tcW w:w="90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560D" w:rsidRPr="00C6223C" w:rsidRDefault="0068560D" w:rsidP="0068560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C62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2. Nombre </w:t>
            </w: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de personnes participantes 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étatiques et non étatiques aux réunions tenues dans 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le cadre du projet</w:t>
            </w:r>
            <w:r w:rsidRPr="0022615A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(dés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agrégé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</w:t>
            </w: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par sexe, 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par type de représentation 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(</w:t>
            </w:r>
            <w:r w:rsidRPr="0022615A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institutionnelle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 et de la société civile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)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FA1644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Feuille</w:t>
            </w:r>
            <w:r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s</w:t>
            </w:r>
            <w:r w:rsidRPr="00FA1644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 xml:space="preserve"> de présence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8560D" w:rsidRPr="00FA1644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Réalisation (produit) 2.2:</w:t>
            </w:r>
          </w:p>
        </w:tc>
      </w:tr>
      <w:tr w:rsidR="00635C91" w:rsidRPr="00FA1644" w:rsidTr="00635C91">
        <w:trPr>
          <w:gridAfter w:val="1"/>
          <w:wAfter w:w="3" w:type="pct"/>
          <w:trHeight w:val="794"/>
        </w:trPr>
        <w:tc>
          <w:tcPr>
            <w:tcW w:w="9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Des actions de plaidoyer et de propositions de réformes portées par des OSCs et des médias indépendants visant, entre autres, à réduire la fracture basée sur le genre et notamment prévenir les formes sexistes de corruption, sont soutenues.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1. Nombre d’action de plaidoyer et de propositions de réformes soutenues par le projet.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Rapports de mise en œuvre des subventions et rapport de mise en œuvre du FLCC</w:t>
            </w:r>
          </w:p>
        </w:tc>
        <w:tc>
          <w:tcPr>
            <w:tcW w:w="776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35C91" w:rsidRPr="00FA1644" w:rsidTr="00635C91">
        <w:trPr>
          <w:gridAfter w:val="1"/>
          <w:wAfter w:w="3" w:type="pct"/>
          <w:trHeight w:val="794"/>
        </w:trPr>
        <w:tc>
          <w:tcPr>
            <w:tcW w:w="9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68560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2. Proportion d’actions de plaidoyer et propositions de réformes visant à réduire la fracture basée sur le genre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6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8560D" w:rsidRPr="00FA1644" w:rsidTr="00635C91">
        <w:trPr>
          <w:trHeight w:val="28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757171"/>
            <w:hideMark/>
          </w:tcPr>
          <w:p w:rsidR="0068560D" w:rsidRPr="00C6223C" w:rsidRDefault="0068560D" w:rsidP="00B270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Réalisation (produit) 2.3:</w:t>
            </w:r>
          </w:p>
        </w:tc>
      </w:tr>
      <w:tr w:rsidR="00635C91" w:rsidRPr="00FA1644" w:rsidTr="00D86696">
        <w:trPr>
          <w:gridAfter w:val="1"/>
          <w:wAfter w:w="3" w:type="pct"/>
          <w:trHeight w:val="780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6856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/>
                <w:bCs/>
                <w:iCs/>
                <w:color w:val="305496"/>
                <w:sz w:val="18"/>
                <w:szCs w:val="18"/>
              </w:rPr>
              <w:t>Les données récoltées sur les questions de genre &amp;corruption sont disponibles et diffusées.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68560D" w:rsidRPr="00FA1644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N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ombre de ressources (diagnostic, documentation de </w:t>
            </w:r>
            <w:r w:rsidRPr="00A82D93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>sensibilisation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) produites </w:t>
            </w:r>
            <w:r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et diffusées </w:t>
            </w:r>
            <w:r w:rsidRPr="00FA1644">
              <w:rPr>
                <w:rFonts w:ascii="Times New Roman" w:eastAsia="Times New Roman" w:hAnsi="Times New Roman"/>
                <w:iCs/>
                <w:color w:val="203764"/>
                <w:sz w:val="18"/>
                <w:szCs w:val="18"/>
              </w:rPr>
              <w:t xml:space="preserve">sur les questions de genre et corruption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 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60D" w:rsidRPr="00C6223C" w:rsidRDefault="0068560D" w:rsidP="00B2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68560D" w:rsidRPr="00C6223C" w:rsidRDefault="0068560D" w:rsidP="0068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color w:val="203764"/>
                <w:sz w:val="18"/>
                <w:szCs w:val="18"/>
              </w:rPr>
              <w:t>Rapport de mise en œuvre du FLCC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560D" w:rsidRPr="00C6223C" w:rsidRDefault="0068560D" w:rsidP="0068560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</w:pPr>
            <w:r w:rsidRPr="00C6223C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</w:rPr>
              <w:t> Les acteurs locaux souhaitent travailler sur le sujet.</w:t>
            </w:r>
          </w:p>
        </w:tc>
      </w:tr>
    </w:tbl>
    <w:p w:rsidR="00D87C8D" w:rsidRPr="004C23C8" w:rsidRDefault="00D87C8D" w:rsidP="009B0752">
      <w:bookmarkStart w:id="0" w:name="_GoBack"/>
      <w:bookmarkEnd w:id="0"/>
    </w:p>
    <w:sectPr w:rsidR="00D87C8D" w:rsidRPr="004C23C8" w:rsidSect="00967860">
      <w:headerReference w:type="default" r:id="rId9"/>
      <w:footerReference w:type="default" r:id="rId10"/>
      <w:pgSz w:w="16838" w:h="11906" w:orient="landscape"/>
      <w:pgMar w:top="1417" w:right="1417" w:bottom="1417" w:left="1417" w:header="0" w:footer="0" w:gutter="0"/>
      <w:pgNumType w:start="0"/>
      <w:cols w:space="708"/>
      <w:titlePg/>
      <w:docGrid w:linePitch="299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a BONNEMAINS" w:date="2024-10-23T10:54:00Z" w:initials="L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rédiger - Léna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599F25" w16cex:dateUtc="2024-10-29T13:51:26Z"/>
  <w16cex:commentExtensible w16cex:durableId="01F26907" w16cex:dateUtc="2024-10-29T13:03:25Z"/>
  <w16cex:commentExtensible w16cex:durableId="21D9D52D" w16cex:dateUtc="2024-10-29T13:56:28Z"/>
  <w16cex:commentExtensible w16cex:durableId="5FC6D456" w16cex:dateUtc="2024-10-29T13:55:55Z"/>
  <w16cex:commentExtensible w16cex:durableId="104D0A04" w16cex:dateUtc="2024-10-29T14:11:21Z"/>
  <w16cex:commentExtensible w16cex:durableId="22F7E35C" w16cex:dateUtc="2024-10-29T13:49: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599F25"/>
  <w16cid:commentId w16cid:paraId="00000002" w16cid:durableId="1230FD3F"/>
  <w16cid:commentId w16cid:paraId="00000003" w16cid:durableId="01F26907"/>
  <w16cid:commentId w16cid:paraId="00000004" w16cid:durableId="3E82CA9F"/>
  <w16cid:commentId w16cid:paraId="00000005" w16cid:durableId="21D9D52D"/>
  <w16cid:commentId w16cid:paraId="00000006" w16cid:durableId="6C7C6A8D"/>
  <w16cid:commentId w16cid:paraId="00000007" w16cid:durableId="20FBC328"/>
  <w16cid:commentId w16cid:paraId="00000008" w16cid:durableId="5FC6D456"/>
  <w16cid:commentId w16cid:paraId="00000009" w16cid:durableId="2C1DFE12"/>
  <w16cid:commentId w16cid:paraId="0000000A" w16cid:durableId="527368FE"/>
  <w16cid:commentId w16cid:paraId="0000000B" w16cid:durableId="0A749E37"/>
  <w16cid:commentId w16cid:paraId="0000000C" w16cid:durableId="5371FE9B"/>
  <w16cid:commentId w16cid:paraId="0000000D" w16cid:durableId="2524B7D1"/>
  <w16cid:commentId w16cid:paraId="0000000F" w16cid:durableId="104D0A04"/>
  <w16cid:commentId w16cid:paraId="00000010" w16cid:durableId="4F6C76D1"/>
  <w16cid:commentId w16cid:paraId="00000011" w16cid:durableId="0EF4ECF0"/>
  <w16cid:commentId w16cid:paraId="00000012" w16cid:durableId="6AB53C5D"/>
  <w16cid:commentId w16cid:paraId="00000013" w16cid:durableId="2D9FE7BF"/>
  <w16cid:commentId w16cid:paraId="00000014" w16cid:durableId="61484BD4"/>
  <w16cid:commentId w16cid:paraId="00000015" w16cid:durableId="3C7E1215"/>
  <w16cid:commentId w16cid:paraId="00000016" w16cid:durableId="7D55A366"/>
  <w16cid:commentId w16cid:paraId="00000017" w16cid:durableId="78804AA0"/>
  <w16cid:commentId w16cid:paraId="00000018" w16cid:durableId="2D3CAF6C"/>
  <w16cid:commentId w16cid:paraId="00000019" w16cid:durableId="2249598D"/>
  <w16cid:commentId w16cid:paraId="0000001A" w16cid:durableId="22F7E35C"/>
  <w16cid:commentId w16cid:paraId="0000001B" w16cid:durableId="44F54A4A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66648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A5" w:rsidRDefault="00B241A5">
      <w:pPr>
        <w:spacing w:after="0" w:line="240" w:lineRule="auto"/>
      </w:pPr>
      <w:r>
        <w:separator/>
      </w:r>
    </w:p>
  </w:endnote>
  <w:endnote w:type="continuationSeparator" w:id="0">
    <w:p w:rsidR="00B241A5" w:rsidRDefault="00B2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odaySBOP-Regular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A5" w:rsidRDefault="00B241A5">
    <w:pPr>
      <w:pStyle w:val="Pieddepage"/>
      <w:jc w:val="center"/>
      <w:rPr>
        <w:caps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>PAGE   \* MERGEFORMAT</w:instrText>
    </w:r>
    <w:r>
      <w:rPr>
        <w:caps/>
        <w:color w:val="4A66AC" w:themeColor="accent1"/>
      </w:rPr>
      <w:fldChar w:fldCharType="separate"/>
    </w:r>
    <w:r w:rsidR="009B0752">
      <w:rPr>
        <w:caps/>
        <w:noProof/>
        <w:color w:val="4A66AC" w:themeColor="accent1"/>
      </w:rPr>
      <w:t>2</w:t>
    </w:r>
    <w:r>
      <w:rPr>
        <w:caps/>
        <w:color w:val="4A66AC" w:themeColor="accent1"/>
      </w:rPr>
      <w:fldChar w:fldCharType="end"/>
    </w:r>
  </w:p>
  <w:p w:rsidR="00B241A5" w:rsidRDefault="00B241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A5" w:rsidRDefault="00B241A5">
      <w:pPr>
        <w:spacing w:after="0" w:line="240" w:lineRule="auto"/>
      </w:pPr>
      <w:r>
        <w:separator/>
      </w:r>
    </w:p>
  </w:footnote>
  <w:footnote w:type="continuationSeparator" w:id="0">
    <w:p w:rsidR="00B241A5" w:rsidRDefault="00B2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A5" w:rsidRDefault="00B241A5">
    <w:pPr>
      <w:pStyle w:val="En-tte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FD4"/>
    <w:multiLevelType w:val="hybridMultilevel"/>
    <w:tmpl w:val="342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2A7"/>
    <w:multiLevelType w:val="multilevel"/>
    <w:tmpl w:val="303854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4857"/>
    <w:multiLevelType w:val="hybridMultilevel"/>
    <w:tmpl w:val="594C3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32E0"/>
    <w:multiLevelType w:val="multilevel"/>
    <w:tmpl w:val="FA40F1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BED7BCF"/>
    <w:multiLevelType w:val="multilevel"/>
    <w:tmpl w:val="FB940320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EC1DDA"/>
    <w:multiLevelType w:val="hybridMultilevel"/>
    <w:tmpl w:val="BF8ACB08"/>
    <w:lvl w:ilvl="0" w:tplc="1694A5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0D56"/>
    <w:multiLevelType w:val="multilevel"/>
    <w:tmpl w:val="9EF82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5258" w:themeColor="accent5" w:themeShade="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D7009"/>
    <w:multiLevelType w:val="multilevel"/>
    <w:tmpl w:val="CCB02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1761"/>
    <w:multiLevelType w:val="multilevel"/>
    <w:tmpl w:val="42A647D8"/>
    <w:lvl w:ilvl="0">
      <w:numFmt w:val="bullet"/>
      <w:lvlText w:val="-"/>
      <w:lvlJc w:val="left"/>
      <w:pPr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4C187E"/>
    <w:multiLevelType w:val="multilevel"/>
    <w:tmpl w:val="9C9EF30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pStyle w:val="Titre4"/>
      <w:lvlText w:val="%4."/>
      <w:lvlJc w:val="righ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B114F4"/>
    <w:multiLevelType w:val="hybridMultilevel"/>
    <w:tmpl w:val="4F3868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642D"/>
    <w:multiLevelType w:val="multilevel"/>
    <w:tmpl w:val="A3E4F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7015B"/>
    <w:multiLevelType w:val="multilevel"/>
    <w:tmpl w:val="80A49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DAC"/>
    <w:multiLevelType w:val="multilevel"/>
    <w:tmpl w:val="11AEAA1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1186"/>
    <w:multiLevelType w:val="multilevel"/>
    <w:tmpl w:val="D7B25CAC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33655CD0"/>
    <w:multiLevelType w:val="multilevel"/>
    <w:tmpl w:val="A2D40684"/>
    <w:lvl w:ilvl="0">
      <w:numFmt w:val="bullet"/>
      <w:lvlText w:val="-"/>
      <w:lvlJc w:val="left"/>
      <w:pPr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9D50BC"/>
    <w:multiLevelType w:val="multilevel"/>
    <w:tmpl w:val="00B44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1B91"/>
    <w:multiLevelType w:val="multilevel"/>
    <w:tmpl w:val="7C7AC476"/>
    <w:lvl w:ilvl="0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1F6B7E"/>
    <w:multiLevelType w:val="hybridMultilevel"/>
    <w:tmpl w:val="1DB036D6"/>
    <w:lvl w:ilvl="0" w:tplc="5676487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20BC2"/>
    <w:multiLevelType w:val="multilevel"/>
    <w:tmpl w:val="94F03988"/>
    <w:lvl w:ilvl="0">
      <w:start w:val="1"/>
      <w:numFmt w:val="bullet"/>
      <w:lvlText w:val=""/>
      <w:lvlJc w:val="left"/>
      <w:pPr>
        <w:ind w:left="1428" w:hanging="72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6641FF"/>
    <w:multiLevelType w:val="multilevel"/>
    <w:tmpl w:val="245C64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5258" w:themeColor="accent5" w:themeShade="8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85ED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486329"/>
    <w:multiLevelType w:val="multilevel"/>
    <w:tmpl w:val="DA6CFC4E"/>
    <w:lvl w:ilvl="0">
      <w:numFmt w:val="bullet"/>
      <w:lvlText w:val="-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6B3534"/>
    <w:multiLevelType w:val="multilevel"/>
    <w:tmpl w:val="A6709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6313"/>
    <w:multiLevelType w:val="multilevel"/>
    <w:tmpl w:val="1EE47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50EBE"/>
    <w:multiLevelType w:val="hybridMultilevel"/>
    <w:tmpl w:val="7F44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B14D6"/>
    <w:multiLevelType w:val="multilevel"/>
    <w:tmpl w:val="35161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4EDC"/>
    <w:multiLevelType w:val="multilevel"/>
    <w:tmpl w:val="49385B16"/>
    <w:lvl w:ilvl="0">
      <w:numFmt w:val="bullet"/>
      <w:lvlText w:val="-"/>
      <w:lvlJc w:val="left"/>
      <w:pPr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341121"/>
    <w:multiLevelType w:val="multilevel"/>
    <w:tmpl w:val="8982E59C"/>
    <w:lvl w:ilvl="0">
      <w:start w:val="1"/>
      <w:numFmt w:val="bullet"/>
      <w:lvlText w:val=""/>
      <w:lvlJc w:val="left"/>
      <w:pPr>
        <w:ind w:left="1428" w:hanging="72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1A5141"/>
    <w:multiLevelType w:val="multilevel"/>
    <w:tmpl w:val="F44EF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46438"/>
    <w:multiLevelType w:val="hybridMultilevel"/>
    <w:tmpl w:val="1C6CB242"/>
    <w:lvl w:ilvl="0" w:tplc="118E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94836"/>
    <w:multiLevelType w:val="multilevel"/>
    <w:tmpl w:val="2B68A0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799"/>
    <w:multiLevelType w:val="multilevel"/>
    <w:tmpl w:val="6032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B6112"/>
    <w:multiLevelType w:val="hybridMultilevel"/>
    <w:tmpl w:val="67E071B6"/>
    <w:lvl w:ilvl="0" w:tplc="118E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E1BCD"/>
    <w:multiLevelType w:val="multilevel"/>
    <w:tmpl w:val="7940FB9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1"/>
  </w:num>
  <w:num w:numId="5">
    <w:abstractNumId w:val="32"/>
  </w:num>
  <w:num w:numId="6">
    <w:abstractNumId w:val="1"/>
  </w:num>
  <w:num w:numId="7">
    <w:abstractNumId w:val="11"/>
  </w:num>
  <w:num w:numId="8">
    <w:abstractNumId w:val="7"/>
  </w:num>
  <w:num w:numId="9">
    <w:abstractNumId w:val="21"/>
  </w:num>
  <w:num w:numId="10">
    <w:abstractNumId w:val="20"/>
  </w:num>
  <w:num w:numId="11">
    <w:abstractNumId w:val="6"/>
  </w:num>
  <w:num w:numId="12">
    <w:abstractNumId w:val="29"/>
  </w:num>
  <w:num w:numId="13">
    <w:abstractNumId w:val="22"/>
  </w:num>
  <w:num w:numId="14">
    <w:abstractNumId w:val="34"/>
  </w:num>
  <w:num w:numId="15">
    <w:abstractNumId w:val="15"/>
  </w:num>
  <w:num w:numId="16">
    <w:abstractNumId w:val="27"/>
  </w:num>
  <w:num w:numId="17">
    <w:abstractNumId w:val="8"/>
  </w:num>
  <w:num w:numId="18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13"/>
  </w:num>
  <w:num w:numId="22">
    <w:abstractNumId w:val="24"/>
  </w:num>
  <w:num w:numId="23">
    <w:abstractNumId w:val="17"/>
  </w:num>
  <w:num w:numId="24">
    <w:abstractNumId w:val="12"/>
  </w:num>
  <w:num w:numId="25">
    <w:abstractNumId w:val="26"/>
  </w:num>
  <w:num w:numId="26">
    <w:abstractNumId w:val="19"/>
  </w:num>
  <w:num w:numId="27">
    <w:abstractNumId w:val="3"/>
  </w:num>
  <w:num w:numId="28">
    <w:abstractNumId w:val="30"/>
  </w:num>
  <w:num w:numId="29">
    <w:abstractNumId w:val="33"/>
  </w:num>
  <w:num w:numId="30">
    <w:abstractNumId w:val="0"/>
  </w:num>
  <w:num w:numId="31">
    <w:abstractNumId w:val="25"/>
  </w:num>
  <w:num w:numId="32">
    <w:abstractNumId w:val="2"/>
  </w:num>
  <w:num w:numId="33">
    <w:abstractNumId w:val="10"/>
  </w:num>
  <w:num w:numId="34">
    <w:abstractNumId w:val="18"/>
  </w:num>
  <w:num w:numId="35">
    <w:abstractNumId w:val="5"/>
  </w:num>
  <w:numIdMacAtCleanup w:val="34"/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BONNEMAINS">
    <w15:presenceInfo w15:providerId="AD" w15:userId="S-1-5-21-3406572209-2354835200-999462638-14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2E"/>
    <w:rsid w:val="0001507E"/>
    <w:rsid w:val="000759B0"/>
    <w:rsid w:val="000D511F"/>
    <w:rsid w:val="000E0979"/>
    <w:rsid w:val="0011689B"/>
    <w:rsid w:val="0014273D"/>
    <w:rsid w:val="00195CE8"/>
    <w:rsid w:val="001B4367"/>
    <w:rsid w:val="001C7073"/>
    <w:rsid w:val="001E5447"/>
    <w:rsid w:val="00201B64"/>
    <w:rsid w:val="00225C0F"/>
    <w:rsid w:val="002444F8"/>
    <w:rsid w:val="002910CB"/>
    <w:rsid w:val="002C6D84"/>
    <w:rsid w:val="002F2A46"/>
    <w:rsid w:val="00320D6A"/>
    <w:rsid w:val="003252FE"/>
    <w:rsid w:val="003368EF"/>
    <w:rsid w:val="00357C36"/>
    <w:rsid w:val="003877DB"/>
    <w:rsid w:val="003C2B41"/>
    <w:rsid w:val="003E1BD5"/>
    <w:rsid w:val="003F792E"/>
    <w:rsid w:val="004016FE"/>
    <w:rsid w:val="00404FB7"/>
    <w:rsid w:val="004064E1"/>
    <w:rsid w:val="00427ECF"/>
    <w:rsid w:val="00445076"/>
    <w:rsid w:val="00495481"/>
    <w:rsid w:val="004C23C8"/>
    <w:rsid w:val="004C6E66"/>
    <w:rsid w:val="004E2874"/>
    <w:rsid w:val="004E772E"/>
    <w:rsid w:val="0053237C"/>
    <w:rsid w:val="005A4BBB"/>
    <w:rsid w:val="00601B40"/>
    <w:rsid w:val="00635C91"/>
    <w:rsid w:val="00642D91"/>
    <w:rsid w:val="00643B74"/>
    <w:rsid w:val="006469CF"/>
    <w:rsid w:val="00651624"/>
    <w:rsid w:val="006576D8"/>
    <w:rsid w:val="00660F18"/>
    <w:rsid w:val="00677B54"/>
    <w:rsid w:val="0068560D"/>
    <w:rsid w:val="006A26E4"/>
    <w:rsid w:val="006B23E9"/>
    <w:rsid w:val="006D0235"/>
    <w:rsid w:val="006E6CAB"/>
    <w:rsid w:val="006F2A9A"/>
    <w:rsid w:val="00734DF7"/>
    <w:rsid w:val="00736577"/>
    <w:rsid w:val="007A0FCF"/>
    <w:rsid w:val="007C024E"/>
    <w:rsid w:val="007D19E1"/>
    <w:rsid w:val="007D2BAF"/>
    <w:rsid w:val="0081568E"/>
    <w:rsid w:val="008251A2"/>
    <w:rsid w:val="00853B12"/>
    <w:rsid w:val="0088405E"/>
    <w:rsid w:val="008902C7"/>
    <w:rsid w:val="008B7F6D"/>
    <w:rsid w:val="008E12DF"/>
    <w:rsid w:val="008E7E09"/>
    <w:rsid w:val="009327F1"/>
    <w:rsid w:val="00967860"/>
    <w:rsid w:val="00973B0A"/>
    <w:rsid w:val="00984E31"/>
    <w:rsid w:val="009A4E5D"/>
    <w:rsid w:val="009B0752"/>
    <w:rsid w:val="009D6C8F"/>
    <w:rsid w:val="009D7E44"/>
    <w:rsid w:val="009E18D6"/>
    <w:rsid w:val="009E22ED"/>
    <w:rsid w:val="00A046E0"/>
    <w:rsid w:val="00A10113"/>
    <w:rsid w:val="00A52AE9"/>
    <w:rsid w:val="00A54AD7"/>
    <w:rsid w:val="00A71E90"/>
    <w:rsid w:val="00A84AA7"/>
    <w:rsid w:val="00AA660E"/>
    <w:rsid w:val="00AC5214"/>
    <w:rsid w:val="00AD025B"/>
    <w:rsid w:val="00B01839"/>
    <w:rsid w:val="00B04BD8"/>
    <w:rsid w:val="00B1332C"/>
    <w:rsid w:val="00B241A5"/>
    <w:rsid w:val="00B270FE"/>
    <w:rsid w:val="00B44108"/>
    <w:rsid w:val="00B538EC"/>
    <w:rsid w:val="00B70E5C"/>
    <w:rsid w:val="00B87807"/>
    <w:rsid w:val="00BF291E"/>
    <w:rsid w:val="00C01537"/>
    <w:rsid w:val="00C35E84"/>
    <w:rsid w:val="00C4344B"/>
    <w:rsid w:val="00C6223C"/>
    <w:rsid w:val="00C71195"/>
    <w:rsid w:val="00C76317"/>
    <w:rsid w:val="00C864F2"/>
    <w:rsid w:val="00CB1456"/>
    <w:rsid w:val="00CB497E"/>
    <w:rsid w:val="00CD1DA3"/>
    <w:rsid w:val="00CD4D75"/>
    <w:rsid w:val="00CE3622"/>
    <w:rsid w:val="00D2671E"/>
    <w:rsid w:val="00D55135"/>
    <w:rsid w:val="00D86696"/>
    <w:rsid w:val="00D87C8D"/>
    <w:rsid w:val="00DA1359"/>
    <w:rsid w:val="00DD7F36"/>
    <w:rsid w:val="00DE0C9D"/>
    <w:rsid w:val="00E00666"/>
    <w:rsid w:val="00E14DEC"/>
    <w:rsid w:val="00E17151"/>
    <w:rsid w:val="00E62CA0"/>
    <w:rsid w:val="00ED650C"/>
    <w:rsid w:val="00F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2481"/>
  <w15:docId w15:val="{C0C602D6-7550-407F-BCAC-4593BB90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3"/>
      </w:numPr>
      <w:spacing w:before="240" w:after="240" w:line="240" w:lineRule="auto"/>
      <w:contextualSpacing/>
      <w:jc w:val="both"/>
      <w:outlineLvl w:val="0"/>
    </w:pPr>
    <w:rPr>
      <w:rFonts w:eastAsiaTheme="majorEastAsia" w:cstheme="majorBidi"/>
      <w:b/>
      <w:caps/>
      <w:color w:val="1E5E9F" w:themeColor="accent3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3"/>
      </w:numPr>
      <w:spacing w:before="240" w:after="240" w:line="240" w:lineRule="auto"/>
      <w:outlineLvl w:val="1"/>
    </w:pPr>
    <w:rPr>
      <w:rFonts w:eastAsiaTheme="majorEastAsia" w:cstheme="minorHAnsi"/>
      <w:b/>
      <w:color w:val="2B5258" w:themeColor="accent5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color w:val="00206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374C80" w:themeColor="accent1" w:themeShade="BF"/>
    </w:rPr>
  </w:style>
  <w:style w:type="table" w:customStyle="1" w:styleId="TableGridLight1">
    <w:name w:val="Table Grid Light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3A4D0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5E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B3E7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BDCC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8C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BE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570B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1C4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97FD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BBC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AA2A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D90A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570B6" w:themeColor="accent1" w:themeTint="EA"/>
        <w:insideH w:val="single" w:sz="4" w:space="0" w:color="5570B6" w:themeColor="accent1" w:themeTint="EA"/>
        <w:insideV w:val="single" w:sz="4" w:space="0" w:color="5570B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DFEE" w:themeColor="accent1" w:themeTint="34" w:fill="D9DFEE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  <w:insideV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570B6" w:themeColor="accent1" w:themeTint="EA"/>
          <w:left w:val="single" w:sz="4" w:space="0" w:color="5570B6" w:themeColor="accent1" w:themeTint="EA"/>
          <w:bottom w:val="single" w:sz="4" w:space="0" w:color="5570B6" w:themeColor="accent1" w:themeTint="EA"/>
          <w:right w:val="single" w:sz="4" w:space="0" w:color="5570B6" w:themeColor="accent1" w:themeTint="EA"/>
        </w:tcBorders>
        <w:shd w:val="clear" w:color="5570B6" w:themeColor="accent1" w:themeTint="EA" w:fill="5570B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570B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0EF" w:themeColor="accent1" w:themeTint="32" w:fill="DAE0EF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  <w:insideV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1C4E3" w:themeColor="accent2" w:themeTint="97"/>
          <w:left w:val="single" w:sz="4" w:space="0" w:color="A1C4E3" w:themeColor="accent2" w:themeTint="97"/>
          <w:bottom w:val="single" w:sz="4" w:space="0" w:color="A1C4E3" w:themeColor="accent2" w:themeTint="97"/>
          <w:right w:val="single" w:sz="4" w:space="0" w:color="A1C4E3" w:themeColor="accent2" w:themeTint="97"/>
        </w:tcBorders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  <w:insideV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97FD5" w:themeColor="accent3" w:themeTint="FE"/>
          <w:left w:val="single" w:sz="4" w:space="0" w:color="297FD5" w:themeColor="accent3" w:themeTint="FE"/>
          <w:bottom w:val="single" w:sz="4" w:space="0" w:color="297FD5" w:themeColor="accent3" w:themeTint="FE"/>
          <w:right w:val="single" w:sz="4" w:space="0" w:color="297FD5" w:themeColor="accent3" w:themeTint="FE"/>
        </w:tcBorders>
        <w:shd w:val="clear" w:color="297FD5" w:themeColor="accent3" w:themeTint="FE" w:fill="297FD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  <w:insideV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BBCB" w:themeColor="accent4" w:themeTint="9A"/>
          <w:left w:val="single" w:sz="4" w:space="0" w:color="B1BBCB" w:themeColor="accent4" w:themeTint="9A"/>
          <w:bottom w:val="single" w:sz="4" w:space="0" w:color="B1BBCB" w:themeColor="accent4" w:themeTint="9A"/>
          <w:right w:val="single" w:sz="4" w:space="0" w:color="B1BBCB" w:themeColor="accent4" w:themeTint="9A"/>
        </w:tcBorders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5AA2AE" w:themeColor="accent5" w:fill="5AA2A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</w:tcBorders>
        <w:shd w:val="clear" w:color="9D90A0" w:themeColor="accent6" w:fill="9D90A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DFEE" w:themeColor="accent1" w:themeTint="34" w:fill="D9DFEE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A66AC" w:themeColor="accent1" w:fill="4A66A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band1Vert">
      <w:tblPr/>
      <w:tcPr>
        <w:shd w:val="clear" w:color="AAB7DA" w:themeColor="accent1" w:themeTint="75" w:fill="AAB7DA" w:themeFill="accent1" w:themeFillTint="75"/>
      </w:tcPr>
    </w:tblStylePr>
    <w:tblStylePr w:type="band1Horz">
      <w:tblPr/>
      <w:tcPr>
        <w:shd w:val="clear" w:color="AAB7DA" w:themeColor="accent1" w:themeTint="75" w:fill="AAB7DA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BF6" w:themeColor="accent2" w:themeTint="32" w:fill="E0EB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9DD1" w:themeColor="accent2" w:fill="629DD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band1Vert">
      <w:tblPr/>
      <w:tcPr>
        <w:shd w:val="clear" w:color="B6D1E9" w:themeColor="accent2" w:themeTint="75" w:fill="B6D1E9" w:themeFill="accent2" w:themeFillTint="75"/>
      </w:tcPr>
    </w:tblStylePr>
    <w:tblStylePr w:type="band1Horz">
      <w:tblPr/>
      <w:tcPr>
        <w:shd w:val="clear" w:color="B6D1E9" w:themeColor="accent2" w:themeTint="75" w:fill="B6D1E9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4F6" w:themeColor="accent3" w:themeTint="34" w:fill="D3E4F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97FD5" w:themeColor="accent3" w:fill="297FD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band1Vert">
      <w:tblPr/>
      <w:tcPr>
        <w:shd w:val="clear" w:color="9CC4EC" w:themeColor="accent3" w:themeTint="75" w:fill="9CC4EC" w:themeFill="accent3" w:themeFillTint="75"/>
      </w:tcPr>
    </w:tblStylePr>
    <w:tblStylePr w:type="band1Horz">
      <w:tblPr/>
      <w:tcPr>
        <w:shd w:val="clear" w:color="9CC4EC" w:themeColor="accent3" w:themeTint="75" w:fill="9CC4EC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E8ED" w:themeColor="accent4" w:themeTint="34" w:fill="E4E8E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F8FA9" w:themeColor="accent4" w:fill="7F8FA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band1Vert">
      <w:tblPr/>
      <w:tcPr>
        <w:shd w:val="clear" w:color="C4CBD7" w:themeColor="accent4" w:themeTint="75" w:fill="C4CBD7" w:themeFill="accent4" w:themeFillTint="75"/>
      </w:tcPr>
    </w:tblStylePr>
    <w:tblStylePr w:type="band1Horz">
      <w:tblPr/>
      <w:tcPr>
        <w:shd w:val="clear" w:color="C4CBD7" w:themeColor="accent4" w:themeTint="75" w:fill="C4CBD7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EE" w:themeColor="accent5" w:themeTint="34" w:fill="DDEB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AA2AE" w:themeColor="accent5" w:fill="5AA2A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band1Vert">
      <w:tblPr/>
      <w:tcPr>
        <w:shd w:val="clear" w:color="B3D4D9" w:themeColor="accent5" w:themeTint="75" w:fill="B3D4D9" w:themeFill="accent5" w:themeFillTint="75"/>
      </w:tcPr>
    </w:tblStylePr>
    <w:tblStylePr w:type="band1Horz">
      <w:tblPr/>
      <w:tcPr>
        <w:shd w:val="clear" w:color="B3D4D9" w:themeColor="accent5" w:themeTint="75" w:fill="B3D4D9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E8EB" w:themeColor="accent6" w:themeTint="34" w:fill="EAE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D90A0" w:themeColor="accent6" w:fill="9D90A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band1Vert">
      <w:tblPr/>
      <w:tcPr>
        <w:shd w:val="clear" w:color="D1CCD3" w:themeColor="accent6" w:themeTint="75" w:fill="D1CCD3" w:themeFill="accent6" w:themeFillTint="75"/>
      </w:tcPr>
    </w:tblStylePr>
    <w:tblStylePr w:type="band1Horz">
      <w:tblPr/>
      <w:tcPr>
        <w:shd w:val="clear" w:color="D1CCD3" w:themeColor="accent6" w:themeTint="75" w:fill="D1CCD3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B1D7" w:themeColor="accent1" w:themeTint="80"/>
        <w:left w:val="single" w:sz="4" w:space="0" w:color="A2B1D7" w:themeColor="accent1" w:themeTint="80"/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b/>
        <w:color w:val="A2B1D7" w:themeColor="accent1" w:themeTint="80" w:themeShade="95"/>
      </w:rPr>
      <w:tblPr/>
      <w:tcPr>
        <w:tcBorders>
          <w:bottom w:val="single" w:sz="12" w:space="0" w:color="A2B1D7" w:themeColor="accent1" w:themeTint="80"/>
        </w:tcBorders>
      </w:tcPr>
    </w:tblStylePr>
    <w:tblStylePr w:type="lastRow">
      <w:rPr>
        <w:b/>
        <w:color w:val="A2B1D7" w:themeColor="accent1" w:themeTint="80" w:themeShade="95"/>
      </w:rPr>
    </w:tblStylePr>
    <w:tblStylePr w:type="firstCol">
      <w:rPr>
        <w:b/>
        <w:color w:val="A2B1D7" w:themeColor="accent1" w:themeTint="80" w:themeShade="95"/>
      </w:rPr>
    </w:tblStylePr>
    <w:tblStylePr w:type="lastCol">
      <w:rPr>
        <w:b/>
        <w:color w:val="A2B1D7" w:themeColor="accent1" w:themeTint="80" w:themeShade="95"/>
      </w:r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 w:themeTint="FE"/>
        <w:left w:val="single" w:sz="4" w:space="0" w:color="297FD5" w:themeColor="accent3" w:themeTint="FE"/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b/>
        <w:color w:val="297FD5" w:themeColor="accent3" w:themeTint="FE" w:themeShade="95"/>
      </w:rPr>
      <w:tblPr/>
      <w:tcPr>
        <w:tcBorders>
          <w:bottom w:val="single" w:sz="12" w:space="0" w:color="297FD5" w:themeColor="accent3" w:themeTint="FE"/>
        </w:tcBorders>
      </w:tcPr>
    </w:tblStylePr>
    <w:tblStylePr w:type="lastRow">
      <w:rPr>
        <w:b/>
        <w:color w:val="297FD5" w:themeColor="accent3" w:themeTint="FE" w:themeShade="95"/>
      </w:rPr>
    </w:tblStylePr>
    <w:tblStylePr w:type="firstCol">
      <w:rPr>
        <w:b/>
        <w:color w:val="297FD5" w:themeColor="accent3" w:themeTint="FE" w:themeShade="95"/>
      </w:rPr>
    </w:tblStylePr>
    <w:tblStylePr w:type="lastCol">
      <w:rPr>
        <w:b/>
        <w:color w:val="297FD5" w:themeColor="accent3" w:themeTint="FE" w:themeShade="95"/>
      </w:r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5AA2AE" w:themeColor="accent5"/>
        <w:insideV w:val="single" w:sz="4" w:space="0" w:color="5AA2AE" w:themeColor="accent5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9D90A0" w:themeColor="accent6"/>
        <w:insideV w:val="single" w:sz="4" w:space="0" w:color="9D90A0" w:themeColor="accent6"/>
      </w:tblBorders>
    </w:tblPr>
    <w:tblStylePr w:type="firstRow">
      <w:rPr>
        <w:b/>
        <w:color w:val="325F67" w:themeColor="accent5" w:themeShade="95"/>
      </w:rPr>
      <w:tblPr/>
      <w:tcPr>
        <w:tcBorders>
          <w:bottom w:val="single" w:sz="12" w:space="0" w:color="9D90A0" w:themeColor="accent6"/>
        </w:tcBorders>
      </w:tcPr>
    </w:tblStylePr>
    <w:tblStylePr w:type="lastRow">
      <w:rPr>
        <w:b/>
        <w:color w:val="325F67" w:themeColor="accent5" w:themeShade="95"/>
      </w:rPr>
    </w:tblStylePr>
    <w:tblStylePr w:type="firstCol">
      <w:rPr>
        <w:b/>
        <w:color w:val="325F67" w:themeColor="accent5" w:themeShade="95"/>
      </w:rPr>
    </w:tblStylePr>
    <w:tblStylePr w:type="lastCol">
      <w:rPr>
        <w:b/>
        <w:color w:val="325F67" w:themeColor="accent5" w:themeShade="95"/>
      </w:r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B1D7" w:themeColor="accent1" w:themeTint="80"/>
        <w:right w:val="single" w:sz="4" w:space="0" w:color="A2B1D7" w:themeColor="accent1" w:themeTint="80"/>
        <w:insideH w:val="single" w:sz="4" w:space="0" w:color="A2B1D7" w:themeColor="accent1" w:themeTint="80"/>
        <w:insideV w:val="single" w:sz="4" w:space="0" w:color="A2B1D7" w:themeColor="accent1" w:themeTint="80"/>
      </w:tblBorders>
    </w:tblPr>
    <w:tblStylePr w:type="fir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B1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1D7" w:themeColor="accent1" w:themeTint="80" w:themeShade="95"/>
        <w:sz w:val="22"/>
      </w:rPr>
      <w:tblPr/>
      <w:tcPr>
        <w:tcBorders>
          <w:top w:val="single" w:sz="4" w:space="0" w:color="A2B1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B1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2B1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2B1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DFEE" w:themeColor="accent1" w:themeTint="34" w:fill="D9DFEE" w:themeFill="accent1" w:themeFillTint="34"/>
      </w:tcPr>
    </w:tblStylePr>
    <w:tblStylePr w:type="band1Horz">
      <w:rPr>
        <w:rFonts w:ascii="Arial" w:hAnsi="Arial"/>
        <w:color w:val="A2B1D7" w:themeColor="accent1" w:themeTint="80" w:themeShade="95"/>
        <w:sz w:val="22"/>
      </w:rPr>
      <w:tblPr/>
      <w:tcPr>
        <w:shd w:val="clear" w:color="D9DFEE" w:themeColor="accent1" w:themeTint="34" w:fill="D9DFEE" w:themeFill="accent1" w:themeFillTint="34"/>
      </w:tcPr>
    </w:tblStylePr>
    <w:tblStylePr w:type="band2Horz">
      <w:rPr>
        <w:rFonts w:ascii="Arial" w:hAnsi="Arial"/>
        <w:color w:val="A2B1D7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1C4E3" w:themeColor="accent2" w:themeTint="97"/>
        <w:right w:val="single" w:sz="4" w:space="0" w:color="A1C4E3" w:themeColor="accent2" w:themeTint="97"/>
        <w:insideH w:val="single" w:sz="4" w:space="0" w:color="A1C4E3" w:themeColor="accent2" w:themeTint="97"/>
        <w:insideV w:val="single" w:sz="4" w:space="0" w:color="A1C4E3" w:themeColor="accent2" w:themeTint="97"/>
      </w:tblBorders>
    </w:tblPr>
    <w:tblStylePr w:type="fir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1C4E3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1C4E3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97FD5" w:themeColor="accent3" w:themeTint="FE"/>
        <w:right w:val="single" w:sz="4" w:space="0" w:color="297FD5" w:themeColor="accent3" w:themeTint="FE"/>
        <w:insideH w:val="single" w:sz="4" w:space="0" w:color="297FD5" w:themeColor="accent3" w:themeTint="FE"/>
        <w:insideV w:val="single" w:sz="4" w:space="0" w:color="297FD5" w:themeColor="accent3" w:themeTint="FE"/>
      </w:tblBorders>
    </w:tblPr>
    <w:tblStylePr w:type="fir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97FD5" w:themeColor="accent3" w:themeTint="FE" w:themeShade="95"/>
        <w:sz w:val="22"/>
      </w:rPr>
      <w:tblPr/>
      <w:tcPr>
        <w:tcBorders>
          <w:top w:val="single" w:sz="4" w:space="0" w:color="297FD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297FD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97FD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297FD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297FD5" w:themeColor="accent3" w:themeTint="FE" w:themeShade="95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2Horz">
      <w:rPr>
        <w:rFonts w:ascii="Arial" w:hAnsi="Arial"/>
        <w:color w:val="297FD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1BBCB" w:themeColor="accent4" w:themeTint="9A"/>
        <w:right w:val="single" w:sz="4" w:space="0" w:color="B1BBCB" w:themeColor="accent4" w:themeTint="9A"/>
        <w:insideH w:val="single" w:sz="4" w:space="0" w:color="B1BBCB" w:themeColor="accent4" w:themeTint="9A"/>
        <w:insideV w:val="single" w:sz="4" w:space="0" w:color="B1BBCB" w:themeColor="accent4" w:themeTint="9A"/>
      </w:tblBorders>
    </w:tblPr>
    <w:tblStylePr w:type="fir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BBC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1BBC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  <w:insideV w:val="single" w:sz="4" w:space="0" w:color="A1CAD1" w:themeColor="accent5" w:themeTint="90"/>
      </w:tblBorders>
    </w:tblPr>
    <w:tblStylePr w:type="fir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25F67" w:themeColor="accent5" w:themeShade="95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1CAD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25F67" w:themeColor="accent5" w:themeShade="95"/>
        <w:sz w:val="22"/>
      </w:rPr>
      <w:tblPr/>
      <w:tcPr>
        <w:tcBorders>
          <w:top w:val="none" w:sz="4" w:space="0" w:color="000000"/>
          <w:left w:val="single" w:sz="4" w:space="0" w:color="A1CAD1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325F67" w:themeColor="accent5" w:themeShade="95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2Horz">
      <w:rPr>
        <w:rFonts w:ascii="Arial" w:hAnsi="Arial"/>
        <w:color w:val="325F67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  <w:insideV w:val="single" w:sz="4" w:space="0" w:color="C7C0C9" w:themeColor="accent6" w:themeTint="90"/>
      </w:tblBorders>
    </w:tblPr>
    <w:tblStylePr w:type="fir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C515F" w:themeColor="accent6" w:themeShade="95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7C0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C515F" w:themeColor="accent6" w:themeShade="95"/>
        <w:sz w:val="22"/>
      </w:rPr>
      <w:tblPr/>
      <w:tcPr>
        <w:tcBorders>
          <w:top w:val="none" w:sz="4" w:space="0" w:color="000000"/>
          <w:left w:val="single" w:sz="4" w:space="0" w:color="C7C0C9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5C515F" w:themeColor="accent6" w:themeShade="95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2Horz">
      <w:rPr>
        <w:rFonts w:ascii="Arial" w:hAnsi="Arial"/>
        <w:color w:val="5C515F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9DD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9DD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97FD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97FD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8FA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F8FA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AA2A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AA2A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D90A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D90A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tblPr/>
      <w:tcPr>
        <w:shd w:val="clear" w:color="E6E2E7" w:themeColor="accent6" w:themeTint="40" w:fill="E6E2E7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bottom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6A7D2" w:themeColor="accent1" w:themeTint="90"/>
          <w:left w:val="none" w:sz="4" w:space="0" w:color="000000"/>
          <w:bottom w:val="single" w:sz="4" w:space="0" w:color="96A7D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bottom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7E5" w:themeColor="accent2" w:themeTint="90"/>
          <w:left w:val="none" w:sz="4" w:space="0" w:color="000000"/>
          <w:bottom w:val="single" w:sz="4" w:space="0" w:color="A6C7E5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bottom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B6E7" w:themeColor="accent3" w:themeTint="90"/>
          <w:left w:val="none" w:sz="4" w:space="0" w:color="000000"/>
          <w:bottom w:val="single" w:sz="4" w:space="0" w:color="85B6E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bottom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BFCE" w:themeColor="accent4" w:themeTint="90"/>
          <w:left w:val="none" w:sz="4" w:space="0" w:color="000000"/>
          <w:bottom w:val="single" w:sz="4" w:space="0" w:color="B6BFCE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bottom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1CAD1" w:themeColor="accent5" w:themeTint="90"/>
          <w:left w:val="none" w:sz="4" w:space="0" w:color="000000"/>
          <w:bottom w:val="single" w:sz="4" w:space="0" w:color="A1CAD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bottom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C0C9" w:themeColor="accent6" w:themeTint="90"/>
          <w:left w:val="none" w:sz="4" w:space="0" w:color="000000"/>
          <w:bottom w:val="single" w:sz="4" w:space="0" w:color="C7C0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A66AC" w:themeColor="accent1"/>
          <w:bottom w:val="single" w:sz="4" w:space="0" w:color="4A66AC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left w:val="single" w:sz="4" w:space="0" w:color="A1C4E3" w:themeColor="accent2" w:themeTint="97"/>
        <w:bottom w:val="single" w:sz="4" w:space="0" w:color="A1C4E3" w:themeColor="accent2" w:themeTint="97"/>
        <w:right w:val="single" w:sz="4" w:space="0" w:color="A1C4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4E3" w:themeColor="accent2" w:themeTint="97"/>
          <w:right w:val="single" w:sz="4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4E3" w:themeColor="accent2" w:themeTint="97"/>
          <w:bottom w:val="single" w:sz="4" w:space="0" w:color="A1C4E3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left w:val="single" w:sz="4" w:space="0" w:color="7EB2E6" w:themeColor="accent3" w:themeTint="98"/>
        <w:bottom w:val="single" w:sz="4" w:space="0" w:color="7EB2E6" w:themeColor="accent3" w:themeTint="98"/>
        <w:right w:val="single" w:sz="4" w:space="0" w:color="7EB2E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EB2E6" w:themeColor="accent3" w:themeTint="98" w:fill="7EB2E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EB2E6" w:themeColor="accent3" w:themeTint="98"/>
          <w:right w:val="single" w:sz="4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EB2E6" w:themeColor="accent3" w:themeTint="98"/>
          <w:bottom w:val="single" w:sz="4" w:space="0" w:color="7EB2E6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left w:val="single" w:sz="4" w:space="0" w:color="B1BBCB" w:themeColor="accent4" w:themeTint="9A"/>
        <w:bottom w:val="single" w:sz="4" w:space="0" w:color="B1BBCB" w:themeColor="accent4" w:themeTint="9A"/>
        <w:right w:val="single" w:sz="4" w:space="0" w:color="B1BBC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1BBCB" w:themeColor="accent4" w:themeTint="9A"/>
          <w:right w:val="single" w:sz="4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1BBCB" w:themeColor="accent4" w:themeTint="9A"/>
          <w:bottom w:val="single" w:sz="4" w:space="0" w:color="B1BBCB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left w:val="single" w:sz="4" w:space="0" w:color="9BC6CE" w:themeColor="accent5" w:themeTint="9A"/>
        <w:bottom w:val="single" w:sz="4" w:space="0" w:color="9BC6CE" w:themeColor="accent5" w:themeTint="9A"/>
        <w:right w:val="single" w:sz="4" w:space="0" w:color="9BC6CE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6CE" w:themeColor="accent5" w:themeTint="9A" w:fill="9BC6C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6CE" w:themeColor="accent5" w:themeTint="9A"/>
          <w:right w:val="single" w:sz="4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6CE" w:themeColor="accent5" w:themeTint="9A"/>
          <w:bottom w:val="single" w:sz="4" w:space="0" w:color="9BC6CE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left w:val="single" w:sz="4" w:space="0" w:color="C4BCC6" w:themeColor="accent6" w:themeTint="98"/>
        <w:bottom w:val="single" w:sz="4" w:space="0" w:color="C4BCC6" w:themeColor="accent6" w:themeTint="98"/>
        <w:right w:val="single" w:sz="4" w:space="0" w:color="C4BC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BCC6" w:themeColor="accent6" w:themeTint="98" w:fill="C4BC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BCC6" w:themeColor="accent6" w:themeTint="98"/>
          <w:right w:val="single" w:sz="4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BCC6" w:themeColor="accent6" w:themeTint="98"/>
          <w:bottom w:val="single" w:sz="4" w:space="0" w:color="C4BCC6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6A7D2" w:themeColor="accent1" w:themeTint="90"/>
        <w:left w:val="single" w:sz="4" w:space="0" w:color="96A7D2" w:themeColor="accent1" w:themeTint="90"/>
        <w:bottom w:val="single" w:sz="4" w:space="0" w:color="96A7D2" w:themeColor="accent1" w:themeTint="90"/>
        <w:right w:val="single" w:sz="4" w:space="0" w:color="96A7D2" w:themeColor="accent1" w:themeTint="90"/>
        <w:insideH w:val="single" w:sz="4" w:space="0" w:color="96A7D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A66AC" w:themeColor="accent1" w:fill="4A66A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8EB" w:themeColor="accent1" w:themeTint="40" w:fill="D0D8EB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7E5" w:themeColor="accent2" w:themeTint="90"/>
        <w:left w:val="single" w:sz="4" w:space="0" w:color="A6C7E5" w:themeColor="accent2" w:themeTint="90"/>
        <w:bottom w:val="single" w:sz="4" w:space="0" w:color="A6C7E5" w:themeColor="accent2" w:themeTint="90"/>
        <w:right w:val="single" w:sz="4" w:space="0" w:color="A6C7E5" w:themeColor="accent2" w:themeTint="90"/>
        <w:insideH w:val="single" w:sz="4" w:space="0" w:color="A6C7E5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9DD1" w:themeColor="accent2" w:fill="629DD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6F3" w:themeColor="accent2" w:themeTint="40" w:fill="D7E6F3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B6E7" w:themeColor="accent3" w:themeTint="90"/>
        <w:left w:val="single" w:sz="4" w:space="0" w:color="85B6E7" w:themeColor="accent3" w:themeTint="90"/>
        <w:bottom w:val="single" w:sz="4" w:space="0" w:color="85B6E7" w:themeColor="accent3" w:themeTint="90"/>
        <w:right w:val="single" w:sz="4" w:space="0" w:color="85B6E7" w:themeColor="accent3" w:themeTint="90"/>
        <w:insideH w:val="single" w:sz="4" w:space="0" w:color="85B6E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97FD5" w:themeColor="accent3" w:fill="297FD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DEF4" w:themeColor="accent3" w:themeTint="40" w:fill="C9DEF4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BFCE" w:themeColor="accent4" w:themeTint="90"/>
        <w:left w:val="single" w:sz="4" w:space="0" w:color="B6BFCE" w:themeColor="accent4" w:themeTint="90"/>
        <w:bottom w:val="single" w:sz="4" w:space="0" w:color="B6BFCE" w:themeColor="accent4" w:themeTint="90"/>
        <w:right w:val="single" w:sz="4" w:space="0" w:color="B6BFCE" w:themeColor="accent4" w:themeTint="90"/>
        <w:insideH w:val="single" w:sz="4" w:space="0" w:color="B6BFCE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F8FA9" w:themeColor="accent4" w:fill="7F8FA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2E9" w:themeColor="accent4" w:themeTint="40" w:fill="DEE2E9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AD1" w:themeColor="accent5" w:themeTint="90"/>
        <w:left w:val="single" w:sz="4" w:space="0" w:color="A1CAD1" w:themeColor="accent5" w:themeTint="90"/>
        <w:bottom w:val="single" w:sz="4" w:space="0" w:color="A1CAD1" w:themeColor="accent5" w:themeTint="90"/>
        <w:right w:val="single" w:sz="4" w:space="0" w:color="A1CAD1" w:themeColor="accent5" w:themeTint="90"/>
        <w:insideH w:val="single" w:sz="4" w:space="0" w:color="A1CAD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7EA" w:themeColor="accent5" w:themeTint="40" w:fill="D5E7EA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0C9" w:themeColor="accent6" w:themeTint="90"/>
        <w:left w:val="single" w:sz="4" w:space="0" w:color="C7C0C9" w:themeColor="accent6" w:themeTint="90"/>
        <w:bottom w:val="single" w:sz="4" w:space="0" w:color="C7C0C9" w:themeColor="accent6" w:themeTint="90"/>
        <w:right w:val="single" w:sz="4" w:space="0" w:color="C7C0C9" w:themeColor="accent6" w:themeTint="90"/>
        <w:insideH w:val="single" w:sz="4" w:space="0" w:color="C7C0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2E7" w:themeColor="accent6" w:themeTint="40" w:fill="E6E2E7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A66AC" w:themeColor="accent1"/>
        <w:left w:val="single" w:sz="32" w:space="0" w:color="4A66AC" w:themeColor="accent1"/>
        <w:bottom w:val="single" w:sz="32" w:space="0" w:color="4A66AC" w:themeColor="accent1"/>
        <w:right w:val="single" w:sz="32" w:space="0" w:color="4A66AC" w:themeColor="accent1"/>
      </w:tblBorders>
      <w:shd w:val="clear" w:color="4A66AC" w:themeColor="accent1" w:fill="4A66A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A66AC" w:themeColor="accent1"/>
          <w:bottom w:val="single" w:sz="12" w:space="0" w:color="FFFFFF" w:themeColor="light1"/>
        </w:tcBorders>
        <w:shd w:val="clear" w:color="4A66AC" w:themeColor="accent1" w:fill="4A66A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A66A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A66A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A66AC" w:themeColor="accent1" w:fill="4A66A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A66AC" w:themeColor="accent1" w:fill="4A66AC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1C4E3" w:themeColor="accent2" w:themeTint="97"/>
        <w:left w:val="single" w:sz="32" w:space="0" w:color="A1C4E3" w:themeColor="accent2" w:themeTint="97"/>
        <w:bottom w:val="single" w:sz="32" w:space="0" w:color="A1C4E3" w:themeColor="accent2" w:themeTint="97"/>
        <w:right w:val="single" w:sz="32" w:space="0" w:color="A1C4E3" w:themeColor="accent2" w:themeTint="97"/>
      </w:tblBorders>
      <w:shd w:val="clear" w:color="A1C4E3" w:themeColor="accent2" w:themeTint="97" w:fill="A1C4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4E3" w:themeColor="accent2" w:themeTint="97"/>
          <w:bottom w:val="single" w:sz="12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4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4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4E3" w:themeColor="accent2" w:themeTint="97" w:fill="A1C4E3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EB2E6" w:themeColor="accent3" w:themeTint="98"/>
        <w:left w:val="single" w:sz="32" w:space="0" w:color="7EB2E6" w:themeColor="accent3" w:themeTint="98"/>
        <w:bottom w:val="single" w:sz="32" w:space="0" w:color="7EB2E6" w:themeColor="accent3" w:themeTint="98"/>
        <w:right w:val="single" w:sz="32" w:space="0" w:color="7EB2E6" w:themeColor="accent3" w:themeTint="98"/>
      </w:tblBorders>
      <w:shd w:val="clear" w:color="7EB2E6" w:themeColor="accent3" w:themeTint="98" w:fill="7EB2E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EB2E6" w:themeColor="accent3" w:themeTint="98"/>
          <w:bottom w:val="single" w:sz="12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EB2E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EB2E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B2E6" w:themeColor="accent3" w:themeTint="98" w:fill="7EB2E6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1BBCB" w:themeColor="accent4" w:themeTint="9A"/>
        <w:left w:val="single" w:sz="32" w:space="0" w:color="B1BBCB" w:themeColor="accent4" w:themeTint="9A"/>
        <w:bottom w:val="single" w:sz="32" w:space="0" w:color="B1BBCB" w:themeColor="accent4" w:themeTint="9A"/>
        <w:right w:val="single" w:sz="32" w:space="0" w:color="B1BBCB" w:themeColor="accent4" w:themeTint="9A"/>
      </w:tblBorders>
      <w:shd w:val="clear" w:color="B1BBCB" w:themeColor="accent4" w:themeTint="9A" w:fill="B1BBC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1BBCB" w:themeColor="accent4" w:themeTint="9A"/>
          <w:bottom w:val="single" w:sz="12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1BBC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1BBC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1BBCB" w:themeColor="accent4" w:themeTint="9A" w:fill="B1BBCB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6CE" w:themeColor="accent5" w:themeTint="9A"/>
        <w:left w:val="single" w:sz="32" w:space="0" w:color="9BC6CE" w:themeColor="accent5" w:themeTint="9A"/>
        <w:bottom w:val="single" w:sz="32" w:space="0" w:color="9BC6CE" w:themeColor="accent5" w:themeTint="9A"/>
        <w:right w:val="single" w:sz="32" w:space="0" w:color="9BC6CE" w:themeColor="accent5" w:themeTint="9A"/>
      </w:tblBorders>
      <w:shd w:val="clear" w:color="9BC6CE" w:themeColor="accent5" w:themeTint="9A" w:fill="9BC6CE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6CE" w:themeColor="accent5" w:themeTint="9A"/>
          <w:bottom w:val="single" w:sz="12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6C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6C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6CE" w:themeColor="accent5" w:themeTint="9A" w:fill="9BC6CE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4BCC6" w:themeColor="accent6" w:themeTint="98"/>
        <w:left w:val="single" w:sz="32" w:space="0" w:color="C4BCC6" w:themeColor="accent6" w:themeTint="98"/>
        <w:bottom w:val="single" w:sz="32" w:space="0" w:color="C4BCC6" w:themeColor="accent6" w:themeTint="98"/>
        <w:right w:val="single" w:sz="32" w:space="0" w:color="C4BCC6" w:themeColor="accent6" w:themeTint="98"/>
      </w:tblBorders>
      <w:shd w:val="clear" w:color="C4BCC6" w:themeColor="accent6" w:themeTint="98" w:fill="C4BC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BCC6" w:themeColor="accent6" w:themeTint="98"/>
          <w:bottom w:val="single" w:sz="12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BC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BC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BCC6" w:themeColor="accent6" w:themeTint="98" w:fill="C4BCC6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color w:val="2B3B64" w:themeColor="accent1" w:themeShade="95"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color w:val="2B3B64" w:themeColor="accent1" w:themeShade="95"/>
      </w:rPr>
      <w:tblPr/>
      <w:tcPr>
        <w:tcBorders>
          <w:top w:val="single" w:sz="4" w:space="0" w:color="4A66AC" w:themeColor="accent1"/>
        </w:tcBorders>
      </w:tcPr>
    </w:tblStylePr>
    <w:tblStylePr w:type="firstCol">
      <w:rPr>
        <w:b/>
        <w:color w:val="2B3B64" w:themeColor="accent1" w:themeShade="95"/>
      </w:rPr>
    </w:tblStylePr>
    <w:tblStylePr w:type="lastCol">
      <w:rPr>
        <w:b/>
        <w:color w:val="2B3B64" w:themeColor="accent1" w:themeShade="95"/>
      </w:r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4E3" w:themeColor="accent2" w:themeTint="97"/>
        <w:bottom w:val="single" w:sz="4" w:space="0" w:color="A1C4E3" w:themeColor="accent2" w:themeTint="97"/>
      </w:tblBorders>
    </w:tblPr>
    <w:tblStylePr w:type="firstRow">
      <w:rPr>
        <w:b/>
        <w:color w:val="A1C4E3" w:themeColor="accent2" w:themeTint="97" w:themeShade="95"/>
      </w:rPr>
      <w:tblPr/>
      <w:tcPr>
        <w:tcBorders>
          <w:bottom w:val="single" w:sz="4" w:space="0" w:color="A1C4E3" w:themeColor="accent2" w:themeTint="97"/>
        </w:tcBorders>
      </w:tcPr>
    </w:tblStylePr>
    <w:tblStylePr w:type="lastRow">
      <w:rPr>
        <w:b/>
        <w:color w:val="A1C4E3" w:themeColor="accent2" w:themeTint="97" w:themeShade="95"/>
      </w:rPr>
      <w:tblPr/>
      <w:tcPr>
        <w:tcBorders>
          <w:top w:val="single" w:sz="4" w:space="0" w:color="A1C4E3" w:themeColor="accent2" w:themeTint="97"/>
        </w:tcBorders>
      </w:tcPr>
    </w:tblStylePr>
    <w:tblStylePr w:type="firstCol">
      <w:rPr>
        <w:b/>
        <w:color w:val="A1C4E3" w:themeColor="accent2" w:themeTint="97" w:themeShade="95"/>
      </w:rPr>
    </w:tblStylePr>
    <w:tblStylePr w:type="lastCol">
      <w:rPr>
        <w:b/>
        <w:color w:val="A1C4E3" w:themeColor="accent2" w:themeTint="97" w:themeShade="95"/>
      </w:r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B2E6" w:themeColor="accent3" w:themeTint="98"/>
        <w:bottom w:val="single" w:sz="4" w:space="0" w:color="7EB2E6" w:themeColor="accent3" w:themeTint="98"/>
      </w:tblBorders>
    </w:tblPr>
    <w:tblStylePr w:type="firstRow">
      <w:rPr>
        <w:b/>
        <w:color w:val="7EB2E6" w:themeColor="accent3" w:themeTint="98" w:themeShade="95"/>
      </w:rPr>
      <w:tblPr/>
      <w:tcPr>
        <w:tcBorders>
          <w:bottom w:val="single" w:sz="4" w:space="0" w:color="7EB2E6" w:themeColor="accent3" w:themeTint="98"/>
        </w:tcBorders>
      </w:tcPr>
    </w:tblStylePr>
    <w:tblStylePr w:type="lastRow">
      <w:rPr>
        <w:b/>
        <w:color w:val="7EB2E6" w:themeColor="accent3" w:themeTint="98" w:themeShade="95"/>
      </w:rPr>
      <w:tblPr/>
      <w:tcPr>
        <w:tcBorders>
          <w:top w:val="single" w:sz="4" w:space="0" w:color="7EB2E6" w:themeColor="accent3" w:themeTint="98"/>
        </w:tcBorders>
      </w:tcPr>
    </w:tblStylePr>
    <w:tblStylePr w:type="firstCol">
      <w:rPr>
        <w:b/>
        <w:color w:val="7EB2E6" w:themeColor="accent3" w:themeTint="98" w:themeShade="95"/>
      </w:rPr>
    </w:tblStylePr>
    <w:tblStylePr w:type="lastCol">
      <w:rPr>
        <w:b/>
        <w:color w:val="7EB2E6" w:themeColor="accent3" w:themeTint="98" w:themeShade="95"/>
      </w:r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BBCB" w:themeColor="accent4" w:themeTint="9A"/>
        <w:bottom w:val="single" w:sz="4" w:space="0" w:color="B1BBCB" w:themeColor="accent4" w:themeTint="9A"/>
      </w:tblBorders>
    </w:tblPr>
    <w:tblStylePr w:type="firstRow">
      <w:rPr>
        <w:b/>
        <w:color w:val="B1BBCB" w:themeColor="accent4" w:themeTint="9A" w:themeShade="95"/>
      </w:rPr>
      <w:tblPr/>
      <w:tcPr>
        <w:tcBorders>
          <w:bottom w:val="single" w:sz="4" w:space="0" w:color="B1BBCB" w:themeColor="accent4" w:themeTint="9A"/>
        </w:tcBorders>
      </w:tcPr>
    </w:tblStylePr>
    <w:tblStylePr w:type="lastRow">
      <w:rPr>
        <w:b/>
        <w:color w:val="B1BBCB" w:themeColor="accent4" w:themeTint="9A" w:themeShade="95"/>
      </w:rPr>
      <w:tblPr/>
      <w:tcPr>
        <w:tcBorders>
          <w:top w:val="single" w:sz="4" w:space="0" w:color="B1BBCB" w:themeColor="accent4" w:themeTint="9A"/>
        </w:tcBorders>
      </w:tcPr>
    </w:tblStylePr>
    <w:tblStylePr w:type="firstCol">
      <w:rPr>
        <w:b/>
        <w:color w:val="B1BBCB" w:themeColor="accent4" w:themeTint="9A" w:themeShade="95"/>
      </w:rPr>
    </w:tblStylePr>
    <w:tblStylePr w:type="lastCol">
      <w:rPr>
        <w:b/>
        <w:color w:val="B1BBCB" w:themeColor="accent4" w:themeTint="9A" w:themeShade="95"/>
      </w:r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6CE" w:themeColor="accent5" w:themeTint="9A"/>
        <w:bottom w:val="single" w:sz="4" w:space="0" w:color="9BC6CE" w:themeColor="accent5" w:themeTint="9A"/>
      </w:tblBorders>
    </w:tblPr>
    <w:tblStylePr w:type="firstRow">
      <w:rPr>
        <w:b/>
        <w:color w:val="9BC6CE" w:themeColor="accent5" w:themeTint="9A" w:themeShade="95"/>
      </w:rPr>
      <w:tblPr/>
      <w:tcPr>
        <w:tcBorders>
          <w:bottom w:val="single" w:sz="4" w:space="0" w:color="9BC6CE" w:themeColor="accent5" w:themeTint="9A"/>
        </w:tcBorders>
      </w:tcPr>
    </w:tblStylePr>
    <w:tblStylePr w:type="lastRow">
      <w:rPr>
        <w:b/>
        <w:color w:val="9BC6CE" w:themeColor="accent5" w:themeTint="9A" w:themeShade="95"/>
      </w:rPr>
      <w:tblPr/>
      <w:tcPr>
        <w:tcBorders>
          <w:top w:val="single" w:sz="4" w:space="0" w:color="9BC6CE" w:themeColor="accent5" w:themeTint="9A"/>
        </w:tcBorders>
      </w:tcPr>
    </w:tblStylePr>
    <w:tblStylePr w:type="firstCol">
      <w:rPr>
        <w:b/>
        <w:color w:val="9BC6CE" w:themeColor="accent5" w:themeTint="9A" w:themeShade="95"/>
      </w:rPr>
    </w:tblStylePr>
    <w:tblStylePr w:type="lastCol">
      <w:rPr>
        <w:b/>
        <w:color w:val="9BC6CE" w:themeColor="accent5" w:themeTint="9A" w:themeShade="95"/>
      </w:r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8"/>
        <w:bottom w:val="single" w:sz="4" w:space="0" w:color="C4BCC6" w:themeColor="accent6" w:themeTint="98"/>
      </w:tblBorders>
    </w:tblPr>
    <w:tblStylePr w:type="firstRow">
      <w:rPr>
        <w:b/>
        <w:color w:val="C4BCC6" w:themeColor="accent6" w:themeTint="98" w:themeShade="95"/>
      </w:rPr>
      <w:tblPr/>
      <w:tcPr>
        <w:tcBorders>
          <w:bottom w:val="single" w:sz="4" w:space="0" w:color="C4BCC6" w:themeColor="accent6" w:themeTint="98"/>
        </w:tcBorders>
      </w:tcPr>
    </w:tblStylePr>
    <w:tblStylePr w:type="lastRow">
      <w:rPr>
        <w:b/>
        <w:color w:val="C4BCC6" w:themeColor="accent6" w:themeTint="98" w:themeShade="95"/>
      </w:rPr>
      <w:tblPr/>
      <w:tcPr>
        <w:tcBorders>
          <w:top w:val="single" w:sz="4" w:space="0" w:color="C4BCC6" w:themeColor="accent6" w:themeTint="98"/>
        </w:tcBorders>
      </w:tcPr>
    </w:tblStylePr>
    <w:tblStylePr w:type="firstCol">
      <w:rPr>
        <w:b/>
        <w:color w:val="C4BCC6" w:themeColor="accent6" w:themeTint="98" w:themeShade="95"/>
      </w:rPr>
    </w:tblStylePr>
    <w:tblStylePr w:type="lastCol">
      <w:rPr>
        <w:b/>
        <w:color w:val="C4BCC6" w:themeColor="accent6" w:themeTint="98" w:themeShade="95"/>
      </w:r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A66AC" w:themeColor="accent1"/>
      </w:tblBorders>
    </w:tblPr>
    <w:tblStylePr w:type="fir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A66AC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B3B64" w:themeColor="accent1" w:themeShade="95"/>
        <w:sz w:val="22"/>
      </w:rPr>
      <w:tblPr/>
      <w:tcPr>
        <w:tcBorders>
          <w:top w:val="single" w:sz="4" w:space="0" w:color="4A66AC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A66A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B3B64" w:themeColor="accent1" w:themeShade="95"/>
        <w:sz w:val="22"/>
      </w:rPr>
      <w:tblPr/>
      <w:tcPr>
        <w:tcBorders>
          <w:top w:val="none" w:sz="4" w:space="0" w:color="000000"/>
          <w:left w:val="single" w:sz="4" w:space="0" w:color="4A66AC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D8EB" w:themeColor="accent1" w:themeTint="40" w:fill="D0D8EB" w:themeFill="accent1" w:themeFillTint="40"/>
      </w:tcPr>
    </w:tblStylePr>
    <w:tblStylePr w:type="band1Horz">
      <w:rPr>
        <w:rFonts w:ascii="Arial" w:hAnsi="Arial"/>
        <w:color w:val="2B3B64" w:themeColor="accent1" w:themeShade="95"/>
        <w:sz w:val="22"/>
      </w:rPr>
      <w:tblPr/>
      <w:tcPr>
        <w:shd w:val="clear" w:color="D0D8EB" w:themeColor="accent1" w:themeTint="40" w:fill="D0D8EB" w:themeFill="accent1" w:themeFillTint="40"/>
      </w:tcPr>
    </w:tblStylePr>
    <w:tblStylePr w:type="band2Horz">
      <w:rPr>
        <w:rFonts w:ascii="Arial" w:hAnsi="Arial"/>
        <w:color w:val="2B3B64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1C4E3" w:themeColor="accent2" w:themeTint="97"/>
      </w:tblBorders>
    </w:tblPr>
    <w:tblStylePr w:type="fir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1C4E3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single" w:sz="4" w:space="0" w:color="A1C4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1C4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1C4E3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1C4E3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E6F3" w:themeColor="accent2" w:themeTint="40" w:fill="D7E6F3" w:themeFill="accent2" w:themeFillTint="40"/>
      </w:tcPr>
    </w:tblStylePr>
    <w:tblStylePr w:type="band1Horz">
      <w:rPr>
        <w:rFonts w:ascii="Arial" w:hAnsi="Arial"/>
        <w:color w:val="A1C4E3" w:themeColor="accent2" w:themeTint="97" w:themeShade="95"/>
        <w:sz w:val="22"/>
      </w:rPr>
      <w:tblPr/>
      <w:tcPr>
        <w:shd w:val="clear" w:color="D7E6F3" w:themeColor="accent2" w:themeTint="40" w:fill="D7E6F3" w:themeFill="accent2" w:themeFillTint="40"/>
      </w:tcPr>
    </w:tblStylePr>
    <w:tblStylePr w:type="band2Horz">
      <w:rPr>
        <w:rFonts w:ascii="Arial" w:hAnsi="Arial"/>
        <w:color w:val="A1C4E3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EB2E6" w:themeColor="accent3" w:themeTint="98"/>
      </w:tblBorders>
    </w:tblPr>
    <w:tblStylePr w:type="fir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EB2E6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single" w:sz="4" w:space="0" w:color="7EB2E6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EB2E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EB2E6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7EB2E6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DEF4" w:themeColor="accent3" w:themeTint="40" w:fill="C9DEF4" w:themeFill="accent3" w:themeFillTint="40"/>
      </w:tcPr>
    </w:tblStylePr>
    <w:tblStylePr w:type="band1Horz">
      <w:rPr>
        <w:rFonts w:ascii="Arial" w:hAnsi="Arial"/>
        <w:color w:val="7EB2E6" w:themeColor="accent3" w:themeTint="98" w:themeShade="95"/>
        <w:sz w:val="22"/>
      </w:rPr>
      <w:tblPr/>
      <w:tcPr>
        <w:shd w:val="clear" w:color="C9DEF4" w:themeColor="accent3" w:themeTint="40" w:fill="C9DEF4" w:themeFill="accent3" w:themeFillTint="40"/>
      </w:tcPr>
    </w:tblStylePr>
    <w:tblStylePr w:type="band2Horz">
      <w:rPr>
        <w:rFonts w:ascii="Arial" w:hAnsi="Arial"/>
        <w:color w:val="7EB2E6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1BBCB" w:themeColor="accent4" w:themeTint="9A"/>
      </w:tblBorders>
    </w:tblPr>
    <w:tblStylePr w:type="fir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BBCB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single" w:sz="4" w:space="0" w:color="B1BBC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1BBC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1BBC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1BBCB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E2E9" w:themeColor="accent4" w:themeTint="40" w:fill="DEE2E9" w:themeFill="accent4" w:themeFillTint="40"/>
      </w:tcPr>
    </w:tblStylePr>
    <w:tblStylePr w:type="band1Horz">
      <w:rPr>
        <w:rFonts w:ascii="Arial" w:hAnsi="Arial"/>
        <w:color w:val="B1BBCB" w:themeColor="accent4" w:themeTint="9A" w:themeShade="95"/>
        <w:sz w:val="22"/>
      </w:rPr>
      <w:tblPr/>
      <w:tcPr>
        <w:shd w:val="clear" w:color="DEE2E9" w:themeColor="accent4" w:themeTint="40" w:fill="DEE2E9" w:themeFill="accent4" w:themeFillTint="40"/>
      </w:tcPr>
    </w:tblStylePr>
    <w:tblStylePr w:type="band2Horz">
      <w:rPr>
        <w:rFonts w:ascii="Arial" w:hAnsi="Arial"/>
        <w:color w:val="B1BBCB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6CE" w:themeColor="accent5" w:themeTint="9A"/>
      </w:tblBorders>
    </w:tblPr>
    <w:tblStylePr w:type="fir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6CE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single" w:sz="4" w:space="0" w:color="9BC6CE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6C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6CE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6CE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7EA" w:themeColor="accent5" w:themeTint="40" w:fill="D5E7EA" w:themeFill="accent5" w:themeFillTint="40"/>
      </w:tcPr>
    </w:tblStylePr>
    <w:tblStylePr w:type="band1Horz">
      <w:rPr>
        <w:rFonts w:ascii="Arial" w:hAnsi="Arial"/>
        <w:color w:val="9BC6CE" w:themeColor="accent5" w:themeTint="9A" w:themeShade="95"/>
        <w:sz w:val="22"/>
      </w:rPr>
      <w:tblPr/>
      <w:tcPr>
        <w:shd w:val="clear" w:color="D5E7EA" w:themeColor="accent5" w:themeTint="40" w:fill="D5E7EA" w:themeFill="accent5" w:themeFillTint="40"/>
      </w:tcPr>
    </w:tblStylePr>
    <w:tblStylePr w:type="band2Horz">
      <w:rPr>
        <w:rFonts w:ascii="Arial" w:hAnsi="Arial"/>
        <w:color w:val="9BC6CE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4BCC6" w:themeColor="accent6" w:themeTint="98"/>
      </w:tblBorders>
    </w:tblPr>
    <w:tblStylePr w:type="fir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4BCC6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single" w:sz="4" w:space="0" w:color="C4BCC6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4BC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4BCC6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4BCC6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6E2E7" w:themeColor="accent6" w:themeTint="40" w:fill="E6E2E7" w:themeFill="accent6" w:themeFillTint="40"/>
      </w:tcPr>
    </w:tblStylePr>
    <w:tblStylePr w:type="band1Horz">
      <w:rPr>
        <w:rFonts w:ascii="Arial" w:hAnsi="Arial"/>
        <w:color w:val="C4BCC6" w:themeColor="accent6" w:themeTint="98" w:themeShade="95"/>
        <w:sz w:val="22"/>
      </w:rPr>
      <w:tblPr/>
      <w:tcPr>
        <w:shd w:val="clear" w:color="E6E2E7" w:themeColor="accent6" w:themeTint="40" w:fill="E6E2E7" w:themeFill="accent6" w:themeFillTint="40"/>
      </w:tcPr>
    </w:tblStylePr>
    <w:tblStylePr w:type="band2Horz">
      <w:rPr>
        <w:rFonts w:ascii="Arial" w:hAnsi="Arial"/>
        <w:color w:val="C4BCC6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B3B64" w:themeColor="accent1" w:themeShade="95"/>
        <w:left w:val="single" w:sz="4" w:space="0" w:color="2B3B64" w:themeColor="accent1" w:themeShade="95"/>
        <w:bottom w:val="single" w:sz="4" w:space="0" w:color="2B3B64" w:themeColor="accent1" w:themeShade="95"/>
        <w:right w:val="single" w:sz="4" w:space="0" w:color="2B3B64" w:themeColor="accent1" w:themeShade="95"/>
        <w:insideH w:val="single" w:sz="4" w:space="0" w:color="2B3B64" w:themeColor="accent1" w:themeShade="95"/>
        <w:insideV w:val="single" w:sz="4" w:space="0" w:color="2B3B64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570B6" w:themeColor="accent1" w:themeTint="EA" w:fill="5570B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CEE6" w:themeColor="accent1" w:themeTint="50" w:fill="C4CEE6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85C8A" w:themeColor="accent2" w:themeShade="95"/>
        <w:left w:val="single" w:sz="4" w:space="0" w:color="285C8A" w:themeColor="accent2" w:themeShade="95"/>
        <w:bottom w:val="single" w:sz="4" w:space="0" w:color="285C8A" w:themeColor="accent2" w:themeShade="95"/>
        <w:right w:val="single" w:sz="4" w:space="0" w:color="285C8A" w:themeColor="accent2" w:themeShade="95"/>
        <w:insideH w:val="single" w:sz="4" w:space="0" w:color="285C8A" w:themeColor="accent2" w:themeShade="95"/>
        <w:insideV w:val="single" w:sz="4" w:space="0" w:color="285C8A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1C4E3" w:themeColor="accent2" w:themeTint="97" w:fill="A1C4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BF6" w:themeColor="accent2" w:themeTint="32" w:fill="E0EBF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8497C" w:themeColor="accent3" w:themeShade="95"/>
        <w:left w:val="single" w:sz="4" w:space="0" w:color="18497C" w:themeColor="accent3" w:themeShade="95"/>
        <w:bottom w:val="single" w:sz="4" w:space="0" w:color="18497C" w:themeColor="accent3" w:themeShade="95"/>
        <w:right w:val="single" w:sz="4" w:space="0" w:color="18497C" w:themeColor="accent3" w:themeShade="95"/>
        <w:insideH w:val="single" w:sz="4" w:space="0" w:color="18497C" w:themeColor="accent3" w:themeShade="95"/>
        <w:insideV w:val="single" w:sz="4" w:space="0" w:color="18497C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97FD5" w:themeColor="accent3" w:themeTint="FE" w:fill="297FD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4F6" w:themeColor="accent3" w:themeTint="34" w:fill="D3E4F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55267" w:themeColor="accent4" w:themeShade="95"/>
        <w:left w:val="single" w:sz="4" w:space="0" w:color="455267" w:themeColor="accent4" w:themeShade="95"/>
        <w:bottom w:val="single" w:sz="4" w:space="0" w:color="455267" w:themeColor="accent4" w:themeShade="95"/>
        <w:right w:val="single" w:sz="4" w:space="0" w:color="455267" w:themeColor="accent4" w:themeShade="95"/>
        <w:insideH w:val="single" w:sz="4" w:space="0" w:color="455267" w:themeColor="accent4" w:themeShade="95"/>
        <w:insideV w:val="single" w:sz="4" w:space="0" w:color="45526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BBCB" w:themeColor="accent4" w:themeTint="9A" w:fill="B1BBC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8ED" w:themeColor="accent4" w:themeTint="34" w:fill="E4E8ED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25F67" w:themeColor="accent5" w:themeShade="95"/>
        <w:left w:val="single" w:sz="4" w:space="0" w:color="325F67" w:themeColor="accent5" w:themeShade="95"/>
        <w:bottom w:val="single" w:sz="4" w:space="0" w:color="325F67" w:themeColor="accent5" w:themeShade="95"/>
        <w:right w:val="single" w:sz="4" w:space="0" w:color="325F67" w:themeColor="accent5" w:themeShade="95"/>
        <w:insideH w:val="single" w:sz="4" w:space="0" w:color="325F67" w:themeColor="accent5" w:themeShade="95"/>
        <w:insideV w:val="single" w:sz="4" w:space="0" w:color="325F67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AA2AE" w:themeColor="accent5" w:fill="5AA2A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EE" w:themeColor="accent5" w:themeTint="34" w:fill="DDEBEE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C515F" w:themeColor="accent6" w:themeShade="95"/>
        <w:left w:val="single" w:sz="4" w:space="0" w:color="5C515F" w:themeColor="accent6" w:themeShade="95"/>
        <w:bottom w:val="single" w:sz="4" w:space="0" w:color="5C515F" w:themeColor="accent6" w:themeShade="95"/>
        <w:right w:val="single" w:sz="4" w:space="0" w:color="5C515F" w:themeColor="accent6" w:themeShade="95"/>
        <w:insideH w:val="single" w:sz="4" w:space="0" w:color="5C515F" w:themeColor="accent6" w:themeShade="95"/>
        <w:insideV w:val="single" w:sz="4" w:space="0" w:color="5C515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D90A0" w:themeColor="accent6" w:fill="9D90A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E8EB" w:themeColor="accent6" w:themeTint="34" w:fill="EAE8EB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4C0DF" w:themeColor="accent1" w:themeTint="67"/>
        <w:left w:val="single" w:sz="4" w:space="0" w:color="B4C0DF" w:themeColor="accent1" w:themeTint="67"/>
        <w:bottom w:val="single" w:sz="4" w:space="0" w:color="B4C0DF" w:themeColor="accent1" w:themeTint="67"/>
        <w:right w:val="single" w:sz="4" w:space="0" w:color="B4C0DF" w:themeColor="accent1" w:themeTint="67"/>
        <w:insideH w:val="single" w:sz="4" w:space="0" w:color="B4C0DF" w:themeColor="accent1" w:themeTint="67"/>
        <w:insideV w:val="single" w:sz="4" w:space="0" w:color="B4C0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A66A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A66A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A66A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4C0DF" w:themeColor="accent1" w:themeTint="67"/>
          <w:left w:val="single" w:sz="4" w:space="0" w:color="B4C0DF" w:themeColor="accent1" w:themeTint="67"/>
          <w:bottom w:val="single" w:sz="4" w:space="0" w:color="B4C0DF" w:themeColor="accent1" w:themeTint="67"/>
          <w:right w:val="single" w:sz="4" w:space="0" w:color="B4C0DF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7EC" w:themeColor="accent2" w:themeTint="67"/>
        <w:left w:val="single" w:sz="4" w:space="0" w:color="BFD7EC" w:themeColor="accent2" w:themeTint="67"/>
        <w:bottom w:val="single" w:sz="4" w:space="0" w:color="BFD7EC" w:themeColor="accent2" w:themeTint="67"/>
        <w:right w:val="single" w:sz="4" w:space="0" w:color="BFD7EC" w:themeColor="accent2" w:themeTint="67"/>
        <w:insideH w:val="single" w:sz="4" w:space="0" w:color="BFD7EC" w:themeColor="accent2" w:themeTint="67"/>
        <w:insideV w:val="single" w:sz="4" w:space="0" w:color="BFD7E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4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4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4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7EC" w:themeColor="accent2" w:themeTint="67"/>
          <w:left w:val="single" w:sz="4" w:space="0" w:color="BFD7EC" w:themeColor="accent2" w:themeTint="67"/>
          <w:bottom w:val="single" w:sz="4" w:space="0" w:color="BFD7EC" w:themeColor="accent2" w:themeTint="67"/>
          <w:right w:val="single" w:sz="4" w:space="0" w:color="BFD7EC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7"/>
        <w:left w:val="single" w:sz="4" w:space="0" w:color="A8CBEE" w:themeColor="accent3" w:themeTint="67"/>
        <w:bottom w:val="single" w:sz="4" w:space="0" w:color="A8CBEE" w:themeColor="accent3" w:themeTint="67"/>
        <w:right w:val="single" w:sz="4" w:space="0" w:color="A8CBEE" w:themeColor="accent3" w:themeTint="67"/>
        <w:insideH w:val="single" w:sz="4" w:space="0" w:color="A8CBEE" w:themeColor="accent3" w:themeTint="67"/>
        <w:insideV w:val="single" w:sz="4" w:space="0" w:color="A8CBEE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B2E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B2E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B2E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CBEE" w:themeColor="accent3" w:themeTint="67"/>
          <w:left w:val="single" w:sz="4" w:space="0" w:color="A8CBEE" w:themeColor="accent3" w:themeTint="67"/>
          <w:bottom w:val="single" w:sz="4" w:space="0" w:color="A8CBEE" w:themeColor="accent3" w:themeTint="67"/>
          <w:right w:val="single" w:sz="4" w:space="0" w:color="A8CBEE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D1DC" w:themeColor="accent4" w:themeTint="67"/>
        <w:left w:val="single" w:sz="4" w:space="0" w:color="CBD1DC" w:themeColor="accent4" w:themeTint="67"/>
        <w:bottom w:val="single" w:sz="4" w:space="0" w:color="CBD1DC" w:themeColor="accent4" w:themeTint="67"/>
        <w:right w:val="single" w:sz="4" w:space="0" w:color="CBD1DC" w:themeColor="accent4" w:themeTint="67"/>
        <w:insideH w:val="single" w:sz="4" w:space="0" w:color="CBD1DC" w:themeColor="accent4" w:themeTint="67"/>
        <w:insideV w:val="single" w:sz="4" w:space="0" w:color="CBD1D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1BBC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1BBC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1BBC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1DC" w:themeColor="accent4" w:themeTint="67"/>
          <w:left w:val="single" w:sz="4" w:space="0" w:color="CBD1DC" w:themeColor="accent4" w:themeTint="67"/>
          <w:bottom w:val="single" w:sz="4" w:space="0" w:color="CBD1DC" w:themeColor="accent4" w:themeTint="67"/>
          <w:right w:val="single" w:sz="4" w:space="0" w:color="CBD1DC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7"/>
        <w:left w:val="single" w:sz="4" w:space="0" w:color="BCD9DE" w:themeColor="accent5" w:themeTint="67"/>
        <w:bottom w:val="single" w:sz="4" w:space="0" w:color="BCD9DE" w:themeColor="accent5" w:themeTint="67"/>
        <w:right w:val="single" w:sz="4" w:space="0" w:color="BCD9DE" w:themeColor="accent5" w:themeTint="67"/>
        <w:insideH w:val="single" w:sz="4" w:space="0" w:color="BCD9DE" w:themeColor="accent5" w:themeTint="67"/>
        <w:insideV w:val="single" w:sz="4" w:space="0" w:color="BCD9D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6C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6C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6C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9DE" w:themeColor="accent5" w:themeTint="67"/>
          <w:left w:val="single" w:sz="4" w:space="0" w:color="BCD9DE" w:themeColor="accent5" w:themeTint="67"/>
          <w:bottom w:val="single" w:sz="4" w:space="0" w:color="BCD9DE" w:themeColor="accent5" w:themeTint="67"/>
          <w:right w:val="single" w:sz="4" w:space="0" w:color="BCD9D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D2D8" w:themeColor="accent6" w:themeTint="67"/>
        <w:left w:val="single" w:sz="4" w:space="0" w:color="D7D2D8" w:themeColor="accent6" w:themeTint="67"/>
        <w:bottom w:val="single" w:sz="4" w:space="0" w:color="D7D2D8" w:themeColor="accent6" w:themeTint="67"/>
        <w:right w:val="single" w:sz="4" w:space="0" w:color="D7D2D8" w:themeColor="accent6" w:themeTint="67"/>
        <w:insideH w:val="single" w:sz="4" w:space="0" w:color="D7D2D8" w:themeColor="accent6" w:themeTint="67"/>
        <w:insideV w:val="single" w:sz="4" w:space="0" w:color="D7D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BC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BC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BC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D2D8" w:themeColor="accent6" w:themeTint="67"/>
          <w:left w:val="single" w:sz="4" w:space="0" w:color="D7D2D8" w:themeColor="accent6" w:themeTint="67"/>
          <w:bottom w:val="single" w:sz="4" w:space="0" w:color="D7D2D8" w:themeColor="accent6" w:themeTint="67"/>
          <w:right w:val="single" w:sz="4" w:space="0" w:color="D7D2D8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374C80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374C80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74C8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74C80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74C80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eastAsiaTheme="majorEastAsia" w:cstheme="majorBidi"/>
      <w:b/>
      <w:caps/>
      <w:color w:val="1E5E9F" w:themeColor="accent3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ajorEastAsia" w:cstheme="minorHAnsi"/>
      <w:b/>
      <w:color w:val="2B5258" w:themeColor="accent5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color w:val="00206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itre7Car">
    <w:name w:val="Titre 7 Car"/>
    <w:basedOn w:val="Policepardfaut"/>
    <w:link w:val="Titre7"/>
    <w:rPr>
      <w:rFonts w:ascii="Times New Roman" w:eastAsia="Times New Roman" w:hAnsi="Times New Roman" w:cs="Times New Roman"/>
      <w:b/>
      <w:color w:val="FF0000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ppelnotedebasdep">
    <w:name w:val="footnote reference"/>
    <w:uiPriority w:val="99"/>
    <w:qFormat/>
    <w:rPr>
      <w:vertAlign w:val="superscript"/>
    </w:rPr>
  </w:style>
  <w:style w:type="paragraph" w:styleId="Notedebasdepage">
    <w:name w:val="footnote text"/>
    <w:link w:val="NotedebasdepageCar"/>
    <w:uiPriority w:val="99"/>
    <w:pPr>
      <w:spacing w:after="0" w:line="240" w:lineRule="auto"/>
      <w:jc w:val="both"/>
    </w:pPr>
    <w:rPr>
      <w:rFonts w:eastAsia="Times New Roman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eastAsia="Times New Roman" w:cs="Times New Roman"/>
      <w:sz w:val="16"/>
      <w:szCs w:val="20"/>
      <w:lang w:eastAsia="fr-FR"/>
    </w:rPr>
  </w:style>
  <w:style w:type="paragraph" w:customStyle="1" w:styleId="text-align-justify">
    <w:name w:val="text-align-justif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Pr>
      <w:b/>
      <w:bCs/>
    </w:rPr>
  </w:style>
  <w:style w:type="paragraph" w:styleId="Paragraphedeliste">
    <w:name w:val="List Paragraph"/>
    <w:aliases w:val="Bullet Points,Liste Paragraf,Citation List,Dot pt,F5 List Paragraph,No Spacing1,List Paragraph Char Char Char,Indicator Text,Numbered Para 1,Colorful List - Accent 11,Bullet 1,MAIN CONTENT,List Paragraph12,List Paragraph2,EC"/>
    <w:basedOn w:val="Normal"/>
    <w:link w:val="ParagraphedelisteC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Bullet Points Car,Liste Paragraf Car,Citation List Car,Dot pt Car,F5 List Paragraph Car,No Spacing1 Car,List Paragraph Char Char Char Car,Indicator Text Car,Numbered Para 1 Car,Colorful List - Accent 11 Car,Bullet 1 Car,EC Car"/>
    <w:link w:val="Paragraphedeliste"/>
    <w:uiPriority w:val="34"/>
    <w:qFormat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odaySBOP-Regular" w:hAnsi="TodaySBOP-Regular" w:cs="TodaySBOP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Pr>
      <w:color w:val="9454C3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374C80" w:themeColor="accent1" w:themeShade="BF"/>
      <w:lang w:eastAsia="fr-FR"/>
    </w:rPr>
  </w:style>
  <w:style w:type="paragraph" w:styleId="TM1">
    <w:name w:val="toc 1"/>
    <w:basedOn w:val="Normal"/>
    <w:next w:val="Normal"/>
    <w:uiPriority w:val="39"/>
    <w:unhideWhenUsed/>
    <w:pPr>
      <w:tabs>
        <w:tab w:val="left" w:pos="66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character" w:styleId="Marquedecommentaire">
    <w:name w:val="annotation reference"/>
    <w:uiPriority w:val="99"/>
    <w:semiHidden/>
    <w:rPr>
      <w:sz w:val="16"/>
    </w:rPr>
  </w:style>
  <w:style w:type="paragraph" w:styleId="Commentaire">
    <w:name w:val="annotation text"/>
    <w:basedOn w:val="Normal"/>
    <w:link w:val="Commentair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DECEE" w:themeFill="accent5" w:themeFillTint="33"/>
      <w:spacing w:before="240" w:after="240" w:line="240" w:lineRule="auto"/>
      <w:jc w:val="both"/>
    </w:pPr>
    <w:rPr>
      <w:rFonts w:eastAsiaTheme="minorEastAsia"/>
      <w:b/>
      <w:color w:val="2B5258" w:themeColor="accent5" w:themeShade="80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b/>
      <w:color w:val="2B5258" w:themeColor="accent5" w:themeShade="80"/>
      <w:spacing w:val="15"/>
      <w:sz w:val="24"/>
      <w:shd w:val="clear" w:color="auto" w:fill="DDECEE" w:themeFill="accent5" w:themeFillTint="33"/>
    </w:rPr>
  </w:style>
  <w:style w:type="paragraph" w:styleId="Liste4">
    <w:name w:val="List 4"/>
    <w:basedOn w:val="Normal"/>
    <w:pPr>
      <w:spacing w:after="120" w:line="240" w:lineRule="auto"/>
      <w:ind w:left="357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Listepuces">
    <w:name w:val="List Bullet"/>
    <w:basedOn w:val="Normal"/>
    <w:uiPriority w:val="10"/>
    <w:qFormat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uiPriority w:val="20"/>
    <w:qFormat/>
    <w:rPr>
      <w:i/>
      <w:iCs/>
    </w:rPr>
  </w:style>
  <w:style w:type="paragraph" w:styleId="Titre">
    <w:name w:val="Title"/>
    <w:basedOn w:val="Normal"/>
    <w:link w:val="TitreCar"/>
    <w:qFormat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">
    <w:name w:val="par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cont">
    <w:name w:val="parag_con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character" w:customStyle="1" w:styleId="s1">
    <w:name w:val="s1"/>
    <w:basedOn w:val="Policepardfaut"/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norm">
    <w:name w:val="Docnorm"/>
    <w:qFormat/>
    <w:pPr>
      <w:spacing w:after="0" w:line="240" w:lineRule="auto"/>
      <w:jc w:val="both"/>
    </w:pPr>
    <w:rPr>
      <w:rFonts w:ascii="Times New Roman" w:eastAsia="Calibri" w:hAnsi="Times New Roman" w:cs="Times New Roman"/>
      <w:lang w:val="fr"/>
    </w:rPr>
  </w:style>
  <w:style w:type="table" w:styleId="TableauGrille4-Accentuation5">
    <w:name w:val="Grid Table 4 Accent 5"/>
    <w:basedOn w:val="TableauNormal"/>
    <w:uiPriority w:val="49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sing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Pr>
      <w:color w:val="3EBBF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pPr>
      <w:spacing w:before="56" w:after="0" w:line="240" w:lineRule="auto"/>
      <w:ind w:left="4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Calibri" w:hAnsi="Calibri" w:cs="Calibri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pPr>
      <w:spacing w:after="0" w:line="240" w:lineRule="auto"/>
    </w:pPr>
    <w:rPr>
      <w:rFonts w:eastAsia="DengXian"/>
      <w:sz w:val="24"/>
      <w:szCs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onlyoffice.com/peopleDocument" Target="peopleDocument.xml"/><Relationship Id="rId5" Type="http://schemas.openxmlformats.org/officeDocument/2006/relationships/settings" Target="settings.xml"/><Relationship Id="rId28" Type="http://schemas.onlyoffice.com/commentsExtendedDocument" Target="commentsExtendedDocument.xml"/><Relationship Id="rId10" Type="http://schemas.openxmlformats.org/officeDocument/2006/relationships/footer" Target="footer1.xml"/><Relationship Id="rId31" Type="http://schemas.onlyoffice.com/commentsDocument" Target="comments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7" Type="http://schemas.microsoft.com/office/2016/09/relationships/commentsIds" Target="commentsIds.xml"/><Relationship Id="rId30" Type="http://schemas.onlyoffice.com/commentsIdsDocument" Target="commentsIdsDocument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Projet d’Accompagnement des Réformes et de Renforcement de Capacités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830C4-4554-4BCB-B7D2-34F9DC49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 d’Accompagnement des Réformes et de  Renforcement de Capacités (PARRC)</vt:lpstr>
      <vt:lpstr>Projet d’Accompagnement des Réformes et de  Renforcement de Capacités (PARRC)</vt:lpstr>
    </vt:vector>
  </TitlesOfParts>
  <Company>Expertise France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d’Accompagnement des Réformes et de  Renforcement de Capacités (PARRC)</dc:title>
  <dc:subject/>
  <dc:creator>Rapport de démarrage</dc:creator>
  <cp:keywords/>
  <dc:description/>
  <cp:lastModifiedBy>Lena BONNEMAINS</cp:lastModifiedBy>
  <cp:revision>3</cp:revision>
  <dcterms:created xsi:type="dcterms:W3CDTF">2025-01-24T14:19:00Z</dcterms:created>
  <dcterms:modified xsi:type="dcterms:W3CDTF">2025-01-24T14:19:00Z</dcterms:modified>
  <cp:category>1er juillet 2024 – 31 octobre 2024</cp:category>
</cp:coreProperties>
</file>