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F6C57" w14:textId="77777777" w:rsidR="001C0F27" w:rsidRDefault="001C0F27" w:rsidP="001C0F27">
      <w:pPr>
        <w:spacing w:after="0"/>
        <w:jc w:val="center"/>
        <w:rPr>
          <w:rFonts w:asciiTheme="majorHAnsi" w:hAnsiTheme="majorHAnsi"/>
          <w:b/>
        </w:rPr>
      </w:pPr>
    </w:p>
    <w:p w14:paraId="4B5C170D" w14:textId="77777777" w:rsidR="001C0F27" w:rsidRDefault="001C0F27" w:rsidP="001C0F27">
      <w:pPr>
        <w:spacing w:after="0"/>
        <w:jc w:val="center"/>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14:paraId="26ED3892" w14:textId="77777777" w:rsidR="001C0F27" w:rsidRDefault="001C0F27" w:rsidP="001C0F27">
      <w:pPr>
        <w:spacing w:after="0"/>
        <w:jc w:val="center"/>
        <w:rPr>
          <w:rFonts w:asciiTheme="majorHAnsi" w:hAnsiTheme="majorHAnsi"/>
        </w:rPr>
      </w:pPr>
      <w:r>
        <w:rPr>
          <w:rFonts w:asciiTheme="majorHAnsi" w:hAnsiTheme="majorHAnsi"/>
          <w:b/>
        </w:rPr>
        <w:t xml:space="preserve">Département : </w:t>
      </w:r>
      <w:r>
        <w:rPr>
          <w:rFonts w:asciiTheme="majorHAnsi" w:hAnsiTheme="majorHAnsi"/>
        </w:rPr>
        <w:t>Département Géographique</w:t>
      </w:r>
    </w:p>
    <w:p w14:paraId="75A013A0" w14:textId="77777777" w:rsidR="001C0F27" w:rsidRDefault="001C0F27" w:rsidP="001C0F27">
      <w:pPr>
        <w:spacing w:after="0"/>
        <w:jc w:val="center"/>
        <w:rPr>
          <w:rFonts w:asciiTheme="majorHAnsi" w:hAnsiTheme="majorHAnsi"/>
        </w:rPr>
      </w:pPr>
      <w:r>
        <w:rPr>
          <w:rFonts w:asciiTheme="majorHAnsi" w:hAnsiTheme="majorHAnsi"/>
          <w:b/>
        </w:rPr>
        <w:t xml:space="preserve">Pôle : </w:t>
      </w:r>
      <w:r>
        <w:rPr>
          <w:rFonts w:asciiTheme="majorHAnsi" w:hAnsiTheme="majorHAnsi"/>
        </w:rPr>
        <w:t>Direction pays Guinée</w:t>
      </w:r>
    </w:p>
    <w:p w14:paraId="191DD21F" w14:textId="77777777" w:rsidR="001C0F27" w:rsidRDefault="001C0F27" w:rsidP="001C0F27">
      <w:pPr>
        <w:pBdr>
          <w:bottom w:val="single" w:sz="6" w:space="1" w:color="000000"/>
        </w:pBdr>
        <w:spacing w:after="0"/>
        <w:jc w:val="center"/>
        <w:rPr>
          <w:rFonts w:asciiTheme="majorHAnsi" w:hAnsiTheme="majorHAnsi"/>
        </w:rPr>
      </w:pPr>
    </w:p>
    <w:p w14:paraId="28129F71" w14:textId="77777777" w:rsidR="001C0F27" w:rsidRDefault="001C0F27" w:rsidP="001C0F27">
      <w:pPr>
        <w:spacing w:after="0"/>
        <w:jc w:val="center"/>
        <w:rPr>
          <w:rFonts w:asciiTheme="majorHAnsi" w:hAnsiTheme="majorHAnsi"/>
          <w:b/>
        </w:rPr>
      </w:pPr>
    </w:p>
    <w:p w14:paraId="6D7B8405" w14:textId="77777777" w:rsidR="001C0F27" w:rsidRDefault="001C0F27" w:rsidP="001C0F27">
      <w:pPr>
        <w:spacing w:after="0"/>
        <w:jc w:val="center"/>
        <w:rPr>
          <w:rFonts w:asciiTheme="majorHAnsi" w:hAnsiTheme="majorHAnsi"/>
          <w:b/>
        </w:rPr>
      </w:pPr>
      <w:r>
        <w:rPr>
          <w:rFonts w:asciiTheme="majorHAnsi" w:hAnsiTheme="majorHAnsi"/>
          <w:b/>
        </w:rPr>
        <w:t xml:space="preserve">Recruteur : </w:t>
      </w:r>
      <w:r>
        <w:rPr>
          <w:rFonts w:asciiTheme="majorHAnsi" w:hAnsiTheme="majorHAnsi"/>
        </w:rPr>
        <w:t>GEO (Anna ROYNEL) ; GOUV (Pauline ADE)</w:t>
      </w:r>
    </w:p>
    <w:p w14:paraId="3684A915" w14:textId="77777777" w:rsidR="001C0F27" w:rsidRDefault="001C0F27" w:rsidP="001C0F27">
      <w:pPr>
        <w:spacing w:after="0"/>
        <w:jc w:val="center"/>
        <w:rPr>
          <w:rFonts w:asciiTheme="majorHAnsi" w:hAnsiTheme="majorHAnsi"/>
        </w:rPr>
      </w:pPr>
    </w:p>
    <w:p w14:paraId="1A574873" w14:textId="77777777" w:rsidR="001C0F27" w:rsidRDefault="001C0F27" w:rsidP="001C0F27">
      <w:pPr>
        <w:spacing w:after="0"/>
        <w:jc w:val="center"/>
        <w:rPr>
          <w:rFonts w:asciiTheme="majorHAnsi" w:hAnsiTheme="majorHAnsi"/>
          <w:b/>
        </w:rPr>
      </w:pPr>
      <w:r>
        <w:rPr>
          <w:rFonts w:asciiTheme="majorHAnsi" w:hAnsiTheme="majorHAnsi"/>
          <w:b/>
        </w:rPr>
        <w:t>Poste actif : -</w:t>
      </w:r>
    </w:p>
    <w:p w14:paraId="218311A3" w14:textId="77777777" w:rsidR="001C0F27" w:rsidRDefault="001C0F27" w:rsidP="001C0F27">
      <w:pPr>
        <w:pBdr>
          <w:bottom w:val="single" w:sz="6" w:space="1" w:color="000000"/>
        </w:pBdr>
        <w:spacing w:after="0"/>
        <w:jc w:val="center"/>
        <w:rPr>
          <w:rFonts w:asciiTheme="majorHAnsi" w:hAnsiTheme="majorHAnsi"/>
          <w:b/>
        </w:rPr>
      </w:pPr>
      <w:r>
        <w:rPr>
          <w:rFonts w:asciiTheme="majorHAnsi" w:hAnsiTheme="majorHAnsi"/>
          <w:b/>
        </w:rPr>
        <w:t>Statut : -</w:t>
      </w:r>
    </w:p>
    <w:p w14:paraId="3C4853FC" w14:textId="77777777" w:rsidR="001C0F27" w:rsidRDefault="001C0F27" w:rsidP="001C0F27">
      <w:pPr>
        <w:pBdr>
          <w:bottom w:val="single" w:sz="6" w:space="1" w:color="000000"/>
        </w:pBdr>
        <w:spacing w:after="0"/>
        <w:jc w:val="center"/>
        <w:rPr>
          <w:rFonts w:asciiTheme="majorHAnsi" w:hAnsiTheme="majorHAnsi"/>
          <w:b/>
        </w:rPr>
      </w:pPr>
    </w:p>
    <w:p w14:paraId="3DCAC61C" w14:textId="77777777" w:rsidR="001C0F27" w:rsidRDefault="001C0F27" w:rsidP="001C0F27">
      <w:pPr>
        <w:spacing w:after="0"/>
        <w:jc w:val="center"/>
        <w:rPr>
          <w:rFonts w:asciiTheme="majorHAnsi" w:hAnsiTheme="majorHAnsi"/>
          <w:b/>
        </w:rPr>
      </w:pPr>
    </w:p>
    <w:p w14:paraId="271EF8AA" w14:textId="62219D24" w:rsidR="001C0F27" w:rsidRDefault="001C0F27" w:rsidP="001C0F27">
      <w:pPr>
        <w:spacing w:after="0"/>
        <w:jc w:val="center"/>
        <w:rPr>
          <w:rFonts w:asciiTheme="majorHAnsi" w:hAnsiTheme="majorHAnsi" w:cstheme="majorHAnsi"/>
        </w:rPr>
      </w:pPr>
      <w:r>
        <w:rPr>
          <w:rFonts w:asciiTheme="majorHAnsi" w:hAnsiTheme="majorHAnsi"/>
          <w:b/>
        </w:rPr>
        <w:t xml:space="preserve">Titre interne : </w:t>
      </w:r>
      <w:proofErr w:type="spellStart"/>
      <w:r w:rsidRPr="001C0F27">
        <w:rPr>
          <w:rFonts w:ascii="Calibri" w:hAnsi="Calibri" w:cs="Calibri"/>
        </w:rPr>
        <w:t>Chargé.e</w:t>
      </w:r>
      <w:proofErr w:type="spellEnd"/>
      <w:r w:rsidRPr="001C0F27">
        <w:rPr>
          <w:rFonts w:ascii="Calibri" w:hAnsi="Calibri" w:cs="Calibri"/>
        </w:rPr>
        <w:t xml:space="preserve"> Suivi Evaluation Redevabilité Apprentissage (SERA)</w:t>
      </w:r>
    </w:p>
    <w:p w14:paraId="6A365916" w14:textId="77777777" w:rsidR="001C0F27" w:rsidRDefault="001C0F27" w:rsidP="001C0F27">
      <w:pPr>
        <w:spacing w:after="0"/>
        <w:jc w:val="center"/>
        <w:rPr>
          <w:rFonts w:asciiTheme="majorHAnsi" w:hAnsiTheme="majorHAnsi" w:cstheme="majorHAnsi"/>
          <w:b/>
        </w:rPr>
      </w:pPr>
      <w:r>
        <w:rPr>
          <w:rFonts w:asciiTheme="majorHAnsi" w:hAnsiTheme="majorHAnsi" w:cstheme="majorHAnsi"/>
          <w:b/>
        </w:rPr>
        <w:t>Réf : -</w:t>
      </w:r>
    </w:p>
    <w:p w14:paraId="42049E33" w14:textId="77777777" w:rsidR="001C0F27" w:rsidRDefault="001C0F27" w:rsidP="001C0F27">
      <w:pPr>
        <w:spacing w:after="0"/>
        <w:jc w:val="center"/>
        <w:rPr>
          <w:rFonts w:asciiTheme="majorHAnsi" w:hAnsiTheme="majorHAnsi" w:cstheme="majorHAnsi"/>
          <w:b/>
        </w:rPr>
      </w:pPr>
      <w:r>
        <w:rPr>
          <w:rFonts w:asciiTheme="majorHAnsi" w:hAnsiTheme="majorHAnsi" w:cstheme="majorHAnsi"/>
          <w:b/>
        </w:rPr>
        <w:t xml:space="preserve">Type d’offre : </w:t>
      </w:r>
      <w:r>
        <w:rPr>
          <w:rFonts w:asciiTheme="majorHAnsi" w:hAnsiTheme="majorHAnsi" w:cstheme="majorHAnsi"/>
        </w:rPr>
        <w:t xml:space="preserve">- </w:t>
      </w:r>
    </w:p>
    <w:p w14:paraId="4635D202" w14:textId="77777777" w:rsidR="001C0F27" w:rsidRDefault="001C0F27" w:rsidP="001C0F27">
      <w:pPr>
        <w:spacing w:after="0"/>
        <w:jc w:val="center"/>
        <w:rPr>
          <w:rFonts w:asciiTheme="majorHAnsi" w:hAnsiTheme="majorHAnsi"/>
          <w:b/>
        </w:rPr>
      </w:pPr>
      <w:r>
        <w:rPr>
          <w:rFonts w:asciiTheme="majorHAnsi" w:hAnsiTheme="majorHAnsi"/>
          <w:b/>
        </w:rPr>
        <w:t>Statut du candidat : -</w:t>
      </w:r>
    </w:p>
    <w:p w14:paraId="19C67B82" w14:textId="28B509A5" w:rsidR="001C0F27" w:rsidRDefault="001C0F27" w:rsidP="001C0F27">
      <w:pPr>
        <w:spacing w:after="0"/>
        <w:jc w:val="center"/>
        <w:rPr>
          <w:rFonts w:asciiTheme="majorHAnsi" w:hAnsiTheme="majorHAnsi"/>
          <w:b/>
        </w:rPr>
      </w:pPr>
      <w:r>
        <w:rPr>
          <w:rFonts w:asciiTheme="majorHAnsi" w:hAnsiTheme="majorHAnsi"/>
          <w:b/>
        </w:rPr>
        <w:t xml:space="preserve">Type de contrat : </w:t>
      </w:r>
      <w:r w:rsidR="003B7D3F">
        <w:rPr>
          <w:rFonts w:asciiTheme="majorHAnsi" w:hAnsiTheme="majorHAnsi"/>
        </w:rPr>
        <w:t>CDD</w:t>
      </w:r>
    </w:p>
    <w:p w14:paraId="6E7CE977" w14:textId="77777777" w:rsidR="001C0F27" w:rsidRDefault="001C0F27" w:rsidP="001C0F27">
      <w:pPr>
        <w:spacing w:after="0"/>
        <w:jc w:val="center"/>
        <w:rPr>
          <w:rFonts w:asciiTheme="majorHAnsi" w:hAnsiTheme="majorHAnsi"/>
          <w:color w:val="FF0000"/>
        </w:rPr>
      </w:pPr>
      <w:r>
        <w:rPr>
          <w:rFonts w:asciiTheme="majorHAnsi" w:hAnsiTheme="majorHAnsi"/>
          <w:b/>
        </w:rPr>
        <w:t xml:space="preserve">Thématique : </w:t>
      </w:r>
      <w:r>
        <w:rPr>
          <w:rFonts w:asciiTheme="majorHAnsi" w:hAnsiTheme="majorHAnsi"/>
        </w:rPr>
        <w:t>Migrations</w:t>
      </w:r>
    </w:p>
    <w:p w14:paraId="49155FC2" w14:textId="76DBBD4D" w:rsidR="001C0F27" w:rsidRDefault="001C0F27" w:rsidP="001C0F27">
      <w:pPr>
        <w:spacing w:after="0"/>
        <w:jc w:val="center"/>
        <w:rPr>
          <w:rFonts w:asciiTheme="majorHAnsi" w:hAnsiTheme="majorHAnsi"/>
          <w:b/>
        </w:rPr>
      </w:pPr>
      <w:r>
        <w:rPr>
          <w:rFonts w:asciiTheme="majorHAnsi" w:hAnsiTheme="majorHAnsi"/>
          <w:b/>
        </w:rPr>
        <w:t xml:space="preserve">Durée : </w:t>
      </w:r>
      <w:r w:rsidR="003B7D3F">
        <w:rPr>
          <w:rFonts w:asciiTheme="majorHAnsi" w:hAnsiTheme="majorHAnsi"/>
        </w:rPr>
        <w:t>Max. 48 mois (CDD</w:t>
      </w:r>
      <w:r>
        <w:rPr>
          <w:rFonts w:asciiTheme="majorHAnsi" w:hAnsiTheme="majorHAnsi"/>
        </w:rPr>
        <w:t xml:space="preserve"> de 1 an renouvelable)</w:t>
      </w:r>
    </w:p>
    <w:p w14:paraId="5407741C" w14:textId="77777777" w:rsidR="001C0F27" w:rsidRDefault="001C0F27" w:rsidP="001C0F27">
      <w:pPr>
        <w:spacing w:after="0"/>
        <w:jc w:val="center"/>
        <w:rPr>
          <w:rFonts w:asciiTheme="majorHAnsi" w:hAnsiTheme="majorHAnsi"/>
          <w:b/>
        </w:rPr>
      </w:pPr>
      <w:r>
        <w:rPr>
          <w:rFonts w:asciiTheme="majorHAnsi" w:hAnsiTheme="majorHAnsi"/>
          <w:b/>
        </w:rPr>
        <w:t xml:space="preserve">Type de mission : </w:t>
      </w:r>
      <w:r>
        <w:rPr>
          <w:rFonts w:asciiTheme="majorHAnsi" w:hAnsiTheme="majorHAnsi"/>
        </w:rPr>
        <w:t xml:space="preserve">- </w:t>
      </w:r>
    </w:p>
    <w:p w14:paraId="3CFE3FD2" w14:textId="77777777" w:rsidR="001C0F27" w:rsidRDefault="001C0F27" w:rsidP="001C0F27">
      <w:pPr>
        <w:spacing w:after="0"/>
        <w:jc w:val="center"/>
        <w:rPr>
          <w:rFonts w:asciiTheme="majorHAnsi" w:hAnsiTheme="majorHAnsi"/>
          <w:b/>
        </w:rPr>
      </w:pPr>
      <w:r>
        <w:rPr>
          <w:rFonts w:asciiTheme="majorHAnsi" w:hAnsiTheme="majorHAnsi"/>
          <w:b/>
        </w:rPr>
        <w:t>Conditions de l’offre : -</w:t>
      </w:r>
    </w:p>
    <w:p w14:paraId="00E3397A" w14:textId="77777777" w:rsidR="001C0F27" w:rsidRDefault="001C0F27" w:rsidP="001C0F27">
      <w:pPr>
        <w:spacing w:after="0"/>
        <w:jc w:val="center"/>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14:paraId="2820BD29" w14:textId="77777777" w:rsidR="001C0F27" w:rsidRDefault="001C0F27" w:rsidP="001C0F27">
      <w:pPr>
        <w:spacing w:after="0"/>
        <w:jc w:val="center"/>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14:paraId="0B059E72" w14:textId="77777777" w:rsidR="001C0F27" w:rsidRDefault="001C0F27" w:rsidP="001C0F27">
      <w:pPr>
        <w:spacing w:after="0"/>
        <w:jc w:val="center"/>
        <w:rPr>
          <w:rFonts w:asciiTheme="majorHAnsi" w:hAnsiTheme="majorHAnsi"/>
          <w:b/>
        </w:rPr>
      </w:pPr>
      <w:r>
        <w:rPr>
          <w:rFonts w:asciiTheme="majorHAnsi" w:hAnsiTheme="majorHAnsi"/>
          <w:b/>
        </w:rPr>
        <w:t>Pays principal de la mission :</w:t>
      </w:r>
      <w:r>
        <w:rPr>
          <w:rFonts w:asciiTheme="majorHAnsi" w:hAnsiTheme="majorHAnsi"/>
        </w:rPr>
        <w:t xml:space="preserve"> Guinée</w:t>
      </w:r>
    </w:p>
    <w:p w14:paraId="719C4481" w14:textId="77777777" w:rsidR="001C0F27" w:rsidRDefault="001C0F27" w:rsidP="001C0F27">
      <w:pPr>
        <w:spacing w:after="0"/>
        <w:jc w:val="center"/>
        <w:rPr>
          <w:rFonts w:asciiTheme="majorHAnsi" w:hAnsiTheme="majorHAnsi"/>
          <w:b/>
        </w:rPr>
      </w:pPr>
      <w:r>
        <w:rPr>
          <w:rFonts w:asciiTheme="majorHAnsi" w:hAnsiTheme="majorHAnsi"/>
          <w:b/>
        </w:rPr>
        <w:t xml:space="preserve">Ville de la mission : </w:t>
      </w:r>
      <w:r>
        <w:rPr>
          <w:rFonts w:asciiTheme="majorHAnsi" w:hAnsiTheme="majorHAnsi"/>
        </w:rPr>
        <w:t>Conakry</w:t>
      </w:r>
    </w:p>
    <w:p w14:paraId="12FCFD31" w14:textId="77777777" w:rsidR="001C0F27" w:rsidRDefault="001C0F27" w:rsidP="001C0F27">
      <w:pPr>
        <w:pBdr>
          <w:bottom w:val="single" w:sz="6" w:space="1" w:color="000000"/>
        </w:pBdr>
        <w:spacing w:after="0"/>
        <w:jc w:val="center"/>
        <w:rPr>
          <w:rFonts w:asciiTheme="majorHAnsi" w:hAnsiTheme="majorHAnsi"/>
          <w:b/>
        </w:rPr>
      </w:pPr>
    </w:p>
    <w:p w14:paraId="0E8A0776" w14:textId="77777777" w:rsidR="001C0F27" w:rsidRDefault="001C0F27" w:rsidP="001C0F27">
      <w:pPr>
        <w:spacing w:after="0"/>
        <w:jc w:val="center"/>
        <w:rPr>
          <w:rFonts w:asciiTheme="majorHAnsi" w:hAnsiTheme="majorHAnsi"/>
          <w:b/>
        </w:rPr>
      </w:pPr>
    </w:p>
    <w:p w14:paraId="604CF85B" w14:textId="77777777" w:rsidR="001C0F27" w:rsidRDefault="001C0F27" w:rsidP="001C0F27">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Octobre 2024</w:t>
      </w:r>
    </w:p>
    <w:p w14:paraId="03E0A7A2" w14:textId="77777777" w:rsidR="001C0F27" w:rsidRDefault="001C0F27" w:rsidP="001C0F27">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p>
    <w:p w14:paraId="5C8BACE5" w14:textId="77777777" w:rsidR="001C0F27" w:rsidRDefault="001C0F27" w:rsidP="001C0F27">
      <w:pPr>
        <w:spacing w:after="0"/>
        <w:jc w:val="center"/>
        <w:rPr>
          <w:rFonts w:asciiTheme="majorHAnsi" w:hAnsiTheme="majorHAnsi"/>
        </w:rPr>
      </w:pPr>
      <w:r>
        <w:rPr>
          <w:rFonts w:asciiTheme="majorHAnsi" w:hAnsiTheme="majorHAnsi"/>
          <w:b/>
        </w:rPr>
        <w:t>Code projet :</w:t>
      </w:r>
      <w:r>
        <w:rPr>
          <w:rFonts w:asciiTheme="majorHAnsi" w:hAnsiTheme="majorHAnsi"/>
        </w:rPr>
        <w:t xml:space="preserve"> 23GOV0C265</w:t>
      </w:r>
    </w:p>
    <w:p w14:paraId="7574AC1F" w14:textId="77777777" w:rsidR="001C0F27" w:rsidRDefault="001C0F27" w:rsidP="001C0F27">
      <w:pPr>
        <w:pBdr>
          <w:bottom w:val="single" w:sz="6" w:space="1" w:color="000000"/>
        </w:pBdr>
        <w:spacing w:after="0"/>
        <w:jc w:val="center"/>
        <w:rPr>
          <w:rFonts w:asciiTheme="majorHAnsi" w:hAnsiTheme="majorHAnsi"/>
        </w:rPr>
      </w:pPr>
    </w:p>
    <w:p w14:paraId="17FC26C9" w14:textId="77777777" w:rsidR="001C0F27" w:rsidRDefault="001C0F27" w:rsidP="001C0F27">
      <w:pPr>
        <w:spacing w:after="0"/>
        <w:jc w:val="center"/>
        <w:rPr>
          <w:rFonts w:asciiTheme="majorHAnsi" w:hAnsiTheme="majorHAnsi"/>
        </w:rPr>
      </w:pPr>
    </w:p>
    <w:p w14:paraId="3F68BADF" w14:textId="77777777" w:rsidR="001C0F27" w:rsidRDefault="001C0F27" w:rsidP="001C0F27">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14:paraId="2FD5CC4A" w14:textId="35F67EBD" w:rsidR="001C0F27" w:rsidRDefault="001C0F27" w:rsidP="001C0F27">
      <w:pPr>
        <w:spacing w:after="0"/>
        <w:jc w:val="center"/>
        <w:rPr>
          <w:rFonts w:asciiTheme="majorHAnsi" w:hAnsiTheme="majorHAnsi"/>
        </w:rPr>
      </w:pPr>
      <w:r>
        <w:rPr>
          <w:rFonts w:asciiTheme="majorHAnsi" w:hAnsiTheme="majorHAnsi"/>
          <w:b/>
        </w:rPr>
        <w:t>Titre externe :</w:t>
      </w:r>
      <w:r w:rsidRPr="004F5FF8">
        <w:rPr>
          <w:rFonts w:ascii="Calibri" w:hAnsi="Calibri" w:cs="Calibri"/>
        </w:rPr>
        <w:t xml:space="preserve"> </w:t>
      </w:r>
      <w:proofErr w:type="spellStart"/>
      <w:r w:rsidRPr="001C0F27">
        <w:rPr>
          <w:rFonts w:ascii="Calibri" w:hAnsi="Calibri" w:cs="Calibri"/>
        </w:rPr>
        <w:t>Chargé.e</w:t>
      </w:r>
      <w:proofErr w:type="spellEnd"/>
      <w:r w:rsidRPr="001C0F27">
        <w:rPr>
          <w:rFonts w:ascii="Calibri" w:hAnsi="Calibri" w:cs="Calibri"/>
        </w:rPr>
        <w:t xml:space="preserve"> Suivi Evaluation Redevabilité Apprentissage (SERA)</w:t>
      </w:r>
    </w:p>
    <w:p w14:paraId="380AED1A" w14:textId="77777777" w:rsidR="001C0F27" w:rsidRDefault="001C0F27" w:rsidP="001C0F27">
      <w:pPr>
        <w:spacing w:after="0"/>
        <w:jc w:val="center"/>
        <w:rPr>
          <w:rFonts w:asciiTheme="majorHAnsi" w:hAnsiTheme="majorHAnsi"/>
        </w:rPr>
      </w:pPr>
      <w:r>
        <w:rPr>
          <w:rFonts w:asciiTheme="majorHAnsi" w:hAnsiTheme="majorHAnsi"/>
        </w:rPr>
        <w:br w:type="page" w:clear="all"/>
      </w:r>
    </w:p>
    <w:p w14:paraId="073BEA7D" w14:textId="77777777" w:rsidR="002926FA" w:rsidRPr="004A6A72" w:rsidRDefault="002926FA" w:rsidP="002926FA">
      <w:pPr>
        <w:spacing w:before="120" w:after="120"/>
        <w:jc w:val="center"/>
        <w:rPr>
          <w:rFonts w:asciiTheme="majorHAnsi" w:hAnsiTheme="majorHAnsi"/>
          <w:b/>
          <w:color w:val="002060"/>
        </w:rPr>
      </w:pPr>
      <w:r w:rsidRPr="004A6A72">
        <w:rPr>
          <w:rFonts w:asciiTheme="majorHAnsi" w:hAnsiTheme="majorHAnsi"/>
          <w:b/>
          <w:color w:val="002060"/>
        </w:rPr>
        <w:lastRenderedPageBreak/>
        <w:t>L’Agence :</w:t>
      </w:r>
    </w:p>
    <w:p w14:paraId="209F680C" w14:textId="77777777" w:rsidR="002926FA" w:rsidRDefault="002926FA" w:rsidP="002926FA">
      <w:pPr>
        <w:jc w:val="both"/>
        <w:rPr>
          <w:rFonts w:cstheme="minorHAnsi"/>
        </w:rPr>
      </w:pPr>
      <w:r>
        <w:rPr>
          <w:rFonts w:cstheme="minorHAnsi"/>
          <w:b/>
        </w:rPr>
        <w:t>Expertise France</w:t>
      </w:r>
      <w:r>
        <w:rPr>
          <w:rFonts w:cstheme="minorHAnsi"/>
        </w:rPr>
        <w:t xml:space="preserve"> est l’agence publique de conception et de mise en œuvre de projets internationaux de coopération technique. </w:t>
      </w:r>
    </w:p>
    <w:p w14:paraId="1E675566" w14:textId="77777777" w:rsidR="002926FA" w:rsidRDefault="002926FA" w:rsidP="002926FA">
      <w:pPr>
        <w:jc w:val="both"/>
        <w:rPr>
          <w:rFonts w:cstheme="minorHAnsi"/>
        </w:rPr>
      </w:pPr>
      <w:r>
        <w:rPr>
          <w:rFonts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7D43F701" w14:textId="77777777" w:rsidR="002926FA" w:rsidRDefault="002926FA" w:rsidP="002926FA">
      <w:pPr>
        <w:jc w:val="both"/>
        <w:rPr>
          <w:rFonts w:cstheme="minorHAnsi"/>
        </w:rPr>
      </w:pPr>
      <w:r>
        <w:rPr>
          <w:rFonts w:cstheme="minorHAnsi"/>
        </w:rPr>
        <w:t xml:space="preserve">L’agence </w:t>
      </w:r>
      <w:r>
        <w:t>travaille en lien étroit avec les institutions publiques françaises mais aussi avec l'Union européenne pour répondre à la demande de pays partenaires qui souhaitent renforcer la qualité de leurs politiques publiques pour relever ces défis. Plus spécifiquement, l'agence coordonne et met en œuvre des projets d'envergure nationale ou régionale dans les principaux domaines de l'action publique :</w:t>
      </w:r>
    </w:p>
    <w:p w14:paraId="3367D01C" w14:textId="77777777" w:rsidR="002926FA" w:rsidRDefault="002926FA" w:rsidP="002926FA">
      <w:pPr>
        <w:pStyle w:val="Paragraphedeliste"/>
        <w:numPr>
          <w:ilvl w:val="0"/>
          <w:numId w:val="34"/>
        </w:numPr>
        <w:spacing w:after="160" w:line="259" w:lineRule="auto"/>
        <w:jc w:val="both"/>
        <w:rPr>
          <w:rFonts w:cstheme="minorHAnsi"/>
        </w:rPr>
      </w:pPr>
      <w:r>
        <w:rPr>
          <w:rFonts w:cstheme="minorHAnsi"/>
        </w:rPr>
        <w:t>Gouvernance démocratique, économique et financière ;</w:t>
      </w:r>
    </w:p>
    <w:p w14:paraId="30A787A2" w14:textId="77777777" w:rsidR="002926FA" w:rsidRDefault="002926FA" w:rsidP="002926FA">
      <w:pPr>
        <w:pStyle w:val="Paragraphedeliste"/>
        <w:numPr>
          <w:ilvl w:val="0"/>
          <w:numId w:val="34"/>
        </w:numPr>
        <w:spacing w:after="160" w:line="259" w:lineRule="auto"/>
        <w:jc w:val="both"/>
        <w:rPr>
          <w:rFonts w:cstheme="minorHAnsi"/>
        </w:rPr>
      </w:pPr>
      <w:r>
        <w:rPr>
          <w:rFonts w:cstheme="minorHAnsi"/>
        </w:rPr>
        <w:t>Paix, stabilité et sécurité ;</w:t>
      </w:r>
    </w:p>
    <w:p w14:paraId="260B13F1" w14:textId="77777777" w:rsidR="002926FA" w:rsidRDefault="002926FA" w:rsidP="002926FA">
      <w:pPr>
        <w:pStyle w:val="Paragraphedeliste"/>
        <w:numPr>
          <w:ilvl w:val="0"/>
          <w:numId w:val="34"/>
        </w:numPr>
        <w:spacing w:after="160" w:line="259" w:lineRule="auto"/>
        <w:jc w:val="both"/>
        <w:rPr>
          <w:rFonts w:cstheme="minorHAnsi"/>
        </w:rPr>
      </w:pPr>
      <w:r>
        <w:rPr>
          <w:rFonts w:cstheme="minorHAnsi"/>
        </w:rPr>
        <w:t>Climat, biodiversité et développement durable ;</w:t>
      </w:r>
    </w:p>
    <w:p w14:paraId="1208BFF9" w14:textId="77777777" w:rsidR="002926FA" w:rsidRPr="00592279" w:rsidRDefault="002926FA" w:rsidP="002926FA">
      <w:pPr>
        <w:pStyle w:val="Paragraphedeliste"/>
        <w:numPr>
          <w:ilvl w:val="0"/>
          <w:numId w:val="34"/>
        </w:numPr>
        <w:spacing w:after="160" w:line="259" w:lineRule="auto"/>
        <w:jc w:val="both"/>
        <w:rPr>
          <w:rFonts w:cstheme="minorHAnsi"/>
        </w:rPr>
      </w:pPr>
      <w:r w:rsidRPr="00592279">
        <w:rPr>
          <w:rFonts w:cstheme="minorHAnsi"/>
        </w:rPr>
        <w:t>Santé et développement humain.</w:t>
      </w:r>
    </w:p>
    <w:p w14:paraId="1737F000" w14:textId="07EB0DC9" w:rsidR="002926FA" w:rsidRDefault="002926FA" w:rsidP="002926FA">
      <w:pPr>
        <w:spacing w:after="0"/>
        <w:rPr>
          <w:rFonts w:asciiTheme="majorHAnsi" w:hAnsiTheme="majorHAnsi"/>
          <w:b/>
          <w:color w:val="002060"/>
          <w:sz w:val="24"/>
        </w:rPr>
      </w:pPr>
    </w:p>
    <w:p w14:paraId="6ACAF593" w14:textId="77777777" w:rsidR="002926FA" w:rsidRDefault="002926FA" w:rsidP="001C0F27">
      <w:pPr>
        <w:spacing w:after="0"/>
        <w:jc w:val="center"/>
        <w:rPr>
          <w:rFonts w:asciiTheme="majorHAnsi" w:hAnsiTheme="majorHAnsi"/>
          <w:b/>
          <w:color w:val="002060"/>
          <w:sz w:val="24"/>
        </w:rPr>
      </w:pPr>
    </w:p>
    <w:p w14:paraId="3EF643CB" w14:textId="57FEF35C" w:rsidR="001C0F27" w:rsidRPr="00520241" w:rsidRDefault="001C0F27" w:rsidP="001C0F27">
      <w:pPr>
        <w:spacing w:after="0"/>
        <w:jc w:val="center"/>
        <w:rPr>
          <w:rFonts w:asciiTheme="majorHAnsi" w:hAnsiTheme="majorHAnsi"/>
          <w:b/>
          <w:color w:val="002060"/>
          <w:sz w:val="24"/>
        </w:rPr>
      </w:pPr>
      <w:r w:rsidRPr="00520241">
        <w:rPr>
          <w:rFonts w:asciiTheme="majorHAnsi" w:hAnsiTheme="majorHAnsi"/>
          <w:b/>
          <w:color w:val="002060"/>
          <w:sz w:val="24"/>
        </w:rPr>
        <w:t>Description de la mission :</w:t>
      </w:r>
    </w:p>
    <w:p w14:paraId="1C2AE11E" w14:textId="0893953F" w:rsidR="00FC4059" w:rsidRDefault="00FC4059" w:rsidP="00FC4059">
      <w:pPr>
        <w:pStyle w:val="Default"/>
        <w:spacing w:after="120" w:line="360" w:lineRule="auto"/>
        <w:contextualSpacing/>
        <w:jc w:val="center"/>
        <w:rPr>
          <w:i/>
          <w:iCs/>
          <w:sz w:val="20"/>
          <w:szCs w:val="20"/>
        </w:rPr>
      </w:pPr>
    </w:p>
    <w:p w14:paraId="69050CFF" w14:textId="03A4C431" w:rsidR="001C0F27" w:rsidRPr="00B55451" w:rsidRDefault="001C0F27" w:rsidP="001C0F27">
      <w:pPr>
        <w:jc w:val="both"/>
      </w:pPr>
      <w:r w:rsidRPr="00B55451">
        <w:t xml:space="preserve">Basé(e) à Conakry, le/la </w:t>
      </w:r>
      <w:proofErr w:type="spellStart"/>
      <w:r>
        <w:t>Chargé.e</w:t>
      </w:r>
      <w:proofErr w:type="spellEnd"/>
      <w:r>
        <w:t xml:space="preserve"> SERA </w:t>
      </w:r>
      <w:r w:rsidRPr="00B55451">
        <w:t xml:space="preserve">fera partie d’une équipe composée de collaborateurs basés à Conakry et à Paris.  </w:t>
      </w:r>
    </w:p>
    <w:p w14:paraId="01D0770B" w14:textId="5E6A6496" w:rsidR="001C0F27" w:rsidRDefault="001C0F27" w:rsidP="001C0F27">
      <w:pPr>
        <w:jc w:val="both"/>
      </w:pPr>
      <w:r w:rsidRPr="00B55451">
        <w:t xml:space="preserve">Sous la supervision du/de la </w:t>
      </w:r>
      <w:proofErr w:type="spellStart"/>
      <w:r w:rsidRPr="00B55451">
        <w:t>Chef.fe</w:t>
      </w:r>
      <w:proofErr w:type="spellEnd"/>
      <w:r w:rsidRPr="00B55451">
        <w:t xml:space="preserve"> de projet</w:t>
      </w:r>
      <w:r>
        <w:t xml:space="preserve">, le ou la </w:t>
      </w:r>
      <w:proofErr w:type="spellStart"/>
      <w:r>
        <w:t>Chargé.e</w:t>
      </w:r>
      <w:proofErr w:type="spellEnd"/>
      <w:r>
        <w:t xml:space="preserve"> SERA assure </w:t>
      </w:r>
      <w:r w:rsidR="00EB79B9">
        <w:t>le suivi-évaluation du projet au quotidien.</w:t>
      </w:r>
    </w:p>
    <w:p w14:paraId="112A45D0" w14:textId="6E425BED"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 xml:space="preserve">Il/elle peut être </w:t>
      </w:r>
      <w:proofErr w:type="spellStart"/>
      <w:proofErr w:type="gramStart"/>
      <w:r w:rsidRPr="001C0F27">
        <w:rPr>
          <w:rFonts w:eastAsia="Times New Roman" w:cstheme="minorHAnsi"/>
          <w:szCs w:val="20"/>
        </w:rPr>
        <w:t>amené</w:t>
      </w:r>
      <w:r>
        <w:rPr>
          <w:rFonts w:eastAsia="Times New Roman" w:cstheme="minorHAnsi"/>
          <w:szCs w:val="20"/>
        </w:rPr>
        <w:t>.e</w:t>
      </w:r>
      <w:proofErr w:type="spellEnd"/>
      <w:proofErr w:type="gramEnd"/>
      <w:r w:rsidRPr="001C0F27">
        <w:rPr>
          <w:rFonts w:eastAsia="Times New Roman" w:cstheme="minorHAnsi"/>
          <w:szCs w:val="20"/>
        </w:rPr>
        <w:t xml:space="preserve"> à travailler avec d’autres chef</w:t>
      </w:r>
      <w:r>
        <w:rPr>
          <w:rFonts w:eastAsia="Times New Roman" w:cstheme="minorHAnsi"/>
          <w:szCs w:val="20"/>
        </w:rPr>
        <w:t>s de projet en lien fonctionnel ;</w:t>
      </w:r>
    </w:p>
    <w:p w14:paraId="27BDBB5C" w14:textId="1ECD3E12" w:rsidR="001C0F27" w:rsidRPr="001C0F27" w:rsidRDefault="001C0F27" w:rsidP="001C0F27">
      <w:pPr>
        <w:pStyle w:val="Paragraphedeliste"/>
        <w:numPr>
          <w:ilvl w:val="0"/>
          <w:numId w:val="35"/>
        </w:numPr>
        <w:spacing w:after="0" w:line="240" w:lineRule="auto"/>
        <w:rPr>
          <w:rFonts w:eastAsia="Times New Roman" w:cstheme="minorHAnsi"/>
          <w:szCs w:val="20"/>
        </w:rPr>
      </w:pPr>
      <w:r w:rsidRPr="001C0F27">
        <w:rPr>
          <w:szCs w:val="20"/>
        </w:rPr>
        <w:t>Il/elle travaille en lien fonctionnel avec les au</w:t>
      </w:r>
      <w:r>
        <w:rPr>
          <w:szCs w:val="20"/>
        </w:rPr>
        <w:t>tres membres de l’équipe projet ;</w:t>
      </w:r>
    </w:p>
    <w:p w14:paraId="2E822520" w14:textId="6D9049B4" w:rsidR="001C0F27" w:rsidRPr="001C0F27" w:rsidRDefault="001C0F27" w:rsidP="001C0F27">
      <w:pPr>
        <w:pStyle w:val="Paragraphedeliste"/>
        <w:numPr>
          <w:ilvl w:val="0"/>
          <w:numId w:val="35"/>
        </w:numPr>
        <w:spacing w:after="0" w:line="240" w:lineRule="auto"/>
        <w:jc w:val="both"/>
        <w:rPr>
          <w:rFonts w:eastAsia="Times New Roman" w:cstheme="minorHAnsi"/>
          <w:szCs w:val="20"/>
        </w:rPr>
      </w:pPr>
      <w:r w:rsidRPr="001C0F27">
        <w:rPr>
          <w:szCs w:val="20"/>
        </w:rPr>
        <w:t>Il/elle travaille aussi en lien fonctionnel avec les collaborateurs/</w:t>
      </w:r>
      <w:proofErr w:type="spellStart"/>
      <w:r w:rsidRPr="001C0F27">
        <w:rPr>
          <w:szCs w:val="20"/>
        </w:rPr>
        <w:t>trices</w:t>
      </w:r>
      <w:proofErr w:type="spellEnd"/>
      <w:r w:rsidRPr="001C0F27">
        <w:rPr>
          <w:szCs w:val="20"/>
        </w:rPr>
        <w:t xml:space="preserve"> de l’USP Guinée sur les aspects support et la communication</w:t>
      </w:r>
      <w:r>
        <w:rPr>
          <w:szCs w:val="20"/>
        </w:rPr>
        <w:t> ;</w:t>
      </w:r>
    </w:p>
    <w:p w14:paraId="40218BF6" w14:textId="2EFD8C6A" w:rsidR="001C0F27" w:rsidRPr="001C0F27" w:rsidRDefault="001C0F27" w:rsidP="001C0F27">
      <w:pPr>
        <w:pStyle w:val="Paragraphedeliste"/>
        <w:numPr>
          <w:ilvl w:val="0"/>
          <w:numId w:val="35"/>
        </w:numPr>
        <w:spacing w:after="0" w:line="240" w:lineRule="auto"/>
        <w:jc w:val="both"/>
        <w:rPr>
          <w:szCs w:val="20"/>
        </w:rPr>
      </w:pPr>
      <w:r w:rsidRPr="001C0F27">
        <w:rPr>
          <w:szCs w:val="20"/>
        </w:rPr>
        <w:t xml:space="preserve">Il/elle peut être </w:t>
      </w:r>
      <w:proofErr w:type="spellStart"/>
      <w:proofErr w:type="gramStart"/>
      <w:r w:rsidRPr="001C0F27">
        <w:rPr>
          <w:szCs w:val="20"/>
        </w:rPr>
        <w:t>amené</w:t>
      </w:r>
      <w:r>
        <w:rPr>
          <w:szCs w:val="20"/>
        </w:rPr>
        <w:t>.e</w:t>
      </w:r>
      <w:proofErr w:type="spellEnd"/>
      <w:proofErr w:type="gramEnd"/>
      <w:r w:rsidRPr="001C0F27">
        <w:rPr>
          <w:szCs w:val="20"/>
        </w:rPr>
        <w:t xml:space="preserve"> à collaborer avec des experts et/ou des partenaires de mise en œuvre sur </w:t>
      </w:r>
      <w:r>
        <w:rPr>
          <w:szCs w:val="20"/>
        </w:rPr>
        <w:t>des sujets SERA ou transversaux ;</w:t>
      </w:r>
    </w:p>
    <w:p w14:paraId="2CFC06B1" w14:textId="60AC014B" w:rsidR="001C0F27" w:rsidRPr="001C0F27" w:rsidRDefault="001C0F27" w:rsidP="001C0F27">
      <w:pPr>
        <w:pStyle w:val="Paragraphedeliste"/>
        <w:numPr>
          <w:ilvl w:val="0"/>
          <w:numId w:val="35"/>
        </w:numPr>
        <w:spacing w:after="0" w:line="240" w:lineRule="auto"/>
        <w:jc w:val="both"/>
        <w:rPr>
          <w:szCs w:val="20"/>
        </w:rPr>
      </w:pPr>
      <w:r w:rsidRPr="001C0F27">
        <w:rPr>
          <w:rFonts w:eastAsia="Times New Roman" w:cstheme="minorHAnsi"/>
          <w:szCs w:val="20"/>
        </w:rPr>
        <w:t>Il fait aussi partie d’un « pool » technique, en lien</w:t>
      </w:r>
      <w:r w:rsidRPr="001C0F27">
        <w:rPr>
          <w:szCs w:val="20"/>
        </w:rPr>
        <w:t xml:space="preserve"> avec les autres </w:t>
      </w:r>
      <w:r>
        <w:rPr>
          <w:szCs w:val="20"/>
        </w:rPr>
        <w:t>chargés SERA ;</w:t>
      </w:r>
    </w:p>
    <w:p w14:paraId="293A376E" w14:textId="76F6BD19"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Il/elle pourra bénéficier de l’appui technique d’un(e) coordinateur/</w:t>
      </w:r>
      <w:proofErr w:type="spellStart"/>
      <w:r w:rsidRPr="001C0F27">
        <w:rPr>
          <w:rFonts w:eastAsia="Times New Roman" w:cstheme="minorHAnsi"/>
          <w:szCs w:val="20"/>
        </w:rPr>
        <w:t>trice</w:t>
      </w:r>
      <w:proofErr w:type="spellEnd"/>
      <w:r w:rsidRPr="001C0F27">
        <w:rPr>
          <w:rFonts w:eastAsia="Times New Roman" w:cstheme="minorHAnsi"/>
          <w:szCs w:val="20"/>
        </w:rPr>
        <w:t xml:space="preserve"> SERA</w:t>
      </w:r>
      <w:r>
        <w:rPr>
          <w:rFonts w:eastAsia="Times New Roman" w:cstheme="minorHAnsi"/>
          <w:szCs w:val="20"/>
        </w:rPr>
        <w:t> ;</w:t>
      </w:r>
      <w:r w:rsidRPr="001C0F27">
        <w:rPr>
          <w:rFonts w:eastAsia="Times New Roman" w:cstheme="minorHAnsi"/>
          <w:szCs w:val="20"/>
        </w:rPr>
        <w:t xml:space="preserve"> </w:t>
      </w:r>
    </w:p>
    <w:p w14:paraId="2E85BF64" w14:textId="636EBD76" w:rsidR="001C0F27" w:rsidRPr="001C0F27" w:rsidRDefault="001C0F27" w:rsidP="00D62F9B">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Il/elle contribue aux développements de projet, il/elle est en charge de la conception du dispositif SERA. Il/elle est en charge de l’actualisation des cibles dans le cadre logique en cas d’avenant contractuel ;</w:t>
      </w:r>
    </w:p>
    <w:p w14:paraId="5B8CBD35" w14:textId="270B65BE"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En phase de lancement, il/elle est en charge de la mise en place du dispositif SERA (plan SERA, planificati</w:t>
      </w:r>
      <w:r>
        <w:rPr>
          <w:rFonts w:eastAsia="Times New Roman" w:cstheme="minorHAnsi"/>
          <w:szCs w:val="20"/>
        </w:rPr>
        <w:t xml:space="preserve">on et collecte de la </w:t>
      </w:r>
      <w:proofErr w:type="spellStart"/>
      <w:r>
        <w:rPr>
          <w:rFonts w:eastAsia="Times New Roman" w:cstheme="minorHAnsi"/>
          <w:szCs w:val="20"/>
        </w:rPr>
        <w:t>baseline</w:t>
      </w:r>
      <w:proofErr w:type="spellEnd"/>
      <w:r>
        <w:rPr>
          <w:rFonts w:eastAsia="Times New Roman" w:cstheme="minorHAnsi"/>
          <w:szCs w:val="20"/>
        </w:rPr>
        <w:t>…) ;</w:t>
      </w:r>
    </w:p>
    <w:p w14:paraId="543109BC" w14:textId="6E8EA1E4"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En phase mise en œuvre, il/elle consolide le suivi des indicateurs quantitatifs et qualitatifs du projet, dans le respect des obligations du cadre logique, en lien étroit les autres membres de l’équipe projet. Il/elle est aussi en cha</w:t>
      </w:r>
      <w:r>
        <w:rPr>
          <w:rFonts w:eastAsia="Times New Roman" w:cstheme="minorHAnsi"/>
          <w:szCs w:val="20"/>
        </w:rPr>
        <w:t>rge de l’analyse de ces données ;</w:t>
      </w:r>
    </w:p>
    <w:p w14:paraId="15B4875F" w14:textId="11DA84A2"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Il/elle consolide les rapports de suivi internes et internes, dans le format du bailleur. Il/elle peut réaliser des présentations pour infor</w:t>
      </w:r>
      <w:r>
        <w:rPr>
          <w:rFonts w:eastAsia="Times New Roman" w:cstheme="minorHAnsi"/>
          <w:szCs w:val="20"/>
        </w:rPr>
        <w:t>mer sur l’avancement du projet ;</w:t>
      </w:r>
    </w:p>
    <w:p w14:paraId="00C177DC" w14:textId="5948CF88"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lastRenderedPageBreak/>
        <w:t>Il/elle est en charge de la planification et de la mise en œuvre des études et enquêtes transversales ou d’envergure (CAP…), et des évaluations internes et externes du projet (auto-évaluations, évaluation externe intermédiaire, finale, d’impact</w:t>
      </w:r>
      <w:r>
        <w:rPr>
          <w:rFonts w:eastAsia="Times New Roman" w:cstheme="minorHAnsi"/>
          <w:szCs w:val="20"/>
        </w:rPr>
        <w:t>…) ;</w:t>
      </w:r>
    </w:p>
    <w:p w14:paraId="77806C9B" w14:textId="65A547FA"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 xml:space="preserve">Il/elle est en charge de la planification, de la mise en œuvre et du suivi de la </w:t>
      </w:r>
      <w:r>
        <w:rPr>
          <w:rFonts w:eastAsia="Times New Roman" w:cstheme="minorHAnsi"/>
          <w:szCs w:val="20"/>
        </w:rPr>
        <w:t xml:space="preserve">capitalisation ; </w:t>
      </w:r>
    </w:p>
    <w:p w14:paraId="0CA641C6" w14:textId="7BBCE746" w:rsidR="001C0F27" w:rsidRP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Il/elle est également en charge de la gestion des données et des connaissances : arc</w:t>
      </w:r>
      <w:r>
        <w:rPr>
          <w:rFonts w:eastAsia="Times New Roman" w:cstheme="minorHAnsi"/>
          <w:szCs w:val="20"/>
        </w:rPr>
        <w:t>hivages des livrables clés, etc. ;</w:t>
      </w:r>
    </w:p>
    <w:p w14:paraId="613602EC" w14:textId="14AD5339" w:rsidR="001C0F27" w:rsidRDefault="001C0F27" w:rsidP="001C0F27">
      <w:pPr>
        <w:pStyle w:val="Paragraphedeliste"/>
        <w:numPr>
          <w:ilvl w:val="0"/>
          <w:numId w:val="35"/>
        </w:numPr>
        <w:spacing w:after="0" w:line="240" w:lineRule="auto"/>
        <w:ind w:right="78"/>
        <w:jc w:val="both"/>
        <w:rPr>
          <w:rFonts w:eastAsia="Times New Roman" w:cstheme="minorHAnsi"/>
          <w:szCs w:val="20"/>
        </w:rPr>
      </w:pPr>
      <w:r w:rsidRPr="001C0F27">
        <w:rPr>
          <w:rFonts w:eastAsia="Times New Roman" w:cstheme="minorHAnsi"/>
          <w:szCs w:val="20"/>
        </w:rPr>
        <w:t>Il/elle apporte un appui méthodologique et renforce les capacités sur les questions SERA de l’ensemble de l’équipe projet et des partenaires de mise en œuvre.</w:t>
      </w:r>
    </w:p>
    <w:p w14:paraId="585E7C7C" w14:textId="0AE189F3" w:rsidR="008D0BC9" w:rsidRDefault="008D0BC9" w:rsidP="008D0BC9">
      <w:pPr>
        <w:spacing w:after="0" w:line="240" w:lineRule="auto"/>
        <w:ind w:right="78"/>
        <w:jc w:val="both"/>
        <w:rPr>
          <w:rFonts w:eastAsia="Times New Roman" w:cstheme="minorHAnsi"/>
          <w:szCs w:val="20"/>
        </w:rPr>
      </w:pPr>
    </w:p>
    <w:p w14:paraId="0975EE39" w14:textId="0C40A400" w:rsidR="008D0BC9" w:rsidRDefault="008D0BC9" w:rsidP="008D0BC9">
      <w:pPr>
        <w:spacing w:after="0" w:line="240" w:lineRule="auto"/>
        <w:ind w:right="78"/>
        <w:jc w:val="both"/>
        <w:rPr>
          <w:rFonts w:eastAsia="Times New Roman" w:cstheme="minorHAnsi"/>
          <w:szCs w:val="20"/>
        </w:rPr>
      </w:pPr>
    </w:p>
    <w:p w14:paraId="26E05CAF" w14:textId="5BC53093" w:rsidR="008D0BC9" w:rsidRPr="008D0BC9" w:rsidRDefault="008D0BC9" w:rsidP="008D0BC9">
      <w:pPr>
        <w:spacing w:after="0" w:line="240" w:lineRule="auto"/>
        <w:ind w:right="78"/>
        <w:jc w:val="both"/>
        <w:rPr>
          <w:rFonts w:eastAsia="Times New Roman" w:cstheme="minorHAnsi"/>
          <w:szCs w:val="20"/>
        </w:rPr>
      </w:pPr>
      <w:r w:rsidRPr="00C44C46">
        <w:t>Les principales missions confiées au</w:t>
      </w:r>
      <w:r>
        <w:t>/à la</w:t>
      </w:r>
      <w:r w:rsidRPr="00C44C46">
        <w:t xml:space="preserve"> </w:t>
      </w:r>
      <w:proofErr w:type="spellStart"/>
      <w:r w:rsidRPr="00C44C46">
        <w:t>Chargé.e</w:t>
      </w:r>
      <w:proofErr w:type="spellEnd"/>
      <w:r w:rsidRPr="00C44C46">
        <w:t xml:space="preserve"> </w:t>
      </w:r>
      <w:r>
        <w:t>SERA</w:t>
      </w:r>
      <w:r w:rsidRPr="00C44C46">
        <w:t xml:space="preserve"> sont les suivantes :</w:t>
      </w:r>
    </w:p>
    <w:p w14:paraId="009F255D" w14:textId="77777777" w:rsidR="008D0BC9" w:rsidRPr="008D0BC9" w:rsidRDefault="008D0BC9" w:rsidP="008D0BC9">
      <w:pPr>
        <w:autoSpaceDE w:val="0"/>
        <w:autoSpaceDN w:val="0"/>
        <w:adjustRightInd w:val="0"/>
        <w:spacing w:after="0" w:line="240" w:lineRule="auto"/>
        <w:jc w:val="both"/>
        <w:rPr>
          <w:rFonts w:cstheme="minorHAnsi"/>
        </w:rPr>
      </w:pPr>
    </w:p>
    <w:p w14:paraId="74691DC6" w14:textId="77777777" w:rsidR="008D0BC9" w:rsidRPr="008D0BC9" w:rsidRDefault="008D0BC9" w:rsidP="008D0BC9">
      <w:pPr>
        <w:autoSpaceDE w:val="0"/>
        <w:autoSpaceDN w:val="0"/>
        <w:adjustRightInd w:val="0"/>
        <w:spacing w:after="0" w:line="240" w:lineRule="auto"/>
        <w:jc w:val="both"/>
        <w:rPr>
          <w:rFonts w:cstheme="minorHAnsi"/>
          <w:b/>
        </w:rPr>
      </w:pPr>
      <w:r w:rsidRPr="008D0BC9">
        <w:rPr>
          <w:rFonts w:cstheme="minorHAnsi"/>
          <w:b/>
        </w:rPr>
        <w:t>Conception et actualisation du dispositif SERA</w:t>
      </w:r>
    </w:p>
    <w:p w14:paraId="7FA82F96" w14:textId="30AEB4A2"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eastAsia="Times New Roman" w:cstheme="minorHAnsi"/>
        </w:rPr>
        <w:t>Contribuer à la conception de la théorie du changement</w:t>
      </w:r>
      <w:r>
        <w:rPr>
          <w:rFonts w:eastAsia="Times New Roman" w:cstheme="minorHAnsi"/>
        </w:rPr>
        <w:t> ;</w:t>
      </w:r>
    </w:p>
    <w:p w14:paraId="72368034" w14:textId="21D45B31"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eastAsia="Times New Roman" w:cstheme="minorHAnsi"/>
        </w:rPr>
        <w:t>Contribuer à la conception du cadre logique</w:t>
      </w:r>
      <w:r>
        <w:rPr>
          <w:rFonts w:eastAsia="Times New Roman" w:cstheme="minorHAnsi"/>
        </w:rPr>
        <w:t> ;</w:t>
      </w:r>
    </w:p>
    <w:p w14:paraId="2FE14EB1" w14:textId="37BD00BD"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eastAsia="Times New Roman" w:cstheme="minorHAnsi"/>
        </w:rPr>
        <w:t>Contribuer à la conception du futur dispositif SERA dans son ensemble</w:t>
      </w:r>
      <w:r>
        <w:rPr>
          <w:rFonts w:eastAsia="Times New Roman" w:cstheme="minorHAnsi"/>
        </w:rPr>
        <w:t> ;</w:t>
      </w:r>
    </w:p>
    <w:p w14:paraId="7194A341" w14:textId="55E706AF"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eastAsia="Times New Roman" w:cstheme="minorHAnsi"/>
        </w:rPr>
        <w:t>En charge de l’actualisation en cas d’avenant contractuel</w:t>
      </w:r>
      <w:r>
        <w:rPr>
          <w:rFonts w:eastAsia="Times New Roman" w:cstheme="minorHAnsi"/>
        </w:rPr>
        <w:t>.</w:t>
      </w:r>
    </w:p>
    <w:p w14:paraId="6E47F556" w14:textId="77777777" w:rsidR="008D0BC9" w:rsidRPr="008D0BC9" w:rsidRDefault="008D0BC9" w:rsidP="008D0BC9">
      <w:pPr>
        <w:autoSpaceDE w:val="0"/>
        <w:autoSpaceDN w:val="0"/>
        <w:adjustRightInd w:val="0"/>
        <w:spacing w:after="0" w:line="240" w:lineRule="auto"/>
        <w:ind w:left="708"/>
        <w:jc w:val="both"/>
        <w:rPr>
          <w:rFonts w:cstheme="minorHAnsi"/>
          <w:b/>
        </w:rPr>
      </w:pPr>
    </w:p>
    <w:p w14:paraId="599BE6D7" w14:textId="77777777" w:rsidR="008D0BC9" w:rsidRPr="008D0BC9" w:rsidRDefault="008D0BC9" w:rsidP="008D0BC9">
      <w:pPr>
        <w:autoSpaceDE w:val="0"/>
        <w:autoSpaceDN w:val="0"/>
        <w:adjustRightInd w:val="0"/>
        <w:spacing w:after="0" w:line="240" w:lineRule="auto"/>
        <w:jc w:val="both"/>
        <w:rPr>
          <w:rFonts w:cstheme="minorHAnsi"/>
          <w:b/>
        </w:rPr>
      </w:pPr>
      <w:r w:rsidRPr="008D0BC9">
        <w:rPr>
          <w:rFonts w:cstheme="minorHAnsi"/>
          <w:b/>
        </w:rPr>
        <w:t>Mise en place du dispositif SERA </w:t>
      </w:r>
    </w:p>
    <w:p w14:paraId="4CF3B706" w14:textId="1AD204A1"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En charge de l’élaboration, de la diffusion et de la mise en place du dispositif SERA (plan SERA, fichier de suivi des indicateurs), dans le respect des obligations contractuelles dont le cadre logiq</w:t>
      </w:r>
      <w:r>
        <w:rPr>
          <w:rFonts w:cstheme="minorHAnsi"/>
        </w:rPr>
        <w:t>ue.</w:t>
      </w:r>
    </w:p>
    <w:p w14:paraId="3CC130C1" w14:textId="77777777" w:rsidR="008D0BC9" w:rsidRPr="008D0BC9" w:rsidRDefault="008D0BC9" w:rsidP="008D0BC9">
      <w:pPr>
        <w:autoSpaceDE w:val="0"/>
        <w:autoSpaceDN w:val="0"/>
        <w:adjustRightInd w:val="0"/>
        <w:spacing w:after="0" w:line="240" w:lineRule="auto"/>
        <w:jc w:val="both"/>
        <w:rPr>
          <w:rFonts w:cstheme="minorHAnsi"/>
        </w:rPr>
      </w:pPr>
    </w:p>
    <w:p w14:paraId="5A783234" w14:textId="77777777" w:rsidR="008D0BC9" w:rsidRPr="008D0BC9" w:rsidRDefault="008D0BC9" w:rsidP="008D0BC9">
      <w:pPr>
        <w:autoSpaceDE w:val="0"/>
        <w:autoSpaceDN w:val="0"/>
        <w:adjustRightInd w:val="0"/>
        <w:spacing w:after="0" w:line="240" w:lineRule="auto"/>
        <w:jc w:val="both"/>
        <w:rPr>
          <w:rFonts w:cstheme="minorHAnsi"/>
          <w:b/>
        </w:rPr>
      </w:pPr>
      <w:r w:rsidRPr="008D0BC9">
        <w:rPr>
          <w:rFonts w:cstheme="minorHAnsi"/>
          <w:b/>
        </w:rPr>
        <w:t>Appui à la récolte des données</w:t>
      </w:r>
    </w:p>
    <w:p w14:paraId="502AE9C7" w14:textId="425C7979"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 xml:space="preserve">Appuyer le démarrage de la collecte des données (qualitatives et quantitatives) et du renseignement des outils par les </w:t>
      </w:r>
      <w:r w:rsidRPr="008D0BC9">
        <w:rPr>
          <w:rFonts w:eastAsia="Times New Roman" w:cstheme="minorHAnsi"/>
        </w:rPr>
        <w:t>responsables de volet d’activités et leur équipe</w:t>
      </w:r>
      <w:r>
        <w:rPr>
          <w:rFonts w:eastAsia="Times New Roman" w:cstheme="minorHAnsi"/>
        </w:rPr>
        <w:t> ;</w:t>
      </w:r>
    </w:p>
    <w:p w14:paraId="19575EEC" w14:textId="533B6EA1"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 xml:space="preserve">Planifier et coordonner la mise en œuvre des enquêtes </w:t>
      </w:r>
      <w:proofErr w:type="spellStart"/>
      <w:r w:rsidRPr="008D0BC9">
        <w:rPr>
          <w:rFonts w:cstheme="minorHAnsi"/>
        </w:rPr>
        <w:t>baseline</w:t>
      </w:r>
      <w:proofErr w:type="spellEnd"/>
      <w:r w:rsidRPr="008D0BC9">
        <w:rPr>
          <w:rFonts w:cstheme="minorHAnsi"/>
        </w:rPr>
        <w:t xml:space="preserve"> et </w:t>
      </w:r>
      <w:proofErr w:type="spellStart"/>
      <w:r w:rsidRPr="008D0BC9">
        <w:rPr>
          <w:rFonts w:cstheme="minorHAnsi"/>
        </w:rPr>
        <w:t>endline</w:t>
      </w:r>
      <w:proofErr w:type="spellEnd"/>
      <w:r>
        <w:rPr>
          <w:rFonts w:cstheme="minorHAnsi"/>
        </w:rPr>
        <w:t> ;</w:t>
      </w:r>
    </w:p>
    <w:p w14:paraId="47E13F3A" w14:textId="05CADBC0"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Appuyer l’organisation des missions terrain de suivi/supervision le cas échéant</w:t>
      </w:r>
      <w:r>
        <w:rPr>
          <w:rFonts w:cstheme="minorHAnsi"/>
        </w:rPr>
        <w:t>.</w:t>
      </w:r>
    </w:p>
    <w:p w14:paraId="27437674" w14:textId="77777777" w:rsidR="008D0BC9" w:rsidRPr="008D0BC9" w:rsidRDefault="008D0BC9" w:rsidP="008D0BC9">
      <w:pPr>
        <w:autoSpaceDE w:val="0"/>
        <w:autoSpaceDN w:val="0"/>
        <w:adjustRightInd w:val="0"/>
        <w:spacing w:after="0" w:line="240" w:lineRule="auto"/>
        <w:jc w:val="both"/>
        <w:rPr>
          <w:rFonts w:cstheme="minorHAnsi"/>
        </w:rPr>
      </w:pPr>
    </w:p>
    <w:p w14:paraId="62240692" w14:textId="77777777" w:rsidR="008D0BC9" w:rsidRPr="008D0BC9" w:rsidRDefault="008D0BC9" w:rsidP="00EB79B9">
      <w:pPr>
        <w:autoSpaceDE w:val="0"/>
        <w:autoSpaceDN w:val="0"/>
        <w:adjustRightInd w:val="0"/>
        <w:spacing w:after="0" w:line="240" w:lineRule="auto"/>
        <w:jc w:val="both"/>
        <w:rPr>
          <w:rFonts w:cstheme="minorHAnsi"/>
          <w:b/>
        </w:rPr>
      </w:pPr>
      <w:r w:rsidRPr="008D0BC9">
        <w:rPr>
          <w:rFonts w:cstheme="minorHAnsi"/>
          <w:b/>
        </w:rPr>
        <w:t>Compilation et gestion de bases de données</w:t>
      </w:r>
    </w:p>
    <w:p w14:paraId="1B1D055A" w14:textId="3C7C842C"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Vérifier la cohérence et la qualité des données collectées, détecter les données manquantes ou les redondances et proposer les améliorations possibles</w:t>
      </w:r>
      <w:r>
        <w:rPr>
          <w:rFonts w:cstheme="minorHAnsi"/>
        </w:rPr>
        <w:t> ;</w:t>
      </w:r>
    </w:p>
    <w:p w14:paraId="43632044" w14:textId="79752851"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Assurer la compilation des données collectées et leur saisie dans les bases de données dédiées sur une base mensuelle</w:t>
      </w:r>
      <w:r>
        <w:rPr>
          <w:rFonts w:cstheme="minorHAnsi"/>
        </w:rPr>
        <w:t> ;</w:t>
      </w:r>
    </w:p>
    <w:p w14:paraId="4CD9B0FC" w14:textId="2F5F6A56"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Anticiper et apporter des solutions concrètes aux difficultés en lien avec le SERA (remplissage, registres, circuit dossiers patients, supervisio</w:t>
      </w:r>
      <w:r>
        <w:rPr>
          <w:rFonts w:cstheme="minorHAnsi"/>
        </w:rPr>
        <w:t>ns et corrections éventuelles).</w:t>
      </w:r>
    </w:p>
    <w:p w14:paraId="56679D0B" w14:textId="77777777" w:rsidR="008D0BC9" w:rsidRPr="008D0BC9" w:rsidRDefault="008D0BC9" w:rsidP="008D0BC9">
      <w:pPr>
        <w:autoSpaceDE w:val="0"/>
        <w:autoSpaceDN w:val="0"/>
        <w:adjustRightInd w:val="0"/>
        <w:spacing w:after="0" w:line="240" w:lineRule="auto"/>
        <w:ind w:left="708"/>
        <w:jc w:val="both"/>
        <w:rPr>
          <w:rFonts w:cstheme="minorHAnsi"/>
          <w:b/>
        </w:rPr>
      </w:pPr>
    </w:p>
    <w:p w14:paraId="6000A59B" w14:textId="77777777" w:rsidR="008D0BC9" w:rsidRPr="008D0BC9" w:rsidRDefault="008D0BC9" w:rsidP="00EB79B9">
      <w:pPr>
        <w:autoSpaceDE w:val="0"/>
        <w:autoSpaceDN w:val="0"/>
        <w:adjustRightInd w:val="0"/>
        <w:spacing w:after="0" w:line="240" w:lineRule="auto"/>
        <w:jc w:val="both"/>
        <w:rPr>
          <w:rFonts w:cstheme="minorHAnsi"/>
          <w:b/>
        </w:rPr>
      </w:pPr>
      <w:r w:rsidRPr="008D0BC9">
        <w:rPr>
          <w:rFonts w:cstheme="minorHAnsi"/>
          <w:b/>
        </w:rPr>
        <w:t xml:space="preserve">Analyse des données </w:t>
      </w:r>
    </w:p>
    <w:p w14:paraId="13DE19C2" w14:textId="41E5D7CB"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Formaliser la sortie des données sous forme de notes synthétiques incluant des éléments d’analyse</w:t>
      </w:r>
      <w:r>
        <w:rPr>
          <w:rFonts w:cstheme="minorHAnsi"/>
        </w:rPr>
        <w:t> ;</w:t>
      </w:r>
    </w:p>
    <w:p w14:paraId="4A8ED0E9" w14:textId="307AC54A"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Suivre le niveau d’atteinte des résultats du projet</w:t>
      </w:r>
      <w:r>
        <w:rPr>
          <w:rFonts w:cstheme="minorHAnsi"/>
        </w:rPr>
        <w:t> ;</w:t>
      </w:r>
    </w:p>
    <w:p w14:paraId="63F165A4" w14:textId="60628787"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Organiser des réunions d’analyse des données en lien avec les responsables de volet et leur équipe, avec les partenaires de mise en œuvre</w:t>
      </w:r>
      <w:r>
        <w:rPr>
          <w:rFonts w:cstheme="minorHAnsi"/>
        </w:rPr>
        <w:t> ;</w:t>
      </w:r>
    </w:p>
    <w:p w14:paraId="3ED52D1A" w14:textId="00F2D09E"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 xml:space="preserve">Alerter </w:t>
      </w:r>
      <w:r>
        <w:rPr>
          <w:rFonts w:cstheme="minorHAnsi"/>
        </w:rPr>
        <w:t>le ou la</w:t>
      </w:r>
      <w:r w:rsidRPr="008D0BC9">
        <w:rPr>
          <w:rFonts w:cstheme="minorHAnsi"/>
        </w:rPr>
        <w:t xml:space="preserve"> </w:t>
      </w:r>
      <w:proofErr w:type="spellStart"/>
      <w:proofErr w:type="gramStart"/>
      <w:r w:rsidRPr="008D0BC9">
        <w:rPr>
          <w:rFonts w:cstheme="minorHAnsi"/>
        </w:rPr>
        <w:t>chef.fe</w:t>
      </w:r>
      <w:proofErr w:type="spellEnd"/>
      <w:proofErr w:type="gramEnd"/>
      <w:r w:rsidRPr="008D0BC9">
        <w:rPr>
          <w:rFonts w:cstheme="minorHAnsi"/>
        </w:rPr>
        <w:t xml:space="preserve"> de projet</w:t>
      </w:r>
      <w:r w:rsidRPr="008D0BC9" w:rsidDel="00B12093">
        <w:rPr>
          <w:rFonts w:cstheme="minorHAnsi"/>
        </w:rPr>
        <w:t xml:space="preserve"> </w:t>
      </w:r>
      <w:r w:rsidRPr="008D0BC9">
        <w:rPr>
          <w:rFonts w:cstheme="minorHAnsi"/>
        </w:rPr>
        <w:t>sur les problèmes identifiés et les retards potentiels.</w:t>
      </w:r>
    </w:p>
    <w:p w14:paraId="13302733" w14:textId="77777777" w:rsidR="008D0BC9" w:rsidRPr="008D0BC9" w:rsidRDefault="008D0BC9" w:rsidP="008D0BC9">
      <w:pPr>
        <w:autoSpaceDE w:val="0"/>
        <w:autoSpaceDN w:val="0"/>
        <w:adjustRightInd w:val="0"/>
        <w:spacing w:after="0" w:line="240" w:lineRule="auto"/>
        <w:jc w:val="both"/>
        <w:rPr>
          <w:rFonts w:cstheme="minorHAnsi"/>
        </w:rPr>
      </w:pPr>
    </w:p>
    <w:p w14:paraId="395C8075" w14:textId="77777777" w:rsidR="008D0BC9" w:rsidRPr="008D0BC9" w:rsidRDefault="008D0BC9" w:rsidP="00EB79B9">
      <w:pPr>
        <w:autoSpaceDE w:val="0"/>
        <w:autoSpaceDN w:val="0"/>
        <w:adjustRightInd w:val="0"/>
        <w:spacing w:after="0" w:line="240" w:lineRule="auto"/>
        <w:jc w:val="both"/>
        <w:rPr>
          <w:rFonts w:cstheme="minorHAnsi"/>
          <w:b/>
        </w:rPr>
      </w:pPr>
      <w:proofErr w:type="spellStart"/>
      <w:r w:rsidRPr="008D0BC9">
        <w:rPr>
          <w:rFonts w:cstheme="minorHAnsi"/>
          <w:b/>
        </w:rPr>
        <w:t>Reporting</w:t>
      </w:r>
      <w:proofErr w:type="spellEnd"/>
    </w:p>
    <w:p w14:paraId="2CB8D36F" w14:textId="07FB7E8F"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 xml:space="preserve">Planifier le </w:t>
      </w:r>
      <w:proofErr w:type="spellStart"/>
      <w:r w:rsidRPr="008D0BC9">
        <w:rPr>
          <w:rFonts w:cstheme="minorHAnsi"/>
        </w:rPr>
        <w:t>reporting</w:t>
      </w:r>
      <w:proofErr w:type="spellEnd"/>
      <w:r w:rsidRPr="008D0BC9">
        <w:rPr>
          <w:rFonts w:cstheme="minorHAnsi"/>
        </w:rPr>
        <w:t>, anticipe et alerte en cas de retard</w:t>
      </w:r>
      <w:r>
        <w:rPr>
          <w:rFonts w:cstheme="minorHAnsi"/>
        </w:rPr>
        <w:t> ;</w:t>
      </w:r>
    </w:p>
    <w:p w14:paraId="49941560" w14:textId="4968A054"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Actualiser</w:t>
      </w:r>
      <w:r>
        <w:rPr>
          <w:rFonts w:cstheme="minorHAnsi"/>
        </w:rPr>
        <w:t xml:space="preserve"> les documents pour le Rapport de Pilotage de Projet</w:t>
      </w:r>
      <w:r w:rsidRPr="008D0BC9">
        <w:rPr>
          <w:rFonts w:cstheme="minorHAnsi"/>
        </w:rPr>
        <w:t xml:space="preserve"> mensuel (chronogramme, mise à jour des indicateurs, jalons…), sous la supervision du projet</w:t>
      </w:r>
      <w:r>
        <w:rPr>
          <w:rFonts w:cstheme="minorHAnsi"/>
        </w:rPr>
        <w:t> ;</w:t>
      </w:r>
    </w:p>
    <w:p w14:paraId="5104EBBA" w14:textId="21B4E142"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b/>
        </w:rPr>
      </w:pPr>
      <w:r w:rsidRPr="008D0BC9">
        <w:rPr>
          <w:rFonts w:cstheme="minorHAnsi"/>
        </w:rPr>
        <w:lastRenderedPageBreak/>
        <w:t>Actualiser les documents des revues de projet semestrielles et annuelles, sous la supervision du/</w:t>
      </w:r>
      <w:r>
        <w:rPr>
          <w:rFonts w:cstheme="minorHAnsi"/>
        </w:rPr>
        <w:t>de la</w:t>
      </w:r>
      <w:r w:rsidRPr="008D0BC9">
        <w:rPr>
          <w:rFonts w:cstheme="minorHAnsi"/>
        </w:rPr>
        <w:t xml:space="preserve"> </w:t>
      </w:r>
      <w:proofErr w:type="spellStart"/>
      <w:proofErr w:type="gramStart"/>
      <w:r w:rsidRPr="008D0BC9">
        <w:rPr>
          <w:rFonts w:cstheme="minorHAnsi"/>
        </w:rPr>
        <w:t>chef</w:t>
      </w:r>
      <w:r>
        <w:rPr>
          <w:rFonts w:cstheme="minorHAnsi"/>
        </w:rPr>
        <w:t>.fe</w:t>
      </w:r>
      <w:proofErr w:type="spellEnd"/>
      <w:proofErr w:type="gramEnd"/>
      <w:r w:rsidRPr="008D0BC9">
        <w:rPr>
          <w:rFonts w:cstheme="minorHAnsi"/>
        </w:rPr>
        <w:t xml:space="preserve"> de projet</w:t>
      </w:r>
      <w:r>
        <w:rPr>
          <w:rFonts w:cstheme="minorHAnsi"/>
        </w:rPr>
        <w:t> :</w:t>
      </w:r>
    </w:p>
    <w:p w14:paraId="44D40EF8" w14:textId="47AEAB15"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b/>
        </w:rPr>
      </w:pPr>
      <w:r w:rsidRPr="008D0BC9">
        <w:rPr>
          <w:rFonts w:eastAsia="Times New Roman" w:cstheme="minorHAnsi"/>
        </w:rPr>
        <w:t>Réaliser des présentations pour info</w:t>
      </w:r>
      <w:r>
        <w:rPr>
          <w:rFonts w:eastAsia="Times New Roman" w:cstheme="minorHAnsi"/>
        </w:rPr>
        <w:t>rmer sur l’avancement du projet ;</w:t>
      </w:r>
    </w:p>
    <w:p w14:paraId="164F161D" w14:textId="4E4C7B09"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Participer à la consolidation des rapports techniques de l’équipe projet, et des partenaires de mise en œuvre</w:t>
      </w:r>
      <w:r>
        <w:rPr>
          <w:rFonts w:cstheme="minorHAnsi"/>
        </w:rPr>
        <w:t> ;</w:t>
      </w:r>
    </w:p>
    <w:p w14:paraId="73101E17" w14:textId="6718F789"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Participer à la consolidation des rapports externes (ex : bailleurs)</w:t>
      </w:r>
      <w:r>
        <w:rPr>
          <w:rFonts w:cstheme="minorHAnsi"/>
        </w:rPr>
        <w:t>.</w:t>
      </w:r>
    </w:p>
    <w:p w14:paraId="4C5F441A" w14:textId="77777777" w:rsidR="008D0BC9" w:rsidRPr="008D0BC9" w:rsidRDefault="008D0BC9" w:rsidP="008D0BC9">
      <w:pPr>
        <w:pStyle w:val="Paragraphedeliste"/>
        <w:autoSpaceDE w:val="0"/>
        <w:autoSpaceDN w:val="0"/>
        <w:adjustRightInd w:val="0"/>
        <w:spacing w:after="0" w:line="240" w:lineRule="auto"/>
        <w:ind w:left="1428"/>
        <w:jc w:val="both"/>
        <w:rPr>
          <w:rFonts w:cstheme="minorHAnsi"/>
          <w:b/>
        </w:rPr>
      </w:pPr>
    </w:p>
    <w:p w14:paraId="7DC47B13" w14:textId="77777777" w:rsidR="008D0BC9" w:rsidRPr="008D0BC9" w:rsidRDefault="008D0BC9" w:rsidP="00EB79B9">
      <w:pPr>
        <w:autoSpaceDE w:val="0"/>
        <w:autoSpaceDN w:val="0"/>
        <w:adjustRightInd w:val="0"/>
        <w:spacing w:after="0" w:line="240" w:lineRule="auto"/>
        <w:jc w:val="both"/>
        <w:rPr>
          <w:rFonts w:cstheme="minorHAnsi"/>
          <w:b/>
        </w:rPr>
      </w:pPr>
      <w:r w:rsidRPr="008D0BC9">
        <w:rPr>
          <w:rFonts w:cstheme="minorHAnsi"/>
          <w:b/>
        </w:rPr>
        <w:t>Evaluation </w:t>
      </w:r>
    </w:p>
    <w:p w14:paraId="75B27BBD" w14:textId="7071833E"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Planifier et mettre en œuvre les enquêtes transversales, ou d’envergure (ex : enquête CAP), le cas échéant</w:t>
      </w:r>
      <w:r w:rsidR="00EB79B9">
        <w:rPr>
          <w:rFonts w:cstheme="minorHAnsi"/>
        </w:rPr>
        <w:t> ;</w:t>
      </w:r>
    </w:p>
    <w:p w14:paraId="5B41FAF8" w14:textId="7B2D30B3"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En charge de la planification et à la mise en œuvre des évaluations internes du projet (auto-évaluation…)</w:t>
      </w:r>
      <w:r w:rsidR="00EB79B9">
        <w:rPr>
          <w:rFonts w:cstheme="minorHAnsi"/>
        </w:rPr>
        <w:t> ;</w:t>
      </w:r>
    </w:p>
    <w:p w14:paraId="0D45D8EF" w14:textId="2DCEF7CE"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En charge de la planification et de la mise en œuvre des évaluations externes, en lien avec les Ministère, les bailleurs, les partenaires (rédaction des termes de référence, à l’organisation de la mission, relecture du rapport…)</w:t>
      </w:r>
      <w:r w:rsidR="00EB79B9">
        <w:rPr>
          <w:rFonts w:cstheme="minorHAnsi"/>
        </w:rPr>
        <w:t> ;</w:t>
      </w:r>
    </w:p>
    <w:p w14:paraId="4B9FFE53" w14:textId="7805594C"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Etre force de propositions pour améliorer la qualité et la pertinence des interventions</w:t>
      </w:r>
      <w:r w:rsidR="00EB79B9">
        <w:rPr>
          <w:rFonts w:cstheme="minorHAnsi"/>
        </w:rPr>
        <w:t>.</w:t>
      </w:r>
    </w:p>
    <w:p w14:paraId="53EC8427" w14:textId="77777777" w:rsidR="008D0BC9" w:rsidRPr="008D0BC9" w:rsidRDefault="008D0BC9" w:rsidP="008D0BC9">
      <w:pPr>
        <w:autoSpaceDE w:val="0"/>
        <w:autoSpaceDN w:val="0"/>
        <w:adjustRightInd w:val="0"/>
        <w:spacing w:after="0" w:line="240" w:lineRule="auto"/>
        <w:jc w:val="both"/>
        <w:rPr>
          <w:rFonts w:cstheme="minorHAnsi"/>
        </w:rPr>
      </w:pPr>
    </w:p>
    <w:p w14:paraId="3396A961" w14:textId="77777777" w:rsidR="008D0BC9" w:rsidRPr="008D0BC9" w:rsidRDefault="008D0BC9" w:rsidP="00EB79B9">
      <w:pPr>
        <w:autoSpaceDE w:val="0"/>
        <w:autoSpaceDN w:val="0"/>
        <w:adjustRightInd w:val="0"/>
        <w:spacing w:after="0" w:line="240" w:lineRule="auto"/>
        <w:jc w:val="both"/>
        <w:rPr>
          <w:rFonts w:cstheme="minorHAnsi"/>
        </w:rPr>
      </w:pPr>
      <w:r w:rsidRPr="008D0BC9">
        <w:rPr>
          <w:rFonts w:cstheme="minorHAnsi"/>
          <w:b/>
        </w:rPr>
        <w:t>Capitalisation</w:t>
      </w:r>
    </w:p>
    <w:p w14:paraId="35ECC694" w14:textId="5B561E59"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 xml:space="preserve">En lien avec le ou les </w:t>
      </w:r>
      <w:proofErr w:type="spellStart"/>
      <w:r w:rsidRPr="008D0BC9">
        <w:rPr>
          <w:rFonts w:cstheme="minorHAnsi"/>
        </w:rPr>
        <w:t>chef.</w:t>
      </w:r>
      <w:proofErr w:type="gramStart"/>
      <w:r w:rsidRPr="008D0BC9">
        <w:rPr>
          <w:rFonts w:cstheme="minorHAnsi"/>
        </w:rPr>
        <w:t>fe.s</w:t>
      </w:r>
      <w:proofErr w:type="spellEnd"/>
      <w:proofErr w:type="gramEnd"/>
      <w:r w:rsidRPr="008D0BC9">
        <w:rPr>
          <w:rFonts w:cstheme="minorHAnsi"/>
        </w:rPr>
        <w:t xml:space="preserve"> de projet, en charge de la planification, de la mise en œuvre et du suivi de la capitalisation</w:t>
      </w:r>
      <w:r w:rsidR="00EB79B9">
        <w:rPr>
          <w:rFonts w:cstheme="minorHAnsi"/>
        </w:rPr>
        <w:t> ;</w:t>
      </w:r>
    </w:p>
    <w:p w14:paraId="578AFB86" w14:textId="11D71A38"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En lien avec le/a coordinateur/</w:t>
      </w:r>
      <w:proofErr w:type="spellStart"/>
      <w:r w:rsidRPr="008D0BC9">
        <w:rPr>
          <w:rFonts w:cstheme="minorHAnsi"/>
        </w:rPr>
        <w:t>rice</w:t>
      </w:r>
      <w:proofErr w:type="spellEnd"/>
      <w:r w:rsidRPr="008D0BC9">
        <w:rPr>
          <w:rFonts w:cstheme="minorHAnsi"/>
        </w:rPr>
        <w:t xml:space="preserve"> de programmes, appuyer la capitalisation des acquis du projet, y compris à travers des supports de communication</w:t>
      </w:r>
      <w:r w:rsidR="00EB79B9">
        <w:rPr>
          <w:rFonts w:cstheme="minorHAnsi"/>
        </w:rPr>
        <w:t>.</w:t>
      </w:r>
    </w:p>
    <w:p w14:paraId="09E022C4" w14:textId="77777777" w:rsidR="008D0BC9" w:rsidRPr="008D0BC9" w:rsidRDefault="008D0BC9" w:rsidP="008D0BC9">
      <w:pPr>
        <w:pStyle w:val="Paragraphedeliste"/>
        <w:autoSpaceDE w:val="0"/>
        <w:autoSpaceDN w:val="0"/>
        <w:adjustRightInd w:val="0"/>
        <w:spacing w:after="0" w:line="240" w:lineRule="auto"/>
        <w:jc w:val="both"/>
        <w:rPr>
          <w:rFonts w:cstheme="minorHAnsi"/>
        </w:rPr>
      </w:pPr>
    </w:p>
    <w:p w14:paraId="76A27FEF" w14:textId="77777777" w:rsidR="008D0BC9" w:rsidRPr="008D0BC9" w:rsidRDefault="008D0BC9" w:rsidP="00EB79B9">
      <w:pPr>
        <w:autoSpaceDE w:val="0"/>
        <w:autoSpaceDN w:val="0"/>
        <w:adjustRightInd w:val="0"/>
        <w:spacing w:after="0" w:line="240" w:lineRule="auto"/>
        <w:jc w:val="both"/>
        <w:rPr>
          <w:rFonts w:cstheme="minorHAnsi"/>
          <w:b/>
        </w:rPr>
      </w:pPr>
      <w:r w:rsidRPr="008D0BC9">
        <w:rPr>
          <w:rFonts w:cstheme="minorHAnsi"/>
          <w:b/>
        </w:rPr>
        <w:t>Gestion des données et des connaissances</w:t>
      </w:r>
    </w:p>
    <w:p w14:paraId="5312DFA5" w14:textId="77777777" w:rsidR="008D0BC9" w:rsidRPr="008D0BC9" w:rsidRDefault="008D0BC9" w:rsidP="008D0BC9">
      <w:pPr>
        <w:pStyle w:val="Paragraphedeliste"/>
        <w:numPr>
          <w:ilvl w:val="0"/>
          <w:numId w:val="18"/>
        </w:numPr>
        <w:autoSpaceDE w:val="0"/>
        <w:autoSpaceDN w:val="0"/>
        <w:adjustRightInd w:val="0"/>
        <w:spacing w:after="0" w:line="240" w:lineRule="auto"/>
        <w:jc w:val="both"/>
        <w:rPr>
          <w:rFonts w:eastAsia="Times New Roman" w:cstheme="minorHAnsi"/>
        </w:rPr>
      </w:pPr>
      <w:r w:rsidRPr="008D0BC9">
        <w:rPr>
          <w:rFonts w:eastAsia="Times New Roman" w:cstheme="minorHAnsi"/>
        </w:rPr>
        <w:t>Elaborer, codifier et diffuser les questionnaires ;</w:t>
      </w:r>
    </w:p>
    <w:p w14:paraId="161AA578" w14:textId="77777777" w:rsidR="008D0BC9" w:rsidRPr="008D0BC9" w:rsidRDefault="008D0BC9" w:rsidP="008D0BC9">
      <w:pPr>
        <w:pStyle w:val="Paragraphedeliste"/>
        <w:numPr>
          <w:ilvl w:val="0"/>
          <w:numId w:val="18"/>
        </w:numPr>
        <w:autoSpaceDE w:val="0"/>
        <w:autoSpaceDN w:val="0"/>
        <w:adjustRightInd w:val="0"/>
        <w:spacing w:after="0" w:line="240" w:lineRule="auto"/>
        <w:jc w:val="both"/>
        <w:rPr>
          <w:rFonts w:eastAsia="Times New Roman" w:cstheme="minorHAnsi"/>
        </w:rPr>
      </w:pPr>
      <w:r w:rsidRPr="008D0BC9">
        <w:rPr>
          <w:rFonts w:eastAsia="Times New Roman" w:cstheme="minorHAnsi"/>
        </w:rPr>
        <w:t>Mettre en place le classement des questionnaires, des données informatiques, les synthèses et les rapports ;</w:t>
      </w:r>
    </w:p>
    <w:p w14:paraId="174AAEFC" w14:textId="77777777" w:rsidR="008D0BC9" w:rsidRPr="008D0BC9" w:rsidRDefault="008D0BC9" w:rsidP="008D0BC9">
      <w:pPr>
        <w:pStyle w:val="Paragraphedeliste"/>
        <w:numPr>
          <w:ilvl w:val="0"/>
          <w:numId w:val="18"/>
        </w:numPr>
        <w:autoSpaceDE w:val="0"/>
        <w:autoSpaceDN w:val="0"/>
        <w:adjustRightInd w:val="0"/>
        <w:spacing w:after="0" w:line="240" w:lineRule="auto"/>
        <w:jc w:val="both"/>
        <w:rPr>
          <w:rFonts w:eastAsia="Times New Roman" w:cstheme="minorHAnsi"/>
        </w:rPr>
      </w:pPr>
      <w:r w:rsidRPr="008D0BC9">
        <w:rPr>
          <w:rFonts w:eastAsia="Times New Roman" w:cstheme="minorHAnsi"/>
        </w:rPr>
        <w:t>Sauvegarder régulièrement les données saisies et les résultats ;</w:t>
      </w:r>
    </w:p>
    <w:p w14:paraId="2727AA7A" w14:textId="410FF569" w:rsidR="008D0BC9" w:rsidRPr="008D0BC9" w:rsidRDefault="008D0BC9" w:rsidP="008D0BC9">
      <w:pPr>
        <w:pStyle w:val="Paragraphedeliste"/>
        <w:numPr>
          <w:ilvl w:val="0"/>
          <w:numId w:val="18"/>
        </w:numPr>
        <w:autoSpaceDE w:val="0"/>
        <w:autoSpaceDN w:val="0"/>
        <w:adjustRightInd w:val="0"/>
        <w:spacing w:after="0" w:line="240" w:lineRule="auto"/>
        <w:jc w:val="both"/>
        <w:rPr>
          <w:rFonts w:eastAsia="Times New Roman" w:cstheme="minorHAnsi"/>
        </w:rPr>
      </w:pPr>
      <w:r w:rsidRPr="008D0BC9">
        <w:rPr>
          <w:rFonts w:eastAsia="Times New Roman" w:cstheme="minorHAnsi"/>
        </w:rPr>
        <w:t>Archiver les livrables clés et les rapports du projet</w:t>
      </w:r>
      <w:r w:rsidR="00EB79B9">
        <w:rPr>
          <w:rFonts w:eastAsia="Times New Roman" w:cstheme="minorHAnsi"/>
        </w:rPr>
        <w:t>.</w:t>
      </w:r>
    </w:p>
    <w:p w14:paraId="37C3D540" w14:textId="77777777" w:rsidR="008D0BC9" w:rsidRPr="008D0BC9" w:rsidRDefault="008D0BC9" w:rsidP="008D0BC9">
      <w:pPr>
        <w:autoSpaceDE w:val="0"/>
        <w:autoSpaceDN w:val="0"/>
        <w:adjustRightInd w:val="0"/>
        <w:spacing w:after="0" w:line="240" w:lineRule="auto"/>
        <w:ind w:left="708"/>
        <w:jc w:val="both"/>
        <w:rPr>
          <w:rFonts w:cstheme="minorHAnsi"/>
          <w:b/>
        </w:rPr>
      </w:pPr>
    </w:p>
    <w:p w14:paraId="6ED8C44D" w14:textId="77777777" w:rsidR="008D0BC9" w:rsidRPr="008D0BC9" w:rsidRDefault="008D0BC9" w:rsidP="00EB79B9">
      <w:pPr>
        <w:autoSpaceDE w:val="0"/>
        <w:autoSpaceDN w:val="0"/>
        <w:adjustRightInd w:val="0"/>
        <w:spacing w:after="0" w:line="240" w:lineRule="auto"/>
        <w:jc w:val="both"/>
        <w:rPr>
          <w:rFonts w:cstheme="minorHAnsi"/>
          <w:b/>
        </w:rPr>
      </w:pPr>
      <w:r w:rsidRPr="008D0BC9">
        <w:rPr>
          <w:rFonts w:cstheme="minorHAnsi"/>
          <w:b/>
        </w:rPr>
        <w:t>Appui méthodologique</w:t>
      </w:r>
    </w:p>
    <w:p w14:paraId="0CEFA5D4" w14:textId="27BB0CDD"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eastAsia="Times New Roman" w:cstheme="minorHAnsi"/>
        </w:rPr>
        <w:t>Apporter un appui méthodologique et renforcer les capacités sur les questions de SERA à l’ensemble de l’équipe projet</w:t>
      </w:r>
      <w:r w:rsidR="00EB79B9">
        <w:rPr>
          <w:rFonts w:eastAsia="Times New Roman" w:cstheme="minorHAnsi"/>
        </w:rPr>
        <w:t> ;</w:t>
      </w:r>
    </w:p>
    <w:p w14:paraId="60B96033" w14:textId="222832D8"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eastAsia="Times New Roman" w:cstheme="minorHAnsi"/>
        </w:rPr>
        <w:t>C</w:t>
      </w:r>
      <w:r w:rsidRPr="008D0BC9">
        <w:rPr>
          <w:rFonts w:cstheme="minorHAnsi"/>
        </w:rPr>
        <w:t>ontribuer au renforcement des capacités des partenaires du projet en matière de SERA</w:t>
      </w:r>
      <w:r w:rsidR="00EB79B9">
        <w:rPr>
          <w:rFonts w:cstheme="minorHAnsi"/>
        </w:rPr>
        <w:t>.</w:t>
      </w:r>
    </w:p>
    <w:p w14:paraId="42AC687B" w14:textId="77777777" w:rsidR="008D0BC9" w:rsidRPr="008D0BC9" w:rsidRDefault="008D0BC9" w:rsidP="008D0BC9">
      <w:pPr>
        <w:pStyle w:val="Paragraphedeliste"/>
        <w:autoSpaceDE w:val="0"/>
        <w:autoSpaceDN w:val="0"/>
        <w:adjustRightInd w:val="0"/>
        <w:spacing w:after="0" w:line="240" w:lineRule="auto"/>
        <w:ind w:left="1428"/>
        <w:jc w:val="both"/>
        <w:rPr>
          <w:rFonts w:cstheme="minorHAnsi"/>
        </w:rPr>
      </w:pPr>
    </w:p>
    <w:p w14:paraId="6B311C5C" w14:textId="77777777" w:rsidR="008D0BC9" w:rsidRPr="008D0BC9" w:rsidRDefault="008D0BC9" w:rsidP="00EB79B9">
      <w:pPr>
        <w:autoSpaceDE w:val="0"/>
        <w:autoSpaceDN w:val="0"/>
        <w:adjustRightInd w:val="0"/>
        <w:spacing w:after="0" w:line="240" w:lineRule="auto"/>
        <w:jc w:val="both"/>
        <w:rPr>
          <w:rFonts w:cstheme="minorHAnsi"/>
          <w:b/>
        </w:rPr>
      </w:pPr>
      <w:r w:rsidRPr="008D0BC9">
        <w:rPr>
          <w:rFonts w:cstheme="minorHAnsi"/>
          <w:b/>
        </w:rPr>
        <w:t>Veille, développement :</w:t>
      </w:r>
    </w:p>
    <w:p w14:paraId="5619E1EB" w14:textId="47FB1AD0" w:rsidR="008D0BC9" w:rsidRPr="008D0BC9" w:rsidRDefault="008D0BC9" w:rsidP="00EB79B9">
      <w:pPr>
        <w:pStyle w:val="Paragraphedeliste"/>
        <w:numPr>
          <w:ilvl w:val="0"/>
          <w:numId w:val="18"/>
        </w:numPr>
        <w:autoSpaceDE w:val="0"/>
        <w:autoSpaceDN w:val="0"/>
        <w:adjustRightInd w:val="0"/>
        <w:spacing w:after="0" w:line="240" w:lineRule="auto"/>
        <w:jc w:val="both"/>
        <w:rPr>
          <w:rFonts w:ascii="Calibri" w:hAnsi="Calibri" w:cs="Calibri"/>
          <w:color w:val="000000"/>
        </w:rPr>
      </w:pPr>
      <w:r w:rsidRPr="008D0BC9">
        <w:rPr>
          <w:rFonts w:ascii="Calibri" w:hAnsi="Calibri" w:cs="Calibri"/>
          <w:color w:val="000000"/>
        </w:rPr>
        <w:t>Contribue à la veille, à l’identification de partenariat et</w:t>
      </w:r>
      <w:r w:rsidR="00EB79B9">
        <w:rPr>
          <w:rFonts w:ascii="Calibri" w:hAnsi="Calibri" w:cs="Calibri"/>
          <w:color w:val="000000"/>
        </w:rPr>
        <w:t xml:space="preserve"> d’opportunité de développement ;</w:t>
      </w:r>
    </w:p>
    <w:p w14:paraId="39FCCECF" w14:textId="3DA5CA4A"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Contribue à des diagnostics initiaux le cas échéant</w:t>
      </w:r>
      <w:r w:rsidR="00EB79B9">
        <w:rPr>
          <w:rFonts w:cstheme="minorHAnsi"/>
        </w:rPr>
        <w:t> ;</w:t>
      </w:r>
    </w:p>
    <w:p w14:paraId="3296BE41" w14:textId="1C4E5832" w:rsidR="008D0BC9" w:rsidRPr="008D0BC9" w:rsidRDefault="008D0BC9" w:rsidP="008D0BC9">
      <w:pPr>
        <w:pStyle w:val="Paragraphedeliste"/>
        <w:numPr>
          <w:ilvl w:val="0"/>
          <w:numId w:val="18"/>
        </w:numPr>
        <w:autoSpaceDE w:val="0"/>
        <w:autoSpaceDN w:val="0"/>
        <w:adjustRightInd w:val="0"/>
        <w:spacing w:after="0" w:line="240" w:lineRule="auto"/>
        <w:jc w:val="both"/>
        <w:rPr>
          <w:rFonts w:cstheme="minorHAnsi"/>
        </w:rPr>
      </w:pPr>
      <w:r w:rsidRPr="008D0BC9">
        <w:rPr>
          <w:rFonts w:cstheme="minorHAnsi"/>
        </w:rPr>
        <w:t>Contribue à la rédaction de notes conceptuelles le cas échéant</w:t>
      </w:r>
      <w:r w:rsidR="00EB79B9">
        <w:rPr>
          <w:rFonts w:cstheme="minorHAnsi"/>
        </w:rPr>
        <w:t>.</w:t>
      </w:r>
    </w:p>
    <w:p w14:paraId="5C0DA265" w14:textId="77777777" w:rsidR="008D0BC9" w:rsidRPr="008D0BC9" w:rsidRDefault="008D0BC9" w:rsidP="008D0BC9">
      <w:pPr>
        <w:autoSpaceDE w:val="0"/>
        <w:autoSpaceDN w:val="0"/>
        <w:adjustRightInd w:val="0"/>
        <w:spacing w:after="0" w:line="240" w:lineRule="auto"/>
        <w:jc w:val="both"/>
        <w:rPr>
          <w:rFonts w:cstheme="minorHAnsi"/>
        </w:rPr>
      </w:pPr>
    </w:p>
    <w:p w14:paraId="121BF448" w14:textId="77777777" w:rsidR="008D0BC9" w:rsidRPr="008D0BC9" w:rsidRDefault="008D0BC9" w:rsidP="00EB79B9">
      <w:pPr>
        <w:autoSpaceDE w:val="0"/>
        <w:autoSpaceDN w:val="0"/>
        <w:adjustRightInd w:val="0"/>
        <w:spacing w:after="0" w:line="240" w:lineRule="auto"/>
        <w:rPr>
          <w:rFonts w:ascii="Calibri" w:hAnsi="Calibri" w:cs="Calibri"/>
        </w:rPr>
      </w:pPr>
      <w:r w:rsidRPr="008D0BC9">
        <w:rPr>
          <w:rFonts w:ascii="Calibri" w:hAnsi="Calibri" w:cs="Calibri"/>
          <w:b/>
          <w:bCs/>
        </w:rPr>
        <w:t xml:space="preserve">Sécurité </w:t>
      </w:r>
    </w:p>
    <w:p w14:paraId="55771DBC" w14:textId="77777777" w:rsidR="008D0BC9" w:rsidRPr="008D0BC9" w:rsidRDefault="008D0BC9" w:rsidP="00EB79B9">
      <w:pPr>
        <w:pStyle w:val="Paragraphedeliste"/>
        <w:numPr>
          <w:ilvl w:val="0"/>
          <w:numId w:val="20"/>
        </w:numPr>
        <w:autoSpaceDE w:val="0"/>
        <w:autoSpaceDN w:val="0"/>
        <w:adjustRightInd w:val="0"/>
        <w:spacing w:after="0" w:line="240" w:lineRule="auto"/>
        <w:jc w:val="both"/>
        <w:rPr>
          <w:rFonts w:ascii="Calibri" w:hAnsi="Calibri" w:cs="Calibri"/>
        </w:rPr>
      </w:pPr>
      <w:r w:rsidRPr="008D0BC9">
        <w:rPr>
          <w:rFonts w:ascii="Calibri" w:hAnsi="Calibri" w:cs="Calibri"/>
        </w:rPr>
        <w:t xml:space="preserve">Suit les règles sûreté, en lien avec son/sa responsable, le Directeur Pays, et la Coordination sûreté régionale Golfe de Guinée. </w:t>
      </w:r>
    </w:p>
    <w:p w14:paraId="55BC9C3F" w14:textId="77777777" w:rsidR="008D0BC9" w:rsidRPr="008D0BC9" w:rsidRDefault="008D0BC9" w:rsidP="008D0BC9">
      <w:pPr>
        <w:pStyle w:val="Paragraphedeliste"/>
        <w:autoSpaceDE w:val="0"/>
        <w:autoSpaceDN w:val="0"/>
        <w:adjustRightInd w:val="0"/>
        <w:spacing w:after="0" w:line="240" w:lineRule="auto"/>
        <w:ind w:left="1428"/>
        <w:jc w:val="both"/>
        <w:rPr>
          <w:rFonts w:cstheme="minorHAnsi"/>
        </w:rPr>
      </w:pPr>
    </w:p>
    <w:p w14:paraId="3FC30CC1" w14:textId="77777777" w:rsidR="008D0BC9" w:rsidRPr="008D0BC9" w:rsidRDefault="008D0BC9" w:rsidP="008D0BC9">
      <w:pPr>
        <w:autoSpaceDE w:val="0"/>
        <w:autoSpaceDN w:val="0"/>
        <w:adjustRightInd w:val="0"/>
        <w:spacing w:after="0" w:line="240" w:lineRule="auto"/>
        <w:jc w:val="both"/>
        <w:rPr>
          <w:rFonts w:cstheme="minorHAnsi"/>
        </w:rPr>
      </w:pPr>
      <w:r w:rsidRPr="008D0BC9">
        <w:rPr>
          <w:rFonts w:cstheme="minorHAnsi"/>
        </w:rPr>
        <w:t>Exécute toute autre tâche relevant de ses compétences confiées par son/sa responsable.</w:t>
      </w:r>
    </w:p>
    <w:p w14:paraId="377CE2ED" w14:textId="77777777" w:rsidR="008C376E" w:rsidRPr="001C125F" w:rsidRDefault="008C376E" w:rsidP="00714EE5">
      <w:pPr>
        <w:spacing w:after="0" w:line="240" w:lineRule="auto"/>
        <w:ind w:right="78"/>
        <w:jc w:val="both"/>
        <w:rPr>
          <w:rFonts w:eastAsia="Times New Roman" w:cstheme="minorHAnsi"/>
          <w:sz w:val="20"/>
          <w:szCs w:val="20"/>
        </w:rPr>
      </w:pPr>
    </w:p>
    <w:p w14:paraId="3726F07B" w14:textId="77777777" w:rsidR="00EB1A4D" w:rsidRDefault="00EB1A4D" w:rsidP="00EB1A4D">
      <w:pPr>
        <w:spacing w:before="120" w:after="120"/>
        <w:jc w:val="center"/>
        <w:rPr>
          <w:rFonts w:asciiTheme="majorHAnsi" w:hAnsiTheme="majorHAnsi"/>
          <w:b/>
          <w:color w:val="002060"/>
        </w:rPr>
      </w:pPr>
      <w:r>
        <w:rPr>
          <w:rFonts w:asciiTheme="majorHAnsi" w:hAnsiTheme="majorHAnsi"/>
          <w:b/>
          <w:color w:val="002060"/>
        </w:rPr>
        <w:t>Description du projet/contexte :</w:t>
      </w:r>
    </w:p>
    <w:p w14:paraId="6BE47B98" w14:textId="77777777" w:rsidR="00EB1A4D" w:rsidRDefault="00EB1A4D" w:rsidP="00EB1A4D">
      <w:pPr>
        <w:jc w:val="both"/>
      </w:pPr>
      <w:r>
        <w:lastRenderedPageBreak/>
        <w:t xml:space="preserve">Sur financement européen, le projet AMIS (Accompagnement-Mobilité-Insertion &amp; Sensibilisation) </w:t>
      </w:r>
      <w:r w:rsidRPr="004E0DD8">
        <w:t xml:space="preserve">vise à </w:t>
      </w:r>
      <w:r>
        <w:t>c</w:t>
      </w:r>
      <w:r w:rsidRPr="00AE5425">
        <w:t xml:space="preserve">ontribuer </w:t>
      </w:r>
      <w:r>
        <w:t xml:space="preserve">au renforcement de la gestion des migrations, de la politique migratoire et de la gouvernance des migrations en Guinée à travers la coordination des services en charge, la diffusion de l’information et la réintégration durable des personnes migrantes de retour en Guinée avec une priorité envers les jeunes, les femmes et les personnes vivant avec un handicap. </w:t>
      </w:r>
    </w:p>
    <w:p w14:paraId="3766590D" w14:textId="77777777" w:rsidR="00EB1A4D" w:rsidRDefault="00EB1A4D" w:rsidP="00EB1A4D">
      <w:pPr>
        <w:jc w:val="both"/>
      </w:pPr>
      <w:r>
        <w:t xml:space="preserve">Le projet interviendra sur les thématiques suivantes : </w:t>
      </w:r>
    </w:p>
    <w:p w14:paraId="6C7311AD" w14:textId="77777777" w:rsidR="00EB1A4D" w:rsidRDefault="00EB1A4D" w:rsidP="00EB1A4D">
      <w:pPr>
        <w:pStyle w:val="Paragraphedeliste"/>
        <w:numPr>
          <w:ilvl w:val="0"/>
          <w:numId w:val="36"/>
        </w:numPr>
        <w:spacing w:after="0" w:line="288" w:lineRule="auto"/>
        <w:contextualSpacing w:val="0"/>
        <w:jc w:val="both"/>
      </w:pPr>
      <w:r>
        <w:t xml:space="preserve"> Le renforcement de l</w:t>
      </w:r>
      <w:r w:rsidRPr="005F3C69">
        <w:t>’accès à l’information sur les opportunités socio-économiques au niveau national et sur les opportunités de mobilité régulière à l’international avec une priorité particulière envers les jeunes et les femmes</w:t>
      </w:r>
      <w:r>
        <w:t> ;</w:t>
      </w:r>
    </w:p>
    <w:p w14:paraId="1579FE68" w14:textId="77777777" w:rsidR="00EB1A4D" w:rsidRDefault="00EB1A4D" w:rsidP="00EB1A4D">
      <w:pPr>
        <w:pStyle w:val="Paragraphedeliste"/>
        <w:numPr>
          <w:ilvl w:val="0"/>
          <w:numId w:val="36"/>
        </w:numPr>
        <w:spacing w:after="160" w:line="259" w:lineRule="auto"/>
        <w:jc w:val="both"/>
      </w:pPr>
      <w:r>
        <w:t>Le renforcement des capacités de gestion de la migration par la DGGE et d’autres acteurs centraux et locaux, dont la société civile ;</w:t>
      </w:r>
    </w:p>
    <w:p w14:paraId="04218645" w14:textId="77777777" w:rsidR="00EB1A4D" w:rsidRDefault="00EB1A4D" w:rsidP="00EB1A4D">
      <w:pPr>
        <w:pStyle w:val="Paragraphedeliste"/>
        <w:numPr>
          <w:ilvl w:val="0"/>
          <w:numId w:val="36"/>
        </w:numPr>
        <w:spacing w:after="160" w:line="259" w:lineRule="auto"/>
        <w:jc w:val="both"/>
      </w:pPr>
      <w:r>
        <w:t>L’amélioration de la réintégration durable des migrants de retour de manière inclusive ;</w:t>
      </w:r>
    </w:p>
    <w:p w14:paraId="1528B82C" w14:textId="77777777" w:rsidR="00EB1A4D" w:rsidRDefault="00EB1A4D" w:rsidP="00EB1A4D">
      <w:pPr>
        <w:pStyle w:val="Paragraphedeliste"/>
        <w:numPr>
          <w:ilvl w:val="0"/>
          <w:numId w:val="36"/>
        </w:numPr>
        <w:spacing w:after="160" w:line="259" w:lineRule="auto"/>
        <w:jc w:val="both"/>
      </w:pPr>
      <w:r>
        <w:t xml:space="preserve">L’amélioration </w:t>
      </w:r>
      <w:r w:rsidRPr="005F3C69">
        <w:t>de la sensibilisation sur les risques de la migration irrégulière, le trafic des migrants et traite des êtres humains, avec une priorité particulière envers les jeunes, les femmes et les personnes vivant avec un handicap.</w:t>
      </w:r>
    </w:p>
    <w:p w14:paraId="562E1ED0" w14:textId="77777777" w:rsidR="00EB1A4D" w:rsidRDefault="00EB1A4D" w:rsidP="00EB1A4D">
      <w:pPr>
        <w:autoSpaceDE w:val="0"/>
        <w:autoSpaceDN w:val="0"/>
        <w:adjustRightInd w:val="0"/>
        <w:spacing w:after="0" w:line="240" w:lineRule="auto"/>
        <w:ind w:right="-567"/>
        <w:jc w:val="both"/>
        <w:rPr>
          <w:rFonts w:cstheme="minorHAnsi"/>
          <w:b/>
          <w:sz w:val="20"/>
          <w:szCs w:val="20"/>
        </w:rPr>
      </w:pPr>
    </w:p>
    <w:p w14:paraId="4260FF8F" w14:textId="77777777" w:rsidR="00EB1A4D" w:rsidRPr="00C44C46" w:rsidRDefault="00EB1A4D" w:rsidP="00EB1A4D">
      <w:pPr>
        <w:jc w:val="both"/>
        <w:rPr>
          <w:szCs w:val="20"/>
        </w:rPr>
      </w:pPr>
      <w:r w:rsidRPr="00C44C46">
        <w:rPr>
          <w:szCs w:val="20"/>
        </w:rPr>
        <w:t xml:space="preserve">Le projet sera mis en œuvre conjointement avec une autre agence européenne, à laquelle Expertise France sera liée par une convention de contribution multipartenaires (MPCA) signée avec la délégation de l’Union européenne. </w:t>
      </w:r>
    </w:p>
    <w:p w14:paraId="6F2CF97B" w14:textId="2B6BD3EE" w:rsidR="001C0F27" w:rsidRDefault="001C0F27" w:rsidP="003B5F4A">
      <w:pPr>
        <w:autoSpaceDE w:val="0"/>
        <w:autoSpaceDN w:val="0"/>
        <w:adjustRightInd w:val="0"/>
        <w:spacing w:after="0" w:line="240" w:lineRule="auto"/>
        <w:jc w:val="both"/>
        <w:rPr>
          <w:rFonts w:cstheme="minorHAnsi"/>
          <w:sz w:val="20"/>
          <w:szCs w:val="20"/>
        </w:rPr>
      </w:pPr>
    </w:p>
    <w:p w14:paraId="62AE08D5" w14:textId="77777777" w:rsidR="001C0F27" w:rsidRDefault="001C0F27" w:rsidP="003B5F4A">
      <w:pPr>
        <w:autoSpaceDE w:val="0"/>
        <w:autoSpaceDN w:val="0"/>
        <w:adjustRightInd w:val="0"/>
        <w:spacing w:after="0" w:line="240" w:lineRule="auto"/>
        <w:jc w:val="both"/>
        <w:rPr>
          <w:rFonts w:cstheme="minorHAnsi"/>
          <w:sz w:val="20"/>
          <w:szCs w:val="20"/>
        </w:rPr>
      </w:pPr>
    </w:p>
    <w:p w14:paraId="528F195D" w14:textId="77777777" w:rsidR="001C0F27" w:rsidRPr="00A07B82" w:rsidRDefault="001C0F27" w:rsidP="003B5F4A">
      <w:pPr>
        <w:autoSpaceDE w:val="0"/>
        <w:autoSpaceDN w:val="0"/>
        <w:adjustRightInd w:val="0"/>
        <w:spacing w:after="0" w:line="240" w:lineRule="auto"/>
        <w:jc w:val="both"/>
        <w:rPr>
          <w:rFonts w:cstheme="minorHAnsi"/>
          <w:sz w:val="20"/>
          <w:szCs w:val="20"/>
        </w:rPr>
      </w:pPr>
    </w:p>
    <w:p w14:paraId="4261E5BB" w14:textId="77777777" w:rsidR="001C0F27" w:rsidRDefault="001C0F27" w:rsidP="001C0F27">
      <w:pPr>
        <w:jc w:val="center"/>
        <w:rPr>
          <w:rFonts w:ascii="Arial" w:hAnsi="Arial" w:cs="Arial"/>
          <w:b/>
          <w:bCs/>
          <w:color w:val="0070C0"/>
          <w:u w:val="single"/>
        </w:rPr>
      </w:pPr>
      <w:r>
        <w:rPr>
          <w:rFonts w:asciiTheme="majorHAnsi" w:hAnsiTheme="majorHAnsi"/>
          <w:b/>
          <w:color w:val="002060"/>
        </w:rPr>
        <w:t>Profil souhaité :</w:t>
      </w:r>
    </w:p>
    <w:p w14:paraId="40B7089B" w14:textId="43F7EF7D" w:rsidR="001C0F27" w:rsidRDefault="001C0F27" w:rsidP="001C0F27">
      <w:pPr>
        <w:spacing w:line="245" w:lineRule="auto"/>
        <w:jc w:val="both"/>
        <w:rPr>
          <w:rFonts w:cstheme="minorHAnsi"/>
        </w:rPr>
      </w:pPr>
      <w:r>
        <w:rPr>
          <w:rFonts w:cstheme="minorHAnsi"/>
        </w:rPr>
        <w:t xml:space="preserve">Cet appel à candidatures vise à recruter </w:t>
      </w:r>
      <w:proofErr w:type="spellStart"/>
      <w:proofErr w:type="gramStart"/>
      <w:r>
        <w:rPr>
          <w:rFonts w:cstheme="minorHAnsi"/>
          <w:b/>
        </w:rPr>
        <w:t>un.e</w:t>
      </w:r>
      <w:proofErr w:type="spellEnd"/>
      <w:proofErr w:type="gramEnd"/>
      <w:r>
        <w:rPr>
          <w:rFonts w:cstheme="minorHAnsi"/>
          <w:b/>
        </w:rPr>
        <w:t xml:space="preserve"> </w:t>
      </w:r>
      <w:proofErr w:type="spellStart"/>
      <w:r>
        <w:rPr>
          <w:rFonts w:cstheme="minorHAnsi"/>
          <w:b/>
        </w:rPr>
        <w:t>Chargé.e</w:t>
      </w:r>
      <w:proofErr w:type="spellEnd"/>
      <w:r>
        <w:rPr>
          <w:rFonts w:cstheme="minorHAnsi"/>
          <w:b/>
        </w:rPr>
        <w:t xml:space="preserve"> Suivi Evaluation Redevabilité Apprentissage.</w:t>
      </w:r>
    </w:p>
    <w:p w14:paraId="48D1FBB3" w14:textId="77777777" w:rsidR="001C0F27" w:rsidRPr="00BA6568" w:rsidRDefault="001C0F27" w:rsidP="001C0F27">
      <w:pPr>
        <w:spacing w:line="245" w:lineRule="auto"/>
        <w:jc w:val="both"/>
        <w:rPr>
          <w:rFonts w:cstheme="minorHAnsi"/>
        </w:rPr>
      </w:pPr>
      <w:r w:rsidRPr="00BA6568">
        <w:rPr>
          <w:rFonts w:cstheme="minorHAnsi"/>
        </w:rPr>
        <w:t xml:space="preserve">Le/la </w:t>
      </w:r>
      <w:proofErr w:type="spellStart"/>
      <w:proofErr w:type="gramStart"/>
      <w:r w:rsidRPr="00BA6568">
        <w:rPr>
          <w:rFonts w:cstheme="minorHAnsi"/>
        </w:rPr>
        <w:t>candidat.e</w:t>
      </w:r>
      <w:proofErr w:type="spellEnd"/>
      <w:proofErr w:type="gramEnd"/>
      <w:r w:rsidRPr="00BA6568">
        <w:rPr>
          <w:rFonts w:cstheme="minorHAnsi"/>
        </w:rPr>
        <w:t xml:space="preserve"> doit disposer de l’expertise et des compétences suivantes :</w:t>
      </w:r>
    </w:p>
    <w:p w14:paraId="0D082D28" w14:textId="77777777" w:rsidR="007C283E" w:rsidRPr="00A07B82" w:rsidRDefault="007C283E" w:rsidP="00714EE5">
      <w:pPr>
        <w:autoSpaceDE w:val="0"/>
        <w:autoSpaceDN w:val="0"/>
        <w:adjustRightInd w:val="0"/>
        <w:spacing w:after="0" w:line="240" w:lineRule="auto"/>
        <w:jc w:val="both"/>
        <w:rPr>
          <w:rFonts w:cstheme="minorHAnsi"/>
          <w:sz w:val="20"/>
          <w:szCs w:val="20"/>
          <w:highlight w:val="yellow"/>
        </w:rPr>
      </w:pPr>
    </w:p>
    <w:p w14:paraId="73E2DC8B" w14:textId="6E433D49" w:rsidR="001D723A" w:rsidRPr="001C0F27" w:rsidRDefault="007E6396" w:rsidP="00383114">
      <w:pPr>
        <w:spacing w:after="0" w:line="240" w:lineRule="auto"/>
        <w:jc w:val="both"/>
        <w:rPr>
          <w:rFonts w:eastAsia="Times New Roman" w:cstheme="minorHAnsi"/>
          <w:b/>
          <w:szCs w:val="20"/>
        </w:rPr>
      </w:pPr>
      <w:r w:rsidRPr="001C0F27">
        <w:rPr>
          <w:rFonts w:eastAsia="Times New Roman" w:cstheme="minorHAnsi"/>
          <w:b/>
          <w:szCs w:val="20"/>
        </w:rPr>
        <w:t>P</w:t>
      </w:r>
      <w:r w:rsidR="00166CF7" w:rsidRPr="001C0F27">
        <w:rPr>
          <w:rFonts w:eastAsia="Times New Roman" w:cstheme="minorHAnsi"/>
          <w:b/>
          <w:szCs w:val="20"/>
        </w:rPr>
        <w:t xml:space="preserve">rofil souhaité </w:t>
      </w:r>
      <w:r w:rsidR="00DD0F62" w:rsidRPr="001C0F27">
        <w:rPr>
          <w:rFonts w:eastAsia="Times New Roman" w:cstheme="minorHAnsi"/>
          <w:b/>
          <w:szCs w:val="20"/>
        </w:rPr>
        <w:t>:</w:t>
      </w:r>
    </w:p>
    <w:p w14:paraId="6133A606" w14:textId="5C337AC2" w:rsidR="001D723A" w:rsidRPr="001C0F27" w:rsidRDefault="00FA2508"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Maîtrise/master en statistiques, gestion de données, sciences sociales, socio-économie et autre(s) discipline(s) connexe(s)</w:t>
      </w:r>
      <w:r w:rsidR="00A35327" w:rsidRPr="001C0F27">
        <w:rPr>
          <w:rFonts w:cstheme="minorHAnsi"/>
          <w:color w:val="000000"/>
          <w:szCs w:val="20"/>
        </w:rPr>
        <w:t> ;</w:t>
      </w:r>
    </w:p>
    <w:p w14:paraId="475F9F36" w14:textId="3D559CBD" w:rsidR="001D723A" w:rsidRPr="001C0F27" w:rsidRDefault="001D723A"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 xml:space="preserve">Expérience réussie d’au moins </w:t>
      </w:r>
      <w:r w:rsidR="00A35327" w:rsidRPr="001C0F27">
        <w:rPr>
          <w:rFonts w:cstheme="minorHAnsi"/>
          <w:color w:val="000000"/>
          <w:szCs w:val="20"/>
        </w:rPr>
        <w:t>3</w:t>
      </w:r>
      <w:r w:rsidRPr="001C0F27">
        <w:rPr>
          <w:rFonts w:cstheme="minorHAnsi"/>
          <w:color w:val="000000"/>
          <w:szCs w:val="20"/>
        </w:rPr>
        <w:t xml:space="preserve"> ans en</w:t>
      </w:r>
      <w:r w:rsidR="00FF0A67" w:rsidRPr="001C0F27">
        <w:rPr>
          <w:rFonts w:cstheme="minorHAnsi"/>
          <w:color w:val="000000"/>
          <w:szCs w:val="20"/>
        </w:rPr>
        <w:t xml:space="preserve"> </w:t>
      </w:r>
      <w:r w:rsidR="00A35327" w:rsidRPr="001C0F27">
        <w:rPr>
          <w:rFonts w:cstheme="minorHAnsi"/>
          <w:color w:val="000000"/>
          <w:szCs w:val="20"/>
        </w:rPr>
        <w:t>suivi-évaluation</w:t>
      </w:r>
      <w:r w:rsidRPr="001C0F27">
        <w:rPr>
          <w:rFonts w:cstheme="minorHAnsi"/>
          <w:color w:val="000000"/>
          <w:szCs w:val="20"/>
        </w:rPr>
        <w:t> ;</w:t>
      </w:r>
    </w:p>
    <w:p w14:paraId="7B3AE736" w14:textId="73EEF42E" w:rsidR="00876AC8" w:rsidRPr="001C0F27" w:rsidRDefault="00876AC8"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Expérience réussie dans le secteur du développement ou de la coopération internationale ;</w:t>
      </w:r>
    </w:p>
    <w:p w14:paraId="4BF4508A" w14:textId="68555A7C" w:rsidR="00876AC8" w:rsidRPr="001C0F27" w:rsidRDefault="00A35327"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 xml:space="preserve">Expérience dans la conduite </w:t>
      </w:r>
      <w:r w:rsidR="00876AC8" w:rsidRPr="001C0F27">
        <w:rPr>
          <w:rFonts w:cstheme="minorHAnsi"/>
          <w:color w:val="000000"/>
          <w:szCs w:val="20"/>
        </w:rPr>
        <w:t xml:space="preserve">de collecte de données, formation, supervision, y compris la réalisation </w:t>
      </w:r>
      <w:r w:rsidR="009E2ECC" w:rsidRPr="001C0F27">
        <w:rPr>
          <w:rFonts w:cstheme="minorHAnsi"/>
          <w:color w:val="000000"/>
          <w:szCs w:val="20"/>
        </w:rPr>
        <w:t>d’enquêtes quantitatives et qual</w:t>
      </w:r>
      <w:r w:rsidRPr="001C0F27">
        <w:rPr>
          <w:rFonts w:cstheme="minorHAnsi"/>
          <w:color w:val="000000"/>
          <w:szCs w:val="20"/>
        </w:rPr>
        <w:t>itatives</w:t>
      </w:r>
      <w:r w:rsidR="001C0F27" w:rsidRPr="001C0F27">
        <w:rPr>
          <w:rFonts w:cstheme="minorHAnsi"/>
          <w:color w:val="000000"/>
          <w:szCs w:val="20"/>
        </w:rPr>
        <w:t> ;</w:t>
      </w:r>
    </w:p>
    <w:p w14:paraId="07C9ED8D" w14:textId="1A58147F" w:rsidR="00876AC8" w:rsidRPr="001C0F27" w:rsidRDefault="00876AC8"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Expérience dans la gestion et le contrôle qualité des bases de données</w:t>
      </w:r>
      <w:r w:rsidR="001C0F27" w:rsidRPr="001C0F27">
        <w:rPr>
          <w:rFonts w:cstheme="minorHAnsi"/>
          <w:color w:val="000000"/>
          <w:szCs w:val="20"/>
        </w:rPr>
        <w:t> ;</w:t>
      </w:r>
    </w:p>
    <w:p w14:paraId="68AAEFCB" w14:textId="044ECC72" w:rsidR="00876AC8" w:rsidRPr="001C0F27" w:rsidRDefault="009E2ECC"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Une e</w:t>
      </w:r>
      <w:r w:rsidR="00876AC8" w:rsidRPr="001C0F27">
        <w:rPr>
          <w:rFonts w:cstheme="minorHAnsi"/>
          <w:color w:val="000000"/>
          <w:szCs w:val="20"/>
        </w:rPr>
        <w:t>xpérience dans l’analyse des données</w:t>
      </w:r>
      <w:r w:rsidRPr="001C0F27">
        <w:rPr>
          <w:rFonts w:cstheme="minorHAnsi"/>
          <w:color w:val="000000"/>
          <w:szCs w:val="20"/>
        </w:rPr>
        <w:t xml:space="preserve"> serait</w:t>
      </w:r>
      <w:r w:rsidR="00876AC8" w:rsidRPr="001C0F27">
        <w:rPr>
          <w:rFonts w:cstheme="minorHAnsi"/>
          <w:color w:val="000000"/>
          <w:szCs w:val="20"/>
        </w:rPr>
        <w:t xml:space="preserve"> un atout</w:t>
      </w:r>
      <w:r w:rsidR="001C0F27" w:rsidRPr="001C0F27">
        <w:rPr>
          <w:rFonts w:cstheme="minorHAnsi"/>
          <w:color w:val="000000"/>
          <w:szCs w:val="20"/>
        </w:rPr>
        <w:t xml:space="preserve"> ;</w:t>
      </w:r>
    </w:p>
    <w:p w14:paraId="469216EF" w14:textId="6EE04EFE" w:rsidR="009E2ECC" w:rsidRPr="001C0F27" w:rsidRDefault="009E2ECC" w:rsidP="009E2ECC">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Une expérience en capitalisation serait un atout</w:t>
      </w:r>
      <w:r w:rsidR="001C0F27" w:rsidRPr="001C0F27">
        <w:rPr>
          <w:rFonts w:cstheme="minorHAnsi"/>
          <w:color w:val="000000"/>
          <w:szCs w:val="20"/>
        </w:rPr>
        <w:t> ;</w:t>
      </w:r>
    </w:p>
    <w:p w14:paraId="02201803" w14:textId="5E05EC88" w:rsidR="00A35327" w:rsidRPr="001C0F27" w:rsidRDefault="009E2ECC"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Une e</w:t>
      </w:r>
      <w:r w:rsidR="00876AC8" w:rsidRPr="001C0F27">
        <w:rPr>
          <w:rFonts w:cstheme="minorHAnsi"/>
          <w:color w:val="000000"/>
          <w:szCs w:val="20"/>
        </w:rPr>
        <w:t>xpérience en diagnostic ou évaluation du projet</w:t>
      </w:r>
      <w:r w:rsidRPr="001C0F27">
        <w:rPr>
          <w:rFonts w:cstheme="minorHAnsi"/>
          <w:color w:val="000000"/>
          <w:szCs w:val="20"/>
        </w:rPr>
        <w:t xml:space="preserve"> serait</w:t>
      </w:r>
      <w:r w:rsidR="00876AC8" w:rsidRPr="001C0F27">
        <w:rPr>
          <w:rFonts w:cstheme="minorHAnsi"/>
          <w:color w:val="000000"/>
          <w:szCs w:val="20"/>
        </w:rPr>
        <w:t xml:space="preserve"> un atout</w:t>
      </w:r>
      <w:r w:rsidR="001C0F27" w:rsidRPr="001C0F27">
        <w:rPr>
          <w:rFonts w:cstheme="minorHAnsi"/>
          <w:color w:val="000000"/>
          <w:szCs w:val="20"/>
        </w:rPr>
        <w:t> ;</w:t>
      </w:r>
    </w:p>
    <w:p w14:paraId="56515EB3" w14:textId="24500350" w:rsidR="009D5165" w:rsidRPr="001C0F27" w:rsidRDefault="00A35327"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Bonne</w:t>
      </w:r>
      <w:r w:rsidR="009D5165" w:rsidRPr="001C0F27">
        <w:rPr>
          <w:rFonts w:cstheme="minorHAnsi"/>
          <w:color w:val="000000"/>
          <w:szCs w:val="20"/>
        </w:rPr>
        <w:t xml:space="preserve"> maîtrise des fondamentaux de la gestion de projet et du cycle de projet</w:t>
      </w:r>
      <w:r w:rsidR="001C0F27" w:rsidRPr="001C0F27">
        <w:rPr>
          <w:rFonts w:cstheme="minorHAnsi"/>
          <w:color w:val="000000"/>
          <w:szCs w:val="20"/>
        </w:rPr>
        <w:t>.</w:t>
      </w:r>
    </w:p>
    <w:p w14:paraId="15A139A3" w14:textId="77777777" w:rsidR="00A35327" w:rsidRPr="001C0F27" w:rsidRDefault="00A35327" w:rsidP="00714EE5">
      <w:pPr>
        <w:spacing w:after="0" w:line="240" w:lineRule="auto"/>
        <w:rPr>
          <w:rFonts w:eastAsia="Times New Roman" w:cstheme="minorHAnsi"/>
          <w:szCs w:val="20"/>
          <w:lang w:eastAsia="fr-FR"/>
        </w:rPr>
      </w:pPr>
    </w:p>
    <w:p w14:paraId="427340A1" w14:textId="068B5C08" w:rsidR="003215E3" w:rsidRPr="001C0F27" w:rsidRDefault="009A32AD" w:rsidP="00714EE5">
      <w:pPr>
        <w:spacing w:after="0" w:line="240" w:lineRule="auto"/>
        <w:jc w:val="both"/>
        <w:rPr>
          <w:rFonts w:cstheme="minorHAnsi"/>
          <w:b/>
          <w:bCs/>
          <w:szCs w:val="20"/>
        </w:rPr>
      </w:pPr>
      <w:r w:rsidRPr="001C0F27">
        <w:rPr>
          <w:rFonts w:cstheme="minorHAnsi"/>
          <w:b/>
          <w:bCs/>
          <w:szCs w:val="20"/>
        </w:rPr>
        <w:t xml:space="preserve">Compétences / </w:t>
      </w:r>
      <w:r w:rsidR="003215E3" w:rsidRPr="001C0F27">
        <w:rPr>
          <w:rFonts w:cstheme="minorHAnsi"/>
          <w:b/>
          <w:bCs/>
          <w:szCs w:val="20"/>
        </w:rPr>
        <w:t>Aptitudes</w:t>
      </w:r>
      <w:r w:rsidRPr="001C0F27">
        <w:rPr>
          <w:rFonts w:cstheme="minorHAnsi"/>
          <w:b/>
          <w:bCs/>
          <w:szCs w:val="20"/>
        </w:rPr>
        <w:t> :</w:t>
      </w:r>
    </w:p>
    <w:p w14:paraId="10DDC8F3" w14:textId="3675E84F" w:rsidR="00D86AF7" w:rsidRPr="001C0F27" w:rsidRDefault="00E837C2"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C</w:t>
      </w:r>
      <w:r w:rsidR="00D86AF7" w:rsidRPr="001C0F27">
        <w:rPr>
          <w:rFonts w:cstheme="minorHAnsi"/>
          <w:color w:val="000000"/>
          <w:szCs w:val="20"/>
        </w:rPr>
        <w:t>apacités d’analyse et de synthèse ;</w:t>
      </w:r>
    </w:p>
    <w:p w14:paraId="4E36A356" w14:textId="77777777" w:rsidR="00C35188" w:rsidRPr="001C0F27" w:rsidRDefault="00C35188"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Sens de l’organisation et rigueur ;</w:t>
      </w:r>
    </w:p>
    <w:p w14:paraId="67155224" w14:textId="77777777" w:rsidR="001E46DF" w:rsidRPr="001C0F27" w:rsidRDefault="001E46DF"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Capacités rédactionnelles ;</w:t>
      </w:r>
    </w:p>
    <w:p w14:paraId="38308784" w14:textId="7866E83C" w:rsidR="00DC2DF2" w:rsidRPr="001C0F27" w:rsidRDefault="00DC2DF2"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lastRenderedPageBreak/>
        <w:t>Esprit d’initiative, autonomie et réactivité ;</w:t>
      </w:r>
    </w:p>
    <w:p w14:paraId="23EB3BAA" w14:textId="77777777" w:rsidR="0044633D" w:rsidRPr="001C0F27" w:rsidRDefault="0044633D"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Capacité d’adaptation ;</w:t>
      </w:r>
    </w:p>
    <w:p w14:paraId="5A83438B" w14:textId="5B046A06" w:rsidR="003215E3" w:rsidRPr="001C0F27" w:rsidRDefault="00507BBA" w:rsidP="00714EE5">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C</w:t>
      </w:r>
      <w:r w:rsidR="003215E3" w:rsidRPr="001C0F27">
        <w:rPr>
          <w:rFonts w:cstheme="minorHAnsi"/>
          <w:color w:val="000000"/>
          <w:szCs w:val="20"/>
        </w:rPr>
        <w:t xml:space="preserve">apacité </w:t>
      </w:r>
      <w:r w:rsidR="00BF273C" w:rsidRPr="001C0F27">
        <w:rPr>
          <w:rFonts w:cstheme="minorHAnsi"/>
          <w:color w:val="000000"/>
          <w:szCs w:val="20"/>
        </w:rPr>
        <w:t xml:space="preserve">de </w:t>
      </w:r>
      <w:r w:rsidR="00257059" w:rsidRPr="001C0F27">
        <w:rPr>
          <w:rFonts w:cstheme="minorHAnsi"/>
          <w:color w:val="000000"/>
          <w:szCs w:val="20"/>
        </w:rPr>
        <w:t xml:space="preserve">communication et </w:t>
      </w:r>
      <w:r w:rsidR="001E46DF" w:rsidRPr="001C0F27">
        <w:rPr>
          <w:rFonts w:cstheme="minorHAnsi"/>
          <w:color w:val="000000"/>
          <w:szCs w:val="20"/>
        </w:rPr>
        <w:t xml:space="preserve">de </w:t>
      </w:r>
      <w:r w:rsidR="00BF273C" w:rsidRPr="001C0F27">
        <w:rPr>
          <w:rFonts w:cstheme="minorHAnsi"/>
          <w:color w:val="000000"/>
          <w:szCs w:val="20"/>
        </w:rPr>
        <w:t xml:space="preserve">travail en équipe </w:t>
      </w:r>
      <w:r w:rsidR="001F3409" w:rsidRPr="001C0F27">
        <w:rPr>
          <w:rFonts w:cstheme="minorHAnsi"/>
          <w:color w:val="000000"/>
          <w:szCs w:val="20"/>
        </w:rPr>
        <w:t>;</w:t>
      </w:r>
    </w:p>
    <w:p w14:paraId="7B157727" w14:textId="2C9BC8BD" w:rsidR="00631D60" w:rsidRPr="001C0F27" w:rsidRDefault="001F3409" w:rsidP="00631D60">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 xml:space="preserve">Excellente maîtrise du </w:t>
      </w:r>
      <w:r w:rsidR="001E46DF" w:rsidRPr="001C0F27">
        <w:rPr>
          <w:rFonts w:cstheme="minorHAnsi"/>
          <w:color w:val="000000"/>
          <w:szCs w:val="20"/>
        </w:rPr>
        <w:t>français (écrit et oral)</w:t>
      </w:r>
      <w:r w:rsidR="001C0F27" w:rsidRPr="001C0F27">
        <w:rPr>
          <w:rFonts w:cstheme="minorHAnsi"/>
          <w:color w:val="000000"/>
          <w:szCs w:val="20"/>
        </w:rPr>
        <w:t> ;</w:t>
      </w:r>
    </w:p>
    <w:p w14:paraId="7E0E6281" w14:textId="77777777" w:rsidR="00631D60" w:rsidRPr="001C0F27" w:rsidRDefault="00631D60" w:rsidP="00631D60">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Très bonne maîtrise des outils bureautiques, notamment Excel et Word ;</w:t>
      </w:r>
    </w:p>
    <w:p w14:paraId="59F8550F" w14:textId="18D33E9B" w:rsidR="00631D60" w:rsidRPr="001C0F27" w:rsidRDefault="00631D60" w:rsidP="00631D60">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Maîtrise des outils de collecte d’information et de données ;</w:t>
      </w:r>
    </w:p>
    <w:p w14:paraId="26E3FD4A" w14:textId="77777777" w:rsidR="00631D60" w:rsidRPr="001C0F27" w:rsidRDefault="00631D60" w:rsidP="00631D60">
      <w:pPr>
        <w:pStyle w:val="Paragraphedeliste"/>
        <w:numPr>
          <w:ilvl w:val="0"/>
          <w:numId w:val="21"/>
        </w:numPr>
        <w:spacing w:after="0" w:line="240" w:lineRule="auto"/>
        <w:jc w:val="both"/>
        <w:rPr>
          <w:rFonts w:cstheme="minorHAnsi"/>
          <w:color w:val="000000"/>
          <w:szCs w:val="20"/>
        </w:rPr>
      </w:pPr>
      <w:r w:rsidRPr="001C0F27">
        <w:rPr>
          <w:rFonts w:cstheme="minorHAnsi"/>
          <w:color w:val="000000"/>
          <w:szCs w:val="20"/>
        </w:rPr>
        <w:t>Maîtrise de logiciel de suivi-évaluation.</w:t>
      </w:r>
    </w:p>
    <w:p w14:paraId="3AD5CF42" w14:textId="04172E33" w:rsidR="006E5AE4" w:rsidRPr="001C0F27" w:rsidRDefault="006E5AE4" w:rsidP="00631D60">
      <w:pPr>
        <w:spacing w:after="0" w:line="240" w:lineRule="auto"/>
        <w:jc w:val="both"/>
        <w:rPr>
          <w:rFonts w:cstheme="minorHAnsi"/>
          <w:color w:val="000000"/>
          <w:szCs w:val="20"/>
        </w:rPr>
      </w:pPr>
    </w:p>
    <w:p w14:paraId="085416C6" w14:textId="1CFA5EE8" w:rsidR="001C0F27" w:rsidRDefault="001C0F27" w:rsidP="00631D60">
      <w:pPr>
        <w:spacing w:after="0" w:line="240" w:lineRule="auto"/>
        <w:jc w:val="both"/>
        <w:rPr>
          <w:rFonts w:cstheme="minorHAnsi"/>
          <w:color w:val="000000"/>
          <w:sz w:val="20"/>
          <w:szCs w:val="20"/>
        </w:rPr>
      </w:pPr>
    </w:p>
    <w:p w14:paraId="4375F158" w14:textId="77777777" w:rsidR="001C0F27" w:rsidRDefault="001C0F27" w:rsidP="001C0F27">
      <w:pPr>
        <w:jc w:val="center"/>
        <w:rPr>
          <w:rFonts w:asciiTheme="majorHAnsi" w:hAnsiTheme="majorHAnsi"/>
          <w:b/>
          <w:color w:val="002060"/>
        </w:rPr>
      </w:pPr>
      <w:r>
        <w:rPr>
          <w:rFonts w:asciiTheme="majorHAnsi" w:hAnsiTheme="majorHAnsi"/>
          <w:b/>
          <w:color w:val="002060"/>
        </w:rPr>
        <w:t>Informations complémentaires :</w:t>
      </w:r>
    </w:p>
    <w:p w14:paraId="1EB892B0" w14:textId="77777777" w:rsidR="001C0F27" w:rsidRDefault="001C0F27" w:rsidP="001C0F27">
      <w:pPr>
        <w:pStyle w:val="Paragraphedeliste"/>
        <w:numPr>
          <w:ilvl w:val="0"/>
          <w:numId w:val="33"/>
        </w:numPr>
        <w:spacing w:before="120" w:after="120" w:line="245" w:lineRule="auto"/>
        <w:contextualSpacing w:val="0"/>
        <w:jc w:val="both"/>
        <w:rPr>
          <w:rFonts w:cstheme="minorHAnsi"/>
        </w:rPr>
      </w:pPr>
      <w:r>
        <w:rPr>
          <w:rFonts w:cstheme="minorHAnsi"/>
        </w:rPr>
        <w:t>Lieu de la mission : Conakry, Guinée</w:t>
      </w:r>
    </w:p>
    <w:p w14:paraId="29E03BFC" w14:textId="77777777" w:rsidR="001C0F27" w:rsidRDefault="001C0F27" w:rsidP="001C0F27">
      <w:pPr>
        <w:pStyle w:val="Paragraphedeliste"/>
        <w:numPr>
          <w:ilvl w:val="0"/>
          <w:numId w:val="33"/>
        </w:numPr>
        <w:spacing w:before="120" w:after="120" w:line="245" w:lineRule="auto"/>
        <w:contextualSpacing w:val="0"/>
        <w:jc w:val="both"/>
        <w:rPr>
          <w:rFonts w:cstheme="minorHAnsi"/>
        </w:rPr>
      </w:pPr>
      <w:r>
        <w:rPr>
          <w:rFonts w:cstheme="minorHAnsi"/>
        </w:rPr>
        <w:t xml:space="preserve">Durée de la mission : 1 an renouvelable  </w:t>
      </w:r>
    </w:p>
    <w:p w14:paraId="1A6A086B" w14:textId="75F14A09" w:rsidR="001C0F27" w:rsidRDefault="001C0F27" w:rsidP="001C0F27">
      <w:pPr>
        <w:pStyle w:val="Paragraphedeliste"/>
        <w:numPr>
          <w:ilvl w:val="0"/>
          <w:numId w:val="33"/>
        </w:numPr>
        <w:spacing w:before="120" w:after="120" w:line="245" w:lineRule="auto"/>
        <w:contextualSpacing w:val="0"/>
        <w:jc w:val="both"/>
        <w:rPr>
          <w:rFonts w:cstheme="minorHAnsi"/>
        </w:rPr>
      </w:pPr>
      <w:r>
        <w:rPr>
          <w:rFonts w:cstheme="minorHAnsi"/>
        </w:rPr>
        <w:t xml:space="preserve">Date de prise de fonction : Octobre 2024 </w:t>
      </w:r>
    </w:p>
    <w:p w14:paraId="44B24297" w14:textId="40E9FBA0" w:rsidR="00B8605D" w:rsidRDefault="00B8605D" w:rsidP="00B8605D">
      <w:pPr>
        <w:spacing w:before="120" w:after="120" w:line="245" w:lineRule="auto"/>
        <w:jc w:val="both"/>
        <w:rPr>
          <w:rFonts w:cstheme="minorHAnsi"/>
        </w:rPr>
      </w:pPr>
    </w:p>
    <w:p w14:paraId="67404E0D" w14:textId="77777777" w:rsidR="00B8605D" w:rsidRDefault="00B8605D" w:rsidP="00B8605D">
      <w:pPr>
        <w:pStyle w:val="Paragraphedeliste"/>
        <w:spacing w:after="0" w:line="240" w:lineRule="auto"/>
        <w:jc w:val="both"/>
        <w:rPr>
          <w:rFonts w:cstheme="minorHAnsi"/>
          <w:b/>
          <w:bCs/>
          <w:sz w:val="20"/>
          <w:szCs w:val="20"/>
          <w:u w:val="single"/>
          <w:bdr w:val="none" w:sz="0" w:space="0" w:color="auto" w:frame="1"/>
        </w:rPr>
      </w:pPr>
      <w:r w:rsidRPr="003701B8">
        <w:rPr>
          <w:rFonts w:cstheme="minorHAnsi"/>
          <w:b/>
          <w:bCs/>
          <w:sz w:val="20"/>
          <w:szCs w:val="20"/>
          <w:u w:val="single"/>
          <w:bdr w:val="none" w:sz="0" w:space="0" w:color="auto" w:frame="1"/>
        </w:rPr>
        <w:t>Conditions obligatoires de candidature :</w:t>
      </w:r>
    </w:p>
    <w:p w14:paraId="28FF33CC" w14:textId="77777777" w:rsidR="00B8605D" w:rsidRPr="003701B8" w:rsidRDefault="00B8605D" w:rsidP="00B8605D">
      <w:pPr>
        <w:pStyle w:val="Paragraphedeliste"/>
        <w:spacing w:after="0" w:line="240" w:lineRule="auto"/>
        <w:jc w:val="both"/>
        <w:rPr>
          <w:rFonts w:cstheme="minorHAnsi"/>
          <w:b/>
          <w:bCs/>
          <w:sz w:val="20"/>
          <w:szCs w:val="20"/>
          <w:u w:val="single"/>
          <w:bdr w:val="none" w:sz="0" w:space="0" w:color="auto" w:frame="1"/>
        </w:rPr>
      </w:pPr>
    </w:p>
    <w:p w14:paraId="6172E23D" w14:textId="31F7D886" w:rsidR="00B8605D" w:rsidRPr="003701B8" w:rsidRDefault="00B8605D" w:rsidP="00B8605D">
      <w:pPr>
        <w:jc w:val="both"/>
        <w:rPr>
          <w:rFonts w:cs="Calibri"/>
        </w:rPr>
      </w:pPr>
      <w:r w:rsidRPr="003701B8">
        <w:rPr>
          <w:rFonts w:cs="Calibri"/>
        </w:rPr>
        <w:t xml:space="preserve">Vous pouvez envoyer votre dossier de candidature comprenant un cv </w:t>
      </w:r>
      <w:r w:rsidRPr="00B8605D">
        <w:rPr>
          <w:rFonts w:cs="Calibri"/>
        </w:rPr>
        <w:t xml:space="preserve">qui </w:t>
      </w:r>
      <w:r w:rsidRPr="00B8605D">
        <w:rPr>
          <w:rFonts w:cs="Calibri"/>
        </w:rPr>
        <w:t xml:space="preserve">ne devra pas excéder 6 pages et mettra en valeur les expériences les plus récentes et les plus probantes en lien avec les qualifications </w:t>
      </w:r>
      <w:r w:rsidRPr="00B8605D">
        <w:rPr>
          <w:rFonts w:cs="Calibri"/>
        </w:rPr>
        <w:t>précitées</w:t>
      </w:r>
      <w:r>
        <w:rPr>
          <w:rFonts w:cs="Calibri"/>
        </w:rPr>
        <w:t xml:space="preserve">, </w:t>
      </w:r>
      <w:r w:rsidRPr="003701B8">
        <w:rPr>
          <w:rFonts w:cs="Calibri"/>
        </w:rPr>
        <w:t>une</w:t>
      </w:r>
      <w:r w:rsidRPr="003701B8">
        <w:rPr>
          <w:rFonts w:cs="Calibri"/>
        </w:rPr>
        <w:t xml:space="preserve"> lettre de motivation et deux références professionnelles incluant contacts mails et téléphoniques</w:t>
      </w:r>
      <w:r>
        <w:rPr>
          <w:rFonts w:cs="Calibri"/>
        </w:rPr>
        <w:t> </w:t>
      </w:r>
    </w:p>
    <w:p w14:paraId="0F5E22CB" w14:textId="1A6A84E2" w:rsidR="00B8605D" w:rsidRDefault="00B8605D" w:rsidP="00B8605D">
      <w:pPr>
        <w:contextualSpacing/>
        <w:jc w:val="both"/>
      </w:pPr>
      <w:r w:rsidRPr="00862AB8">
        <w:rPr>
          <w:rFonts w:cs="Calibri"/>
        </w:rPr>
        <w:t xml:space="preserve"> à travers le lien ci-après</w:t>
      </w:r>
      <w:r>
        <w:rPr>
          <w:rFonts w:cs="Calibri"/>
        </w:rPr>
        <w:t> </w:t>
      </w:r>
      <w:r>
        <w:rPr>
          <w:rFonts w:ascii="Arial" w:hAnsi="Arial" w:cs="Arial"/>
        </w:rPr>
        <w:t>:..................................</w:t>
      </w:r>
      <w:bookmarkStart w:id="0" w:name="_GoBack"/>
      <w:bookmarkEnd w:id="0"/>
    </w:p>
    <w:p w14:paraId="2969770D" w14:textId="77777777" w:rsidR="00B8605D" w:rsidRDefault="00B8605D" w:rsidP="00B8605D">
      <w:pPr>
        <w:spacing w:after="120"/>
        <w:jc w:val="both"/>
        <w:rPr>
          <w:rFonts w:ascii="Arial" w:hAnsi="Arial" w:cs="Arial"/>
        </w:rPr>
      </w:pPr>
    </w:p>
    <w:p w14:paraId="4E08F521" w14:textId="5FF94C35" w:rsidR="00B8605D" w:rsidRPr="00B17B19" w:rsidRDefault="00B8605D" w:rsidP="00B8605D">
      <w:pPr>
        <w:spacing w:after="120"/>
        <w:jc w:val="both"/>
        <w:rPr>
          <w:rFonts w:cs="Calibri"/>
        </w:rPr>
      </w:pPr>
      <w:r w:rsidRPr="00B17B19">
        <w:rPr>
          <w:rFonts w:cs="Calibri"/>
        </w:rPr>
        <w:t>Merci d’indiquer la référence</w:t>
      </w:r>
      <w:r>
        <w:rPr>
          <w:rFonts w:cstheme="minorHAnsi"/>
          <w:sz w:val="20"/>
          <w:szCs w:val="20"/>
        </w:rPr>
        <w:t xml:space="preserve"> </w:t>
      </w:r>
      <w:r>
        <w:rPr>
          <w:rFonts w:cstheme="minorHAnsi"/>
          <w:b/>
          <w:bCs/>
          <w:sz w:val="20"/>
          <w:szCs w:val="20"/>
        </w:rPr>
        <w:t xml:space="preserve">« Candidature </w:t>
      </w:r>
      <w:r>
        <w:rPr>
          <w:rFonts w:cstheme="minorHAnsi"/>
          <w:b/>
          <w:bCs/>
          <w:sz w:val="20"/>
          <w:szCs w:val="20"/>
        </w:rPr>
        <w:t xml:space="preserve">Chargé(e) SERA </w:t>
      </w:r>
      <w:r>
        <w:rPr>
          <w:rFonts w:cstheme="minorHAnsi"/>
          <w:b/>
          <w:bCs/>
          <w:sz w:val="20"/>
          <w:szCs w:val="20"/>
        </w:rPr>
        <w:t>»</w:t>
      </w:r>
      <w:r>
        <w:rPr>
          <w:rFonts w:cstheme="minorHAnsi"/>
          <w:sz w:val="20"/>
          <w:szCs w:val="20"/>
        </w:rPr>
        <w:t xml:space="preserve"> </w:t>
      </w:r>
      <w:r w:rsidRPr="00B17B19">
        <w:rPr>
          <w:rFonts w:cs="Calibri"/>
        </w:rPr>
        <w:t>dans l’objet de votre lettre de motivation.</w:t>
      </w:r>
    </w:p>
    <w:p w14:paraId="48B0D0CC" w14:textId="77777777" w:rsidR="00B8605D" w:rsidRPr="00B17B19" w:rsidRDefault="00B8605D" w:rsidP="00B8605D">
      <w:pPr>
        <w:spacing w:after="0"/>
        <w:jc w:val="both"/>
        <w:rPr>
          <w:rFonts w:cs="Calibri"/>
        </w:rPr>
      </w:pPr>
      <w:r w:rsidRPr="00B17B19">
        <w:rPr>
          <w:rFonts w:cs="Calibri"/>
        </w:rPr>
        <w:t>Seules les candidatures retenues pour un entretien seront contactées.</w:t>
      </w:r>
    </w:p>
    <w:p w14:paraId="4C17ADDE" w14:textId="77777777" w:rsidR="001C0F27" w:rsidRPr="00631D60" w:rsidRDefault="001C0F27" w:rsidP="00631D60">
      <w:pPr>
        <w:spacing w:after="0" w:line="240" w:lineRule="auto"/>
        <w:jc w:val="both"/>
        <w:rPr>
          <w:rFonts w:cstheme="minorHAnsi"/>
          <w:color w:val="000000"/>
          <w:sz w:val="20"/>
          <w:szCs w:val="20"/>
        </w:rPr>
      </w:pPr>
    </w:p>
    <w:sectPr w:rsidR="001C0F27" w:rsidRPr="00631D60" w:rsidSect="000856CB">
      <w:headerReference w:type="default" r:id="rId8"/>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159F" w14:textId="77777777" w:rsidR="002221D1" w:rsidRDefault="002221D1" w:rsidP="007F45C4">
      <w:pPr>
        <w:spacing w:after="0" w:line="240" w:lineRule="auto"/>
      </w:pPr>
      <w:r>
        <w:separator/>
      </w:r>
    </w:p>
  </w:endnote>
  <w:endnote w:type="continuationSeparator" w:id="0">
    <w:p w14:paraId="6D3B96C6" w14:textId="77777777" w:rsidR="002221D1" w:rsidRDefault="002221D1"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15B6" w14:textId="77777777" w:rsidR="002221D1" w:rsidRDefault="002221D1" w:rsidP="007F45C4">
      <w:pPr>
        <w:spacing w:after="0" w:line="240" w:lineRule="auto"/>
      </w:pPr>
      <w:r>
        <w:separator/>
      </w:r>
    </w:p>
  </w:footnote>
  <w:footnote w:type="continuationSeparator" w:id="0">
    <w:p w14:paraId="66B751DF" w14:textId="77777777" w:rsidR="002221D1" w:rsidRDefault="002221D1"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7775" w14:textId="6B9F5AD2" w:rsidR="001C0F27" w:rsidRDefault="001C0F27" w:rsidP="001C0F27">
    <w:pPr>
      <w:pStyle w:val="En-tte"/>
      <w:jc w:val="right"/>
      <w:rPr>
        <w:sz w:val="18"/>
        <w:szCs w:val="18"/>
      </w:rPr>
    </w:pPr>
    <w:r>
      <w:rPr>
        <w:rFonts w:ascii="Arial" w:hAnsi="Arial" w:cs="Arial"/>
        <w:b/>
        <w:bCs/>
        <w:noProof/>
        <w:sz w:val="18"/>
        <w:lang w:eastAsia="fr-FR"/>
      </w:rPr>
      <w:drawing>
        <wp:anchor distT="0" distB="0" distL="114300" distR="114300" simplePos="0" relativeHeight="251659264" behindDoc="1" locked="0" layoutInCell="1" allowOverlap="1" wp14:anchorId="5D252A46" wp14:editId="75D39658">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w:r>
    <w:r>
      <w:rPr>
        <w:sz w:val="18"/>
      </w:rPr>
      <w:t xml:space="preserve">Fiche de poste : </w:t>
    </w:r>
    <w:proofErr w:type="spellStart"/>
    <w:r>
      <w:rPr>
        <w:sz w:val="18"/>
      </w:rPr>
      <w:t>Chargé.e</w:t>
    </w:r>
    <w:proofErr w:type="spellEnd"/>
    <w:r>
      <w:rPr>
        <w:sz w:val="18"/>
      </w:rPr>
      <w:t xml:space="preserve"> Suivi Evaluation Redevabilité Apprentissage (SERA)</w:t>
    </w:r>
  </w:p>
  <w:p w14:paraId="768295D9" w14:textId="77777777" w:rsidR="001C0F27" w:rsidRDefault="001C0F27" w:rsidP="001C0F27">
    <w:pPr>
      <w:pStyle w:val="En-tte"/>
      <w:jc w:val="right"/>
    </w:pPr>
    <w:r>
      <w:rPr>
        <w:sz w:val="18"/>
      </w:rPr>
      <w:t>Guinée Migrations/AMIS</w:t>
    </w:r>
  </w:p>
  <w:p w14:paraId="0ABBAE94" w14:textId="77777777" w:rsidR="001C0F27" w:rsidRDefault="001C0F27" w:rsidP="001C0F27">
    <w:pPr>
      <w:pStyle w:val="En-tte"/>
      <w:jc w:val="center"/>
    </w:pPr>
  </w:p>
  <w:p w14:paraId="64D98871" w14:textId="1161002B" w:rsidR="001C0F27" w:rsidRDefault="001C0F27">
    <w:pPr>
      <w:pStyle w:val="En-tte"/>
    </w:pPr>
  </w:p>
  <w:p w14:paraId="4B3C37B3" w14:textId="77777777" w:rsidR="0079624B" w:rsidRDefault="0079624B" w:rsidP="007C10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9CC"/>
    <w:multiLevelType w:val="hybridMultilevel"/>
    <w:tmpl w:val="C73CF6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2A6C50"/>
    <w:multiLevelType w:val="hybridMultilevel"/>
    <w:tmpl w:val="8BC470E4"/>
    <w:lvl w:ilvl="0" w:tplc="6D38816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D0632C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C1E3777"/>
    <w:multiLevelType w:val="hybridMultilevel"/>
    <w:tmpl w:val="AEDA755A"/>
    <w:lvl w:ilvl="0" w:tplc="77F8F6FE">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EFE6F82"/>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614D4"/>
    <w:multiLevelType w:val="hybridMultilevel"/>
    <w:tmpl w:val="9D7C1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B6651A"/>
    <w:multiLevelType w:val="hybridMultilevel"/>
    <w:tmpl w:val="F378CADA"/>
    <w:lvl w:ilvl="0" w:tplc="AC9ED68A">
      <w:start w:val="1"/>
      <w:numFmt w:val="bullet"/>
      <w:lvlText w:val=""/>
      <w:lvlJc w:val="left"/>
      <w:pPr>
        <w:ind w:left="1428" w:hanging="360"/>
      </w:pPr>
      <w:rPr>
        <w:rFonts w:ascii="Symbol" w:hAnsi="Symbol" w:hint="default"/>
        <w:color w:val="auto"/>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253AC1"/>
    <w:multiLevelType w:val="hybridMultilevel"/>
    <w:tmpl w:val="D8BAD9B8"/>
    <w:lvl w:ilvl="0" w:tplc="F9C82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D6D169F"/>
    <w:multiLevelType w:val="hybridMultilevel"/>
    <w:tmpl w:val="2BB2C576"/>
    <w:lvl w:ilvl="0" w:tplc="588C708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740BA6"/>
    <w:multiLevelType w:val="hybridMultilevel"/>
    <w:tmpl w:val="0FA6A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461DE9"/>
    <w:multiLevelType w:val="hybridMultilevel"/>
    <w:tmpl w:val="56567178"/>
    <w:lvl w:ilvl="0" w:tplc="FCB6958C">
      <w:start w:val="17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157212"/>
    <w:multiLevelType w:val="hybridMultilevel"/>
    <w:tmpl w:val="EF3A2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03721"/>
    <w:multiLevelType w:val="hybridMultilevel"/>
    <w:tmpl w:val="E064F1DA"/>
    <w:styleLink w:val="Style8import"/>
    <w:lvl w:ilvl="0" w:tplc="B4387482">
      <w:start w:val="1"/>
      <w:numFmt w:val="decimal"/>
      <w:lvlText w:val="%1."/>
      <w:lvlJc w:val="left"/>
      <w:pPr>
        <w:ind w:left="720" w:hanging="360"/>
      </w:pPr>
    </w:lvl>
    <w:lvl w:ilvl="1" w:tplc="0866783E">
      <w:start w:val="1"/>
      <w:numFmt w:val="lowerLetter"/>
      <w:lvlText w:val="%2."/>
      <w:lvlJc w:val="left"/>
      <w:pPr>
        <w:ind w:left="1440" w:hanging="360"/>
      </w:pPr>
    </w:lvl>
    <w:lvl w:ilvl="2" w:tplc="67081502">
      <w:start w:val="1"/>
      <w:numFmt w:val="lowerRoman"/>
      <w:lvlText w:val="%3."/>
      <w:lvlJc w:val="right"/>
      <w:pPr>
        <w:ind w:left="2160" w:hanging="180"/>
      </w:pPr>
    </w:lvl>
    <w:lvl w:ilvl="3" w:tplc="4552E39C">
      <w:start w:val="1"/>
      <w:numFmt w:val="decimal"/>
      <w:lvlText w:val="%4."/>
      <w:lvlJc w:val="left"/>
      <w:pPr>
        <w:ind w:left="2880" w:hanging="360"/>
      </w:pPr>
    </w:lvl>
    <w:lvl w:ilvl="4" w:tplc="83889804">
      <w:start w:val="1"/>
      <w:numFmt w:val="lowerLetter"/>
      <w:lvlText w:val="%5."/>
      <w:lvlJc w:val="left"/>
      <w:pPr>
        <w:ind w:left="3600" w:hanging="360"/>
      </w:pPr>
    </w:lvl>
    <w:lvl w:ilvl="5" w:tplc="629C7D50">
      <w:start w:val="1"/>
      <w:numFmt w:val="lowerRoman"/>
      <w:lvlText w:val="%6."/>
      <w:lvlJc w:val="right"/>
      <w:pPr>
        <w:ind w:left="4320" w:hanging="180"/>
      </w:pPr>
    </w:lvl>
    <w:lvl w:ilvl="6" w:tplc="EBFEF164">
      <w:start w:val="1"/>
      <w:numFmt w:val="decimal"/>
      <w:lvlText w:val="%7."/>
      <w:lvlJc w:val="left"/>
      <w:pPr>
        <w:ind w:left="5040" w:hanging="360"/>
      </w:pPr>
    </w:lvl>
    <w:lvl w:ilvl="7" w:tplc="10920240">
      <w:start w:val="1"/>
      <w:numFmt w:val="lowerLetter"/>
      <w:lvlText w:val="%8."/>
      <w:lvlJc w:val="left"/>
      <w:pPr>
        <w:ind w:left="5760" w:hanging="360"/>
      </w:pPr>
    </w:lvl>
    <w:lvl w:ilvl="8" w:tplc="C5F03174">
      <w:start w:val="1"/>
      <w:numFmt w:val="lowerRoman"/>
      <w:lvlText w:val="%9."/>
      <w:lvlJc w:val="right"/>
      <w:pPr>
        <w:ind w:left="6480" w:hanging="180"/>
      </w:pPr>
    </w:lvl>
  </w:abstractNum>
  <w:abstractNum w:abstractNumId="23"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171630"/>
    <w:multiLevelType w:val="hybridMultilevel"/>
    <w:tmpl w:val="D52C9BA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453CB8"/>
    <w:multiLevelType w:val="hybridMultilevel"/>
    <w:tmpl w:val="09345300"/>
    <w:lvl w:ilvl="0" w:tplc="BF245E16">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6"/>
  </w:num>
  <w:num w:numId="2">
    <w:abstractNumId w:val="14"/>
  </w:num>
  <w:num w:numId="3">
    <w:abstractNumId w:val="34"/>
  </w:num>
  <w:num w:numId="4">
    <w:abstractNumId w:val="27"/>
  </w:num>
  <w:num w:numId="5">
    <w:abstractNumId w:val="5"/>
  </w:num>
  <w:num w:numId="6">
    <w:abstractNumId w:val="6"/>
  </w:num>
  <w:num w:numId="7">
    <w:abstractNumId w:val="3"/>
  </w:num>
  <w:num w:numId="8">
    <w:abstractNumId w:val="26"/>
  </w:num>
  <w:num w:numId="9">
    <w:abstractNumId w:val="32"/>
  </w:num>
  <w:num w:numId="10">
    <w:abstractNumId w:val="24"/>
  </w:num>
  <w:num w:numId="11">
    <w:abstractNumId w:val="23"/>
  </w:num>
  <w:num w:numId="12">
    <w:abstractNumId w:val="31"/>
  </w:num>
  <w:num w:numId="13">
    <w:abstractNumId w:val="18"/>
  </w:num>
  <w:num w:numId="14">
    <w:abstractNumId w:val="4"/>
  </w:num>
  <w:num w:numId="15">
    <w:abstractNumId w:val="16"/>
  </w:num>
  <w:num w:numId="16">
    <w:abstractNumId w:val="7"/>
  </w:num>
  <w:num w:numId="17">
    <w:abstractNumId w:val="9"/>
  </w:num>
  <w:num w:numId="18">
    <w:abstractNumId w:val="13"/>
  </w:num>
  <w:num w:numId="19">
    <w:abstractNumId w:val="0"/>
  </w:num>
  <w:num w:numId="20">
    <w:abstractNumId w:val="29"/>
  </w:num>
  <w:num w:numId="21">
    <w:abstractNumId w:val="10"/>
  </w:num>
  <w:num w:numId="22">
    <w:abstractNumId w:val="25"/>
  </w:num>
  <w:num w:numId="23">
    <w:abstractNumId w:val="28"/>
  </w:num>
  <w:num w:numId="24">
    <w:abstractNumId w:val="33"/>
  </w:num>
  <w:num w:numId="25">
    <w:abstractNumId w:val="20"/>
  </w:num>
  <w:num w:numId="26">
    <w:abstractNumId w:val="2"/>
  </w:num>
  <w:num w:numId="27">
    <w:abstractNumId w:val="15"/>
  </w:num>
  <w:num w:numId="28">
    <w:abstractNumId w:val="19"/>
  </w:num>
  <w:num w:numId="29">
    <w:abstractNumId w:val="17"/>
  </w:num>
  <w:num w:numId="30">
    <w:abstractNumId w:val="11"/>
  </w:num>
  <w:num w:numId="31">
    <w:abstractNumId w:val="8"/>
  </w:num>
  <w:num w:numId="32">
    <w:abstractNumId w:val="12"/>
  </w:num>
  <w:num w:numId="33">
    <w:abstractNumId w:val="30"/>
  </w:num>
  <w:num w:numId="34">
    <w:abstractNumId w:val="1"/>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1DB1"/>
    <w:rsid w:val="0000735C"/>
    <w:rsid w:val="000110E8"/>
    <w:rsid w:val="00023DA7"/>
    <w:rsid w:val="00034852"/>
    <w:rsid w:val="0005500A"/>
    <w:rsid w:val="000552C1"/>
    <w:rsid w:val="00055DAD"/>
    <w:rsid w:val="00057B14"/>
    <w:rsid w:val="0006437C"/>
    <w:rsid w:val="0006746A"/>
    <w:rsid w:val="00073A0A"/>
    <w:rsid w:val="000835A5"/>
    <w:rsid w:val="000856CB"/>
    <w:rsid w:val="00090D76"/>
    <w:rsid w:val="00092596"/>
    <w:rsid w:val="000944C0"/>
    <w:rsid w:val="000A0267"/>
    <w:rsid w:val="000A1FA6"/>
    <w:rsid w:val="000B1302"/>
    <w:rsid w:val="000C423F"/>
    <w:rsid w:val="000C694C"/>
    <w:rsid w:val="000D15EA"/>
    <w:rsid w:val="000D6159"/>
    <w:rsid w:val="000D61A0"/>
    <w:rsid w:val="000E101A"/>
    <w:rsid w:val="000F07A2"/>
    <w:rsid w:val="00103361"/>
    <w:rsid w:val="001067EA"/>
    <w:rsid w:val="001077EF"/>
    <w:rsid w:val="0011204E"/>
    <w:rsid w:val="001159FB"/>
    <w:rsid w:val="00115F7B"/>
    <w:rsid w:val="001163D4"/>
    <w:rsid w:val="0012134F"/>
    <w:rsid w:val="0012353D"/>
    <w:rsid w:val="00124B79"/>
    <w:rsid w:val="001260B9"/>
    <w:rsid w:val="00131B98"/>
    <w:rsid w:val="001531FA"/>
    <w:rsid w:val="00166520"/>
    <w:rsid w:val="00166CF7"/>
    <w:rsid w:val="001761E7"/>
    <w:rsid w:val="00190A01"/>
    <w:rsid w:val="001914F4"/>
    <w:rsid w:val="0019505A"/>
    <w:rsid w:val="001A1406"/>
    <w:rsid w:val="001A1634"/>
    <w:rsid w:val="001A2E3E"/>
    <w:rsid w:val="001A4163"/>
    <w:rsid w:val="001B09A3"/>
    <w:rsid w:val="001B6F28"/>
    <w:rsid w:val="001B75AD"/>
    <w:rsid w:val="001C0F27"/>
    <w:rsid w:val="001C125F"/>
    <w:rsid w:val="001C4071"/>
    <w:rsid w:val="001C631E"/>
    <w:rsid w:val="001D723A"/>
    <w:rsid w:val="001E3A26"/>
    <w:rsid w:val="001E46DF"/>
    <w:rsid w:val="001F3409"/>
    <w:rsid w:val="001F6386"/>
    <w:rsid w:val="00200027"/>
    <w:rsid w:val="00202BC7"/>
    <w:rsid w:val="002039D2"/>
    <w:rsid w:val="002160D0"/>
    <w:rsid w:val="002208F5"/>
    <w:rsid w:val="002221D1"/>
    <w:rsid w:val="0022279C"/>
    <w:rsid w:val="00226996"/>
    <w:rsid w:val="002403CD"/>
    <w:rsid w:val="00242B46"/>
    <w:rsid w:val="002444DA"/>
    <w:rsid w:val="00247C74"/>
    <w:rsid w:val="00251961"/>
    <w:rsid w:val="00255F99"/>
    <w:rsid w:val="00257059"/>
    <w:rsid w:val="0025727F"/>
    <w:rsid w:val="00260EBB"/>
    <w:rsid w:val="00261253"/>
    <w:rsid w:val="0026180E"/>
    <w:rsid w:val="00270736"/>
    <w:rsid w:val="002732F2"/>
    <w:rsid w:val="00277E4C"/>
    <w:rsid w:val="002831DA"/>
    <w:rsid w:val="00284E80"/>
    <w:rsid w:val="0029253E"/>
    <w:rsid w:val="002926FA"/>
    <w:rsid w:val="002B5787"/>
    <w:rsid w:val="002C60C9"/>
    <w:rsid w:val="002C66C2"/>
    <w:rsid w:val="002D3B84"/>
    <w:rsid w:val="002D4B8B"/>
    <w:rsid w:val="002E2EFF"/>
    <w:rsid w:val="002F05B6"/>
    <w:rsid w:val="00303759"/>
    <w:rsid w:val="00303869"/>
    <w:rsid w:val="003105C9"/>
    <w:rsid w:val="003131E0"/>
    <w:rsid w:val="00320838"/>
    <w:rsid w:val="003215E3"/>
    <w:rsid w:val="00331410"/>
    <w:rsid w:val="003333BB"/>
    <w:rsid w:val="00342C21"/>
    <w:rsid w:val="00352FCD"/>
    <w:rsid w:val="00354121"/>
    <w:rsid w:val="00365AD9"/>
    <w:rsid w:val="003673F8"/>
    <w:rsid w:val="003720D5"/>
    <w:rsid w:val="003749C2"/>
    <w:rsid w:val="0037502E"/>
    <w:rsid w:val="00383114"/>
    <w:rsid w:val="0039670F"/>
    <w:rsid w:val="003B11FD"/>
    <w:rsid w:val="003B5F4A"/>
    <w:rsid w:val="003B6775"/>
    <w:rsid w:val="003B7D3F"/>
    <w:rsid w:val="003C15C3"/>
    <w:rsid w:val="003C606B"/>
    <w:rsid w:val="003D11EF"/>
    <w:rsid w:val="003D152B"/>
    <w:rsid w:val="003D7A4B"/>
    <w:rsid w:val="003E036D"/>
    <w:rsid w:val="003E6636"/>
    <w:rsid w:val="003F3B0A"/>
    <w:rsid w:val="003F3C5D"/>
    <w:rsid w:val="0040160D"/>
    <w:rsid w:val="00402DFE"/>
    <w:rsid w:val="00403551"/>
    <w:rsid w:val="00405A4D"/>
    <w:rsid w:val="00406E95"/>
    <w:rsid w:val="00410E47"/>
    <w:rsid w:val="004170B1"/>
    <w:rsid w:val="00423395"/>
    <w:rsid w:val="0043038D"/>
    <w:rsid w:val="0043170B"/>
    <w:rsid w:val="0044633D"/>
    <w:rsid w:val="00451D0A"/>
    <w:rsid w:val="00452AA9"/>
    <w:rsid w:val="00454A57"/>
    <w:rsid w:val="00457A49"/>
    <w:rsid w:val="00457AFB"/>
    <w:rsid w:val="0046373F"/>
    <w:rsid w:val="004727FC"/>
    <w:rsid w:val="0047625D"/>
    <w:rsid w:val="00477B33"/>
    <w:rsid w:val="004837D3"/>
    <w:rsid w:val="004A361E"/>
    <w:rsid w:val="004B05C9"/>
    <w:rsid w:val="004C233F"/>
    <w:rsid w:val="004C3E29"/>
    <w:rsid w:val="004C7AD3"/>
    <w:rsid w:val="004E61D1"/>
    <w:rsid w:val="004F2919"/>
    <w:rsid w:val="004F3043"/>
    <w:rsid w:val="005016F9"/>
    <w:rsid w:val="00503A05"/>
    <w:rsid w:val="0050614E"/>
    <w:rsid w:val="00507BBA"/>
    <w:rsid w:val="00511DF4"/>
    <w:rsid w:val="00525F8B"/>
    <w:rsid w:val="00541695"/>
    <w:rsid w:val="00550161"/>
    <w:rsid w:val="00552FF2"/>
    <w:rsid w:val="0056135F"/>
    <w:rsid w:val="00565376"/>
    <w:rsid w:val="0058133C"/>
    <w:rsid w:val="00583C42"/>
    <w:rsid w:val="00584739"/>
    <w:rsid w:val="00586906"/>
    <w:rsid w:val="0059600F"/>
    <w:rsid w:val="00596FF0"/>
    <w:rsid w:val="005A12A7"/>
    <w:rsid w:val="005A5655"/>
    <w:rsid w:val="005B26EC"/>
    <w:rsid w:val="005B55AC"/>
    <w:rsid w:val="005C360F"/>
    <w:rsid w:val="005D5E10"/>
    <w:rsid w:val="005E21BD"/>
    <w:rsid w:val="005E3D3B"/>
    <w:rsid w:val="005E7E60"/>
    <w:rsid w:val="00604787"/>
    <w:rsid w:val="006173CA"/>
    <w:rsid w:val="00620C5F"/>
    <w:rsid w:val="00631D60"/>
    <w:rsid w:val="00652CE5"/>
    <w:rsid w:val="00653A28"/>
    <w:rsid w:val="006675EF"/>
    <w:rsid w:val="0067256D"/>
    <w:rsid w:val="00682920"/>
    <w:rsid w:val="006845BC"/>
    <w:rsid w:val="00685C81"/>
    <w:rsid w:val="0069231F"/>
    <w:rsid w:val="00693711"/>
    <w:rsid w:val="006A321D"/>
    <w:rsid w:val="006B030E"/>
    <w:rsid w:val="006B1CAE"/>
    <w:rsid w:val="006C2C59"/>
    <w:rsid w:val="006E5AE4"/>
    <w:rsid w:val="007001AE"/>
    <w:rsid w:val="00702B28"/>
    <w:rsid w:val="00706D3D"/>
    <w:rsid w:val="00710C2F"/>
    <w:rsid w:val="00714EE5"/>
    <w:rsid w:val="00723A60"/>
    <w:rsid w:val="00725E63"/>
    <w:rsid w:val="00741E8C"/>
    <w:rsid w:val="0074524D"/>
    <w:rsid w:val="00745BE3"/>
    <w:rsid w:val="00745F14"/>
    <w:rsid w:val="007511CA"/>
    <w:rsid w:val="0076275F"/>
    <w:rsid w:val="0076490A"/>
    <w:rsid w:val="00770075"/>
    <w:rsid w:val="00777696"/>
    <w:rsid w:val="007778B5"/>
    <w:rsid w:val="00783900"/>
    <w:rsid w:val="00790012"/>
    <w:rsid w:val="007956AA"/>
    <w:rsid w:val="0079624B"/>
    <w:rsid w:val="007A0037"/>
    <w:rsid w:val="007A07BC"/>
    <w:rsid w:val="007A4FF6"/>
    <w:rsid w:val="007A7D62"/>
    <w:rsid w:val="007B46A8"/>
    <w:rsid w:val="007B56B5"/>
    <w:rsid w:val="007B576B"/>
    <w:rsid w:val="007C103A"/>
    <w:rsid w:val="007C283E"/>
    <w:rsid w:val="007C5069"/>
    <w:rsid w:val="007C601A"/>
    <w:rsid w:val="007D5C2B"/>
    <w:rsid w:val="007D6936"/>
    <w:rsid w:val="007E098D"/>
    <w:rsid w:val="007E4358"/>
    <w:rsid w:val="007E6396"/>
    <w:rsid w:val="007F0C2F"/>
    <w:rsid w:val="007F45C4"/>
    <w:rsid w:val="007F51A8"/>
    <w:rsid w:val="008025EC"/>
    <w:rsid w:val="008137B6"/>
    <w:rsid w:val="0083386C"/>
    <w:rsid w:val="00835C03"/>
    <w:rsid w:val="0083758E"/>
    <w:rsid w:val="00843004"/>
    <w:rsid w:val="00845CD0"/>
    <w:rsid w:val="0085598A"/>
    <w:rsid w:val="008562D3"/>
    <w:rsid w:val="00857751"/>
    <w:rsid w:val="00861B11"/>
    <w:rsid w:val="00867D53"/>
    <w:rsid w:val="008705A4"/>
    <w:rsid w:val="00871596"/>
    <w:rsid w:val="00876AC8"/>
    <w:rsid w:val="00877EDD"/>
    <w:rsid w:val="0088088F"/>
    <w:rsid w:val="008827F2"/>
    <w:rsid w:val="008913DC"/>
    <w:rsid w:val="00893CD3"/>
    <w:rsid w:val="00894B50"/>
    <w:rsid w:val="008950C1"/>
    <w:rsid w:val="008A2F2D"/>
    <w:rsid w:val="008A3DF3"/>
    <w:rsid w:val="008B75BA"/>
    <w:rsid w:val="008C376E"/>
    <w:rsid w:val="008D01DA"/>
    <w:rsid w:val="008D0BC9"/>
    <w:rsid w:val="008E36F6"/>
    <w:rsid w:val="008F50DD"/>
    <w:rsid w:val="00903CC3"/>
    <w:rsid w:val="00904708"/>
    <w:rsid w:val="009124FA"/>
    <w:rsid w:val="0091307F"/>
    <w:rsid w:val="00913EA0"/>
    <w:rsid w:val="009161A7"/>
    <w:rsid w:val="009203F1"/>
    <w:rsid w:val="009268CC"/>
    <w:rsid w:val="009321FC"/>
    <w:rsid w:val="009347F5"/>
    <w:rsid w:val="00934FB3"/>
    <w:rsid w:val="009414EE"/>
    <w:rsid w:val="0094281A"/>
    <w:rsid w:val="009642C1"/>
    <w:rsid w:val="00964C2D"/>
    <w:rsid w:val="00965545"/>
    <w:rsid w:val="00971B2E"/>
    <w:rsid w:val="009874B0"/>
    <w:rsid w:val="00990000"/>
    <w:rsid w:val="009937FA"/>
    <w:rsid w:val="00993C2C"/>
    <w:rsid w:val="00997673"/>
    <w:rsid w:val="009A32AD"/>
    <w:rsid w:val="009A3F0A"/>
    <w:rsid w:val="009A5C66"/>
    <w:rsid w:val="009B6E77"/>
    <w:rsid w:val="009C6A81"/>
    <w:rsid w:val="009D0F40"/>
    <w:rsid w:val="009D3A23"/>
    <w:rsid w:val="009D5165"/>
    <w:rsid w:val="009E0777"/>
    <w:rsid w:val="009E25A3"/>
    <w:rsid w:val="009E2ECC"/>
    <w:rsid w:val="009E451F"/>
    <w:rsid w:val="009E7361"/>
    <w:rsid w:val="009F5C5E"/>
    <w:rsid w:val="00A031CE"/>
    <w:rsid w:val="00A05197"/>
    <w:rsid w:val="00A063DF"/>
    <w:rsid w:val="00A07B82"/>
    <w:rsid w:val="00A13A09"/>
    <w:rsid w:val="00A17A8B"/>
    <w:rsid w:val="00A23E7C"/>
    <w:rsid w:val="00A326B5"/>
    <w:rsid w:val="00A35327"/>
    <w:rsid w:val="00A365A0"/>
    <w:rsid w:val="00A37DA6"/>
    <w:rsid w:val="00A40C56"/>
    <w:rsid w:val="00A40CC7"/>
    <w:rsid w:val="00A42762"/>
    <w:rsid w:val="00A5356C"/>
    <w:rsid w:val="00A54FAE"/>
    <w:rsid w:val="00A55F57"/>
    <w:rsid w:val="00A70091"/>
    <w:rsid w:val="00A74F58"/>
    <w:rsid w:val="00A82959"/>
    <w:rsid w:val="00A92887"/>
    <w:rsid w:val="00A943F9"/>
    <w:rsid w:val="00AA3F1D"/>
    <w:rsid w:val="00AE0AB7"/>
    <w:rsid w:val="00AE547B"/>
    <w:rsid w:val="00AF4B74"/>
    <w:rsid w:val="00B053A4"/>
    <w:rsid w:val="00B12093"/>
    <w:rsid w:val="00B157F2"/>
    <w:rsid w:val="00B26CFF"/>
    <w:rsid w:val="00B26E7C"/>
    <w:rsid w:val="00B3179F"/>
    <w:rsid w:val="00B31C69"/>
    <w:rsid w:val="00B33748"/>
    <w:rsid w:val="00B354B4"/>
    <w:rsid w:val="00B35619"/>
    <w:rsid w:val="00B462D0"/>
    <w:rsid w:val="00B46C04"/>
    <w:rsid w:val="00B5324B"/>
    <w:rsid w:val="00B55A1D"/>
    <w:rsid w:val="00B80B3F"/>
    <w:rsid w:val="00B82050"/>
    <w:rsid w:val="00B829E0"/>
    <w:rsid w:val="00B8605D"/>
    <w:rsid w:val="00BA3777"/>
    <w:rsid w:val="00BB10CE"/>
    <w:rsid w:val="00BB6057"/>
    <w:rsid w:val="00BC0712"/>
    <w:rsid w:val="00BC47E7"/>
    <w:rsid w:val="00BC6485"/>
    <w:rsid w:val="00BD711F"/>
    <w:rsid w:val="00BE35A4"/>
    <w:rsid w:val="00BE53A7"/>
    <w:rsid w:val="00BE7CAF"/>
    <w:rsid w:val="00BF273C"/>
    <w:rsid w:val="00BF6946"/>
    <w:rsid w:val="00C109CE"/>
    <w:rsid w:val="00C124BD"/>
    <w:rsid w:val="00C16462"/>
    <w:rsid w:val="00C178A5"/>
    <w:rsid w:val="00C26041"/>
    <w:rsid w:val="00C32D42"/>
    <w:rsid w:val="00C35188"/>
    <w:rsid w:val="00C379C2"/>
    <w:rsid w:val="00C37A58"/>
    <w:rsid w:val="00C61D21"/>
    <w:rsid w:val="00C63599"/>
    <w:rsid w:val="00C83728"/>
    <w:rsid w:val="00C9222D"/>
    <w:rsid w:val="00CA2834"/>
    <w:rsid w:val="00CB1E4D"/>
    <w:rsid w:val="00CB5337"/>
    <w:rsid w:val="00CC2F46"/>
    <w:rsid w:val="00CC5F36"/>
    <w:rsid w:val="00CC7A3C"/>
    <w:rsid w:val="00CF725D"/>
    <w:rsid w:val="00D147F4"/>
    <w:rsid w:val="00D175B3"/>
    <w:rsid w:val="00D1782F"/>
    <w:rsid w:val="00D2616D"/>
    <w:rsid w:val="00D35AA9"/>
    <w:rsid w:val="00D55154"/>
    <w:rsid w:val="00D60296"/>
    <w:rsid w:val="00D632BC"/>
    <w:rsid w:val="00D668FA"/>
    <w:rsid w:val="00D701D6"/>
    <w:rsid w:val="00D706DC"/>
    <w:rsid w:val="00D74844"/>
    <w:rsid w:val="00D85EBC"/>
    <w:rsid w:val="00D86AF7"/>
    <w:rsid w:val="00D941F0"/>
    <w:rsid w:val="00D957FE"/>
    <w:rsid w:val="00DA29E3"/>
    <w:rsid w:val="00DA6736"/>
    <w:rsid w:val="00DC2DF2"/>
    <w:rsid w:val="00DC2EED"/>
    <w:rsid w:val="00DC52C4"/>
    <w:rsid w:val="00DC5EB4"/>
    <w:rsid w:val="00DD0F62"/>
    <w:rsid w:val="00DD6C6C"/>
    <w:rsid w:val="00DE7085"/>
    <w:rsid w:val="00DF197A"/>
    <w:rsid w:val="00E03A68"/>
    <w:rsid w:val="00E066B8"/>
    <w:rsid w:val="00E06CDA"/>
    <w:rsid w:val="00E07117"/>
    <w:rsid w:val="00E22F7F"/>
    <w:rsid w:val="00E23245"/>
    <w:rsid w:val="00E25D93"/>
    <w:rsid w:val="00E5693B"/>
    <w:rsid w:val="00E57B63"/>
    <w:rsid w:val="00E60222"/>
    <w:rsid w:val="00E633BA"/>
    <w:rsid w:val="00E64531"/>
    <w:rsid w:val="00E66382"/>
    <w:rsid w:val="00E72C39"/>
    <w:rsid w:val="00E77B32"/>
    <w:rsid w:val="00E8087D"/>
    <w:rsid w:val="00E82129"/>
    <w:rsid w:val="00E837C2"/>
    <w:rsid w:val="00E87AC1"/>
    <w:rsid w:val="00EA0157"/>
    <w:rsid w:val="00EA0F2C"/>
    <w:rsid w:val="00EA1CEF"/>
    <w:rsid w:val="00EA7DBE"/>
    <w:rsid w:val="00EB1A4D"/>
    <w:rsid w:val="00EB5566"/>
    <w:rsid w:val="00EB79B9"/>
    <w:rsid w:val="00ED74C0"/>
    <w:rsid w:val="00EE2A91"/>
    <w:rsid w:val="00EE64F6"/>
    <w:rsid w:val="00EF2662"/>
    <w:rsid w:val="00F0192B"/>
    <w:rsid w:val="00F02F6D"/>
    <w:rsid w:val="00F144DB"/>
    <w:rsid w:val="00F200EF"/>
    <w:rsid w:val="00F268FE"/>
    <w:rsid w:val="00F302CD"/>
    <w:rsid w:val="00F30CBF"/>
    <w:rsid w:val="00F35995"/>
    <w:rsid w:val="00F41512"/>
    <w:rsid w:val="00F55A59"/>
    <w:rsid w:val="00F563DF"/>
    <w:rsid w:val="00F6326B"/>
    <w:rsid w:val="00F65C1B"/>
    <w:rsid w:val="00F71C32"/>
    <w:rsid w:val="00F7470B"/>
    <w:rsid w:val="00F755BF"/>
    <w:rsid w:val="00F80373"/>
    <w:rsid w:val="00FA2508"/>
    <w:rsid w:val="00FA3714"/>
    <w:rsid w:val="00FB28C1"/>
    <w:rsid w:val="00FC3567"/>
    <w:rsid w:val="00FC4059"/>
    <w:rsid w:val="00FC4E6C"/>
    <w:rsid w:val="00FD1DAD"/>
    <w:rsid w:val="00FD4A67"/>
    <w:rsid w:val="00FD7017"/>
    <w:rsid w:val="00FF0A67"/>
    <w:rsid w:val="00FF1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paragraph" w:styleId="Rvision">
    <w:name w:val="Revision"/>
    <w:hidden/>
    <w:uiPriority w:val="99"/>
    <w:semiHidden/>
    <w:rsid w:val="001C125F"/>
    <w:pPr>
      <w:spacing w:after="0" w:line="240" w:lineRule="auto"/>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857751"/>
  </w:style>
  <w:style w:type="numbering" w:customStyle="1" w:styleId="Style8import">
    <w:name w:val="Style 8 importé"/>
    <w:rsid w:val="00EB1A4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1462-EB72-4E8D-B40A-65AB5285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1872</Words>
  <Characters>10298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FODE DJIBRIL CAMARA</cp:lastModifiedBy>
  <cp:revision>8</cp:revision>
  <cp:lastPrinted>2021-02-03T08:30:00Z</cp:lastPrinted>
  <dcterms:created xsi:type="dcterms:W3CDTF">2024-08-28T09:41:00Z</dcterms:created>
  <dcterms:modified xsi:type="dcterms:W3CDTF">2024-08-28T10:20:00Z</dcterms:modified>
</cp:coreProperties>
</file>