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68430A" w:rsidP="00891B43">
      <w:pPr>
        <w:spacing w:before="120" w:line="240" w:lineRule="auto"/>
        <w:jc w:val="both"/>
        <w:rPr>
          <w:rFonts w:asciiTheme="minorHAnsi" w:hAnsiTheme="minorHAnsi" w:cs="Arial"/>
          <w:b/>
          <w:sz w:val="22"/>
          <w:lang w:val="fr-FR"/>
        </w:rPr>
      </w:pPr>
      <w:r>
        <w:rPr>
          <w:rFonts w:asciiTheme="minorHAnsi" w:hAnsiTheme="minorHAnsi"/>
          <w:b/>
          <w:sz w:val="22"/>
          <w:lang w:val="fr-FR"/>
        </w:rPr>
        <w:t>Expertise France</w:t>
      </w:r>
      <w:r w:rsidR="00F4562A" w:rsidRPr="00BD21F4">
        <w:rPr>
          <w:rFonts w:asciiTheme="minorHAnsi" w:hAnsiTheme="minorHAnsi"/>
          <w:b/>
          <w:sz w:val="22"/>
          <w:lang w:val="fr-FR"/>
        </w:rPr>
        <w:t xml:space="preserve">, </w:t>
      </w:r>
      <w:r>
        <w:rPr>
          <w:rFonts w:asciiTheme="minorHAnsi" w:hAnsiTheme="minorHAnsi"/>
          <w:b/>
          <w:sz w:val="22"/>
          <w:lang w:val="fr-FR"/>
        </w:rPr>
        <w:t>40 Boulevard Port-Royal</w:t>
      </w:r>
      <w:r w:rsidR="00F4562A" w:rsidRPr="00BD21F4">
        <w:rPr>
          <w:rFonts w:asciiTheme="minorHAnsi" w:hAnsiTheme="minorHAnsi"/>
          <w:b/>
          <w:sz w:val="22"/>
          <w:lang w:val="fr-FR"/>
        </w:rPr>
        <w:t>, 7500</w:t>
      </w:r>
      <w:r>
        <w:rPr>
          <w:rFonts w:asciiTheme="minorHAnsi" w:hAnsiTheme="minorHAnsi"/>
          <w:b/>
          <w:sz w:val="22"/>
          <w:lang w:val="fr-FR"/>
        </w:rPr>
        <w:t>5</w:t>
      </w:r>
      <w:r w:rsidR="00F4562A" w:rsidRPr="00BD21F4">
        <w:rPr>
          <w:rFonts w:asciiTheme="minorHAnsi" w:hAnsiTheme="minorHAnsi"/>
          <w:b/>
          <w:sz w:val="22"/>
          <w:lang w:val="fr-FR"/>
        </w:rPr>
        <w:t>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68430A" w:rsidRPr="0068430A">
        <w:rPr>
          <w:rFonts w:asciiTheme="minorHAnsi" w:hAnsiTheme="minorHAnsi"/>
          <w:sz w:val="22"/>
        </w:rPr>
        <w:t>Gender Statistics Expert</w:t>
      </w:r>
      <w:r w:rsidR="0068430A">
        <w:rPr>
          <w:rFonts w:asciiTheme="minorHAnsi" w:hAnsiTheme="minorHAnsi"/>
          <w:sz w:val="22"/>
        </w:rPr>
        <w:t>ise</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68430A">
        <w:rPr>
          <w:rFonts w:asciiTheme="minorHAnsi" w:hAnsiTheme="minorHAnsi" w:cs="Arial"/>
          <w:sz w:val="22"/>
        </w:rPr>
      </w:r>
      <w:r w:rsidR="0068430A">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68430A">
        <w:rPr>
          <w:rFonts w:asciiTheme="minorHAnsi" w:hAnsiTheme="minorHAnsi" w:cs="Arial"/>
          <w:sz w:val="22"/>
        </w:rPr>
      </w:r>
      <w:r w:rsidR="0068430A">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68430A" w:rsidRPr="0068430A">
        <w:rPr>
          <w:rFonts w:asciiTheme="minorHAnsi" w:hAnsiTheme="minorHAnsi"/>
          <w:sz w:val="22"/>
        </w:rPr>
        <w:t>Gender Statistics Expert</w:t>
      </w:r>
      <w:r w:rsidR="0068430A">
        <w:rPr>
          <w:rFonts w:asciiTheme="minorHAnsi" w:hAnsiTheme="minorHAnsi"/>
          <w:sz w:val="22"/>
        </w:rPr>
        <w:t>ise</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w:t>
      </w:r>
      <w:r w:rsidR="0068430A">
        <w:rPr>
          <w:rFonts w:asciiTheme="minorHAnsi" w:hAnsiTheme="minorHAnsi"/>
          <w:sz w:val="22"/>
        </w:rPr>
        <w:t xml:space="preserve">ional experience in respect of </w:t>
      </w:r>
      <w:r w:rsidR="0068430A" w:rsidRPr="0068430A">
        <w:rPr>
          <w:rFonts w:asciiTheme="minorHAnsi" w:hAnsiTheme="minorHAnsi"/>
          <w:sz w:val="22"/>
        </w:rPr>
        <w:t>Gender Statistics Expertise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68430A" w:rsidRPr="0068430A">
        <w:rPr>
          <w:rFonts w:asciiTheme="minorHAnsi" w:hAnsiTheme="minorHAnsi"/>
          <w:sz w:val="22"/>
        </w:rPr>
        <w:t>Gender Statistics Expert</w:t>
      </w:r>
      <w:r w:rsidR="0068430A">
        <w:rPr>
          <w:rFonts w:asciiTheme="minorHAnsi" w:hAnsiTheme="minorHAnsi"/>
          <w:sz w:val="22"/>
        </w:rPr>
        <w:t>ise</w:t>
      </w:r>
      <w:bookmarkStart w:id="0" w:name="_GoBack"/>
      <w:bookmarkEnd w:id="0"/>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5pt" o:ole="">
            <v:imagedata r:id="rId18" o:title=""/>
          </v:shape>
          <o:OLEObject Type="Embed" ProgID="Excel.Sheet.12" ShapeID="_x0000_i1025" DrawAspect="Content" ObjectID="_1806135329"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8430A">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8430A">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8430A">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8430A">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8430A">
      <w:rPr>
        <w:rFonts w:ascii="Calibri" w:hAnsi="Calibri"/>
        <w:b/>
        <w:bCs/>
        <w:noProof/>
        <w:sz w:val="22"/>
        <w:szCs w:val="22"/>
      </w:rPr>
      <w:t>5</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8430A">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8430A">
                          <w:rPr>
                            <w:rFonts w:ascii="Calibri" w:hAnsi="Calibri"/>
                            <w:b/>
                            <w:bCs/>
                            <w:noProof/>
                            <w:sz w:val="22"/>
                            <w:szCs w:val="22"/>
                          </w:rPr>
                          <w:t>6</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8430A">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8430A">
      <w:rPr>
        <w:rFonts w:ascii="Calibri" w:hAnsi="Calibri"/>
        <w:b/>
        <w:bCs/>
        <w:noProof/>
        <w:sz w:val="22"/>
        <w:szCs w:val="22"/>
      </w:rPr>
      <w:t>6</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8430A">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01433">
    <w:pPr>
      <w:pStyle w:val="En-tte"/>
    </w:pPr>
    <w:r>
      <w:rPr>
        <w:rFonts w:ascii="Calibri" w:hAnsi="Calibri"/>
        <w:noProof/>
        <w:color w:val="1F497D"/>
        <w:lang w:eastAsia="en-GB"/>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30A"/>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1D95E934"/>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41D6A-31C1-4431-980F-F8D1DC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1</TotalTime>
  <Pages>8</Pages>
  <Words>1503</Words>
  <Characters>8413</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9897</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2021-12-29T19:27:00Z</dcterms:created>
  <dcterms:modified xsi:type="dcterms:W3CDTF">2025-04-14T09:29:00Z</dcterms:modified>
</cp:coreProperties>
</file>