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02C7A" w14:textId="77777777" w:rsidR="000A3B6A" w:rsidRDefault="000A3B6A">
      <w:pPr>
        <w:rPr>
          <w:rFonts w:asciiTheme="minorHAnsi" w:hAnsiTheme="minorHAnsi" w:cs="Arial"/>
          <w:sz w:val="22"/>
          <w:szCs w:val="22"/>
          <w:u w:val="single"/>
        </w:rPr>
      </w:pPr>
    </w:p>
    <w:p w14:paraId="21873743" w14:textId="77777777" w:rsidR="000A3B6A" w:rsidRDefault="000A3B6A">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5B5FD13E"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rPr>
      </w:pPr>
      <w:r>
        <w:rPr>
          <w:rFonts w:asciiTheme="minorHAnsi" w:hAnsiTheme="minorHAnsi"/>
          <w:b/>
          <w:caps/>
          <w:sz w:val="32"/>
        </w:rPr>
        <w:t>Candidature form</w:t>
      </w:r>
      <w:r>
        <w:rPr>
          <w:rFonts w:asciiTheme="minorHAnsi" w:hAnsiTheme="minorHAnsi"/>
          <w:b/>
          <w:caps/>
          <w:sz w:val="32"/>
        </w:rPr>
        <w:br/>
        <w:t>Individual expertise</w:t>
      </w:r>
      <w:r>
        <w:rPr>
          <w:rFonts w:asciiTheme="minorHAnsi" w:hAnsiTheme="minorHAnsi"/>
          <w:b/>
          <w:bCs/>
          <w:caps/>
          <w:sz w:val="28"/>
          <w:szCs w:val="26"/>
        </w:rPr>
        <w:br/>
      </w:r>
    </w:p>
    <w:p w14:paraId="05EB1171"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 – Identification of the contracting authority.</w:t>
      </w:r>
    </w:p>
    <w:p w14:paraId="2608CE54" w14:textId="77777777" w:rsidR="000A3B6A" w:rsidRDefault="00000000">
      <w:pPr>
        <w:spacing w:before="120" w:line="240" w:lineRule="auto"/>
        <w:jc w:val="both"/>
        <w:rPr>
          <w:rFonts w:asciiTheme="minorHAnsi" w:hAnsiTheme="minorHAnsi"/>
          <w:b/>
          <w:sz w:val="22"/>
          <w:lang w:val="fr-FR"/>
        </w:rPr>
      </w:pPr>
      <w:r>
        <w:rPr>
          <w:rFonts w:asciiTheme="minorHAnsi" w:hAnsiTheme="minorHAnsi"/>
          <w:b/>
          <w:sz w:val="22"/>
          <w:lang w:val="fr-FR"/>
        </w:rPr>
        <w:t>40, Boulevard de Port-Royal, 75005 PARIS, France.</w:t>
      </w:r>
    </w:p>
    <w:p w14:paraId="3AE041C9"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II – Purpose of the invitation to tender</w:t>
      </w:r>
    </w:p>
    <w:p w14:paraId="7D070F3A" w14:textId="58BE09FF" w:rsidR="00804B85" w:rsidRPr="00804B85" w:rsidRDefault="00000000" w:rsidP="00804B85">
      <w:pPr>
        <w:spacing w:before="120" w:line="240" w:lineRule="auto"/>
        <w:jc w:val="both"/>
        <w:rPr>
          <w:rFonts w:asciiTheme="minorHAnsi" w:hAnsiTheme="minorHAnsi"/>
          <w:sz w:val="22"/>
          <w:highlight w:val="lightGray"/>
          <w:lang w:val="fr-FR"/>
        </w:rPr>
      </w:pPr>
      <w:r>
        <w:rPr>
          <w:rFonts w:asciiTheme="minorHAnsi" w:hAnsiTheme="minorHAnsi"/>
          <w:sz w:val="22"/>
        </w:rPr>
        <w:t xml:space="preserve">The present invitation to tender relates to: </w:t>
      </w:r>
    </w:p>
    <w:p w14:paraId="21FABDFF" w14:textId="12E01BA9" w:rsidR="000A3B6A" w:rsidRDefault="00000000" w:rsidP="00804B8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III – Identification of the candidate</w:t>
      </w:r>
    </w:p>
    <w:p w14:paraId="2B579703"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Name and corporate designation: </w:t>
      </w:r>
      <w:r>
        <w:rPr>
          <w:rFonts w:asciiTheme="minorHAnsi" w:hAnsiTheme="minorHAnsi"/>
          <w:sz w:val="22"/>
          <w:highlight w:val="yellow"/>
        </w:rPr>
        <w:t>To be completed</w:t>
      </w:r>
    </w:p>
    <w:p w14:paraId="5A490A7B"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Legal registration number:</w:t>
      </w:r>
      <w:r>
        <w:rPr>
          <w:rFonts w:asciiTheme="minorHAnsi" w:hAnsiTheme="minorHAnsi"/>
          <w:sz w:val="22"/>
          <w:highlight w:val="yellow"/>
        </w:rPr>
        <w:t xml:space="preserve"> To be completed</w:t>
      </w:r>
    </w:p>
    <w:p w14:paraId="3F23F9F5"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theme="minorHAnsi"/>
          <w:sz w:val="24"/>
          <w:szCs w:val="24"/>
        </w:rPr>
        <w:t xml:space="preserve">Intra-community VAT number: </w:t>
      </w:r>
      <w:r>
        <w:rPr>
          <w:rFonts w:asciiTheme="minorHAnsi" w:hAnsiTheme="minorHAnsi" w:cs="Arial"/>
          <w:sz w:val="22"/>
        </w:rPr>
        <w:t>:</w:t>
      </w:r>
      <w:r>
        <w:rPr>
          <w:rFonts w:asciiTheme="minorHAnsi" w:hAnsiTheme="minorHAnsi"/>
          <w:sz w:val="22"/>
          <w:highlight w:val="yellow"/>
        </w:rPr>
        <w:t xml:space="preserve"> To be completed</w:t>
      </w:r>
    </w:p>
    <w:p w14:paraId="62390DB5"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 xml:space="preserve">Address: </w:t>
      </w:r>
      <w:r>
        <w:rPr>
          <w:rFonts w:asciiTheme="minorHAnsi" w:hAnsiTheme="minorHAnsi"/>
          <w:sz w:val="22"/>
          <w:highlight w:val="yellow"/>
        </w:rPr>
        <w:t>To be completed</w:t>
      </w:r>
    </w:p>
    <w:p w14:paraId="41CFD390"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Email address: </w:t>
      </w:r>
      <w:r>
        <w:rPr>
          <w:rFonts w:asciiTheme="minorHAnsi" w:hAnsiTheme="minorHAnsi"/>
          <w:sz w:val="22"/>
          <w:highlight w:val="yellow"/>
        </w:rPr>
        <w:t>To be completed</w:t>
      </w:r>
    </w:p>
    <w:p w14:paraId="5CF409FC"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Telephone: </w:t>
      </w:r>
      <w:r>
        <w:rPr>
          <w:rFonts w:asciiTheme="minorHAnsi" w:hAnsiTheme="minorHAnsi"/>
          <w:sz w:val="22"/>
          <w:highlight w:val="yellow"/>
        </w:rPr>
        <w:t>To be completed</w:t>
      </w:r>
    </w:p>
    <w:p w14:paraId="192FFE1D" w14:textId="77777777" w:rsidR="000A3B6A" w:rsidRDefault="00000000">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candidate offer(s) itself/themselves alone as an individual candidate with its/their own legal personality (self-employed or single-person company status).</w:t>
      </w:r>
    </w:p>
    <w:p w14:paraId="613451C9" w14:textId="77777777" w:rsidR="000A3B6A" w:rsidRDefault="00000000">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expert's candidature is submitted by a legal entity, its employer or an umbrella company (firm, association, company, public/para-public organisation, etc.)</w:t>
      </w:r>
    </w:p>
    <w:p w14:paraId="2F326F27"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IV – Purpose of the candidature</w:t>
      </w:r>
    </w:p>
    <w:p w14:paraId="3CDEEA8F" w14:textId="26EB2321" w:rsidR="000A3B6A" w:rsidRPr="00804B85" w:rsidRDefault="00000000">
      <w:pPr>
        <w:spacing w:before="120" w:line="240" w:lineRule="auto"/>
        <w:jc w:val="both"/>
        <w:rPr>
          <w:rFonts w:asciiTheme="minorHAnsi" w:hAnsiTheme="minorHAnsi"/>
          <w:sz w:val="22"/>
          <w:highlight w:val="lightGray"/>
          <w:lang w:val="fr-FR"/>
        </w:rPr>
      </w:pPr>
      <w:r>
        <w:rPr>
          <w:rFonts w:asciiTheme="minorHAnsi" w:hAnsiTheme="minorHAnsi"/>
          <w:sz w:val="22"/>
        </w:rPr>
        <w:t xml:space="preserve">The present candidature is presented in connection with the invitation to tender </w:t>
      </w:r>
      <w:r w:rsidR="00401B76">
        <w:rPr>
          <w:rFonts w:asciiTheme="minorHAnsi" w:hAnsiTheme="minorHAnsi"/>
          <w:sz w:val="22"/>
          <w:highlight w:val="lightGray"/>
        </w:rPr>
        <w:t>………</w:t>
      </w:r>
    </w:p>
    <w:p w14:paraId="4ED93D0D"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 – Information on registration in a professional register</w:t>
      </w:r>
    </w:p>
    <w:p w14:paraId="7F07F209"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 xml:space="preserve">The candidate must produce proof that it is registered in a professional register (e.g.: </w:t>
      </w:r>
      <w:proofErr w:type="spellStart"/>
      <w:r>
        <w:rPr>
          <w:rFonts w:asciiTheme="minorHAnsi" w:hAnsiTheme="minorHAnsi"/>
          <w:i/>
          <w:iCs/>
          <w:sz w:val="22"/>
        </w:rPr>
        <w:t>Kbis</w:t>
      </w:r>
      <w:proofErr w:type="spellEnd"/>
      <w:r>
        <w:rPr>
          <w:rFonts w:asciiTheme="minorHAnsi" w:hAnsiTheme="minorHAnsi"/>
          <w:i/>
          <w:iCs/>
          <w:sz w:val="22"/>
        </w:rPr>
        <w:t xml:space="preserve"> </w:t>
      </w:r>
      <w:r>
        <w:rPr>
          <w:rFonts w:asciiTheme="minorHAnsi" w:hAnsiTheme="minorHAnsi"/>
          <w:sz w:val="22"/>
        </w:rPr>
        <w:t>extract for a company established in France or equivalent).</w:t>
      </w:r>
    </w:p>
    <w:p w14:paraId="6EDD4D0F"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VI – Information relating to the candidate's economic and financial capacity</w:t>
      </w:r>
    </w:p>
    <w:p w14:paraId="3AE23A27" w14:textId="2069786D" w:rsidR="000A3B6A" w:rsidRDefault="00000000">
      <w:pPr>
        <w:spacing w:before="120" w:line="240" w:lineRule="auto"/>
        <w:jc w:val="both"/>
        <w:rPr>
          <w:rFonts w:asciiTheme="minorHAnsi" w:hAnsiTheme="minorHAnsi" w:cs="Arial"/>
          <w:i/>
          <w:sz w:val="22"/>
        </w:rPr>
      </w:pPr>
      <w:r>
        <w:rPr>
          <w:rFonts w:asciiTheme="minorHAnsi" w:hAnsiTheme="minorHAnsi"/>
          <w:i/>
          <w:sz w:val="22"/>
        </w:rPr>
        <w:br w:type="page" w:clear="all"/>
      </w:r>
    </w:p>
    <w:p w14:paraId="13DDADD5"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lastRenderedPageBreak/>
        <w:t>VII – Information relating to the candidate's references</w:t>
      </w:r>
    </w:p>
    <w:p w14:paraId="3A6278AE"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technical and professional capacity of the individual expert shall be assessed on the basis of their training and their professional experience in respect of in respect of the required expertise and profile as described in the Terms of Reference.</w:t>
      </w:r>
    </w:p>
    <w:p w14:paraId="6EBC7CCE"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shall provide their updated CV highlighting the skills and experience in line with the required ones (5 pages max), including a memo of understanding of the context and issues of the mission (5 pages max).</w:t>
      </w:r>
    </w:p>
    <w:p w14:paraId="500CE39F"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VIII – Proof that fiscal and social security obligations have been met</w:t>
      </w:r>
    </w:p>
    <w:p w14:paraId="19851D1C" w14:textId="77777777" w:rsidR="000A3B6A" w:rsidRDefault="00000000">
      <w:pPr>
        <w:spacing w:before="120" w:line="240" w:lineRule="auto"/>
        <w:jc w:val="both"/>
        <w:rPr>
          <w:rFonts w:asciiTheme="minorHAnsi" w:hAnsiTheme="minorHAnsi" w:cs="Arial"/>
          <w:i/>
          <w:color w:val="0070C0"/>
          <w:sz w:val="22"/>
        </w:rPr>
      </w:pPr>
      <w:r>
        <w:rPr>
          <w:rFonts w:asciiTheme="minorHAnsi" w:hAnsiTheme="minorHAnsi"/>
          <w:sz w:val="22"/>
        </w:rPr>
        <w:t xml:space="preserve">The candidate must prove that it has met its fiscal and social obligations, by providing all means of proof </w:t>
      </w:r>
      <w:r>
        <w:rPr>
          <w:rFonts w:asciiTheme="minorHAnsi" w:hAnsiTheme="minorHAnsi"/>
          <w:i/>
          <w:color w:val="0070C0"/>
          <w:sz w:val="22"/>
        </w:rPr>
        <w:t>(latest available URSSAF or equivalent certificate, latest available fiscal or equivalent certificate, etc.).</w:t>
      </w:r>
    </w:p>
    <w:p w14:paraId="22BA868D"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IX – Solemn declaration</w:t>
      </w:r>
    </w:p>
    <w:p w14:paraId="68C89EB8"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must complete, date and sign the declaration of honour relating to the exclusion criteria and to the lack of a conflict of interest contained in an Appendix to the present form.</w:t>
      </w:r>
    </w:p>
    <w:p w14:paraId="737DEE54"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X – Third-party identity form and Bank Account Identifier</w:t>
      </w:r>
    </w:p>
    <w:p w14:paraId="412D0586"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must complete, date and sign the "third-party identity form" contained in an Appendix, and must in all cases attach a Bank Account Identifier (RIB).</w:t>
      </w:r>
    </w:p>
    <w:p w14:paraId="7739CD01"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In some countries banks do not issue Bank Account Identifiers ; in this case the candidate must also have the "Third-party identity form" signed by the banking establishment.</w:t>
      </w:r>
    </w:p>
    <w:p w14:paraId="7F7A8BB5"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SIGNATURE</w:t>
      </w:r>
    </w:p>
    <w:p w14:paraId="1B4E91C5" w14:textId="77777777" w:rsidR="000A3B6A" w:rsidRDefault="000A3B6A">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0A3B6A" w14:paraId="634F4F59" w14:textId="77777777">
        <w:trPr>
          <w:trHeight w:val="345"/>
        </w:trPr>
        <w:tc>
          <w:tcPr>
            <w:tcW w:w="9062" w:type="dxa"/>
            <w:gridSpan w:val="2"/>
            <w:vAlign w:val="center"/>
          </w:tcPr>
          <w:p w14:paraId="303B0583"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the individual Expert candidate or, if applicable, the person authorised to engage the legal entity candidate.</w:t>
            </w:r>
          </w:p>
        </w:tc>
      </w:tr>
      <w:tr w:rsidR="000A3B6A" w14:paraId="0D6F5837" w14:textId="77777777">
        <w:trPr>
          <w:trHeight w:val="1901"/>
        </w:trPr>
        <w:tc>
          <w:tcPr>
            <w:tcW w:w="3397" w:type="dxa"/>
          </w:tcPr>
          <w:p w14:paraId="74A40496" w14:textId="77777777" w:rsidR="000A3B6A" w:rsidRDefault="000A3B6A">
            <w:pPr>
              <w:spacing w:before="40" w:after="40"/>
              <w:jc w:val="both"/>
              <w:rPr>
                <w:rFonts w:asciiTheme="minorHAnsi" w:hAnsiTheme="minorHAnsi"/>
                <w:sz w:val="22"/>
                <w:szCs w:val="22"/>
              </w:rPr>
            </w:pPr>
          </w:p>
          <w:p w14:paraId="5350E6FA"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61B9E1A8" w14:textId="77777777" w:rsidR="000A3B6A" w:rsidRDefault="000A3B6A">
            <w:pPr>
              <w:spacing w:before="40" w:after="40"/>
              <w:jc w:val="both"/>
              <w:rPr>
                <w:rFonts w:asciiTheme="minorHAnsi" w:hAnsiTheme="minorHAnsi"/>
                <w:sz w:val="22"/>
                <w:szCs w:val="22"/>
              </w:rPr>
            </w:pPr>
          </w:p>
          <w:p w14:paraId="3312C5E5"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723EB030" w14:textId="77777777" w:rsidR="000A3B6A" w:rsidRDefault="000A3B6A">
            <w:pPr>
              <w:spacing w:before="40" w:after="40"/>
              <w:jc w:val="both"/>
              <w:rPr>
                <w:rFonts w:asciiTheme="minorHAnsi" w:hAnsiTheme="minorHAnsi"/>
                <w:sz w:val="22"/>
                <w:szCs w:val="22"/>
              </w:rPr>
            </w:pPr>
          </w:p>
          <w:p w14:paraId="69FA2502"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Position:</w:t>
            </w:r>
          </w:p>
          <w:p w14:paraId="3C6ABC6E" w14:textId="77777777" w:rsidR="000A3B6A" w:rsidRDefault="000A3B6A">
            <w:pPr>
              <w:tabs>
                <w:tab w:val="left" w:pos="4395"/>
                <w:tab w:val="left" w:pos="7797"/>
              </w:tabs>
              <w:spacing w:before="40" w:after="40"/>
              <w:jc w:val="both"/>
              <w:rPr>
                <w:rFonts w:asciiTheme="minorHAnsi" w:hAnsiTheme="minorHAnsi"/>
                <w:sz w:val="22"/>
                <w:szCs w:val="22"/>
              </w:rPr>
            </w:pPr>
          </w:p>
        </w:tc>
        <w:tc>
          <w:tcPr>
            <w:tcW w:w="5665" w:type="dxa"/>
          </w:tcPr>
          <w:p w14:paraId="65CBA7B8" w14:textId="77777777" w:rsidR="000A3B6A" w:rsidRDefault="00000000">
            <w:pPr>
              <w:jc w:val="both"/>
              <w:rPr>
                <w:rFonts w:asciiTheme="minorHAnsi" w:hAnsiTheme="minorHAnsi"/>
                <w:sz w:val="22"/>
                <w:szCs w:val="22"/>
              </w:rPr>
            </w:pPr>
            <w:r>
              <w:rPr>
                <w:rFonts w:asciiTheme="minorHAnsi" w:hAnsiTheme="minorHAnsi"/>
                <w:sz w:val="22"/>
              </w:rPr>
              <w:t>I declare that I submit my candidature in connection with the invitation to tender referred to in point II above.</w:t>
            </w:r>
          </w:p>
          <w:p w14:paraId="50EE1CED" w14:textId="77777777" w:rsidR="000A3B6A" w:rsidRDefault="000A3B6A">
            <w:pPr>
              <w:jc w:val="both"/>
              <w:rPr>
                <w:rFonts w:asciiTheme="minorHAnsi" w:hAnsiTheme="minorHAnsi"/>
                <w:sz w:val="22"/>
                <w:szCs w:val="22"/>
              </w:rPr>
            </w:pPr>
          </w:p>
          <w:p w14:paraId="59D89D31"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66134C9F"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r>
              <w:rPr>
                <w:rFonts w:asciiTheme="minorHAnsi" w:hAnsiTheme="minorHAnsi"/>
                <w:sz w:val="22"/>
              </w:rPr>
              <w:br/>
            </w:r>
          </w:p>
        </w:tc>
      </w:tr>
    </w:tbl>
    <w:p w14:paraId="0397F167" w14:textId="77777777" w:rsidR="000A3B6A" w:rsidRDefault="000A3B6A">
      <w:pPr>
        <w:spacing w:before="120" w:line="240" w:lineRule="auto"/>
        <w:jc w:val="both"/>
        <w:rPr>
          <w:rFonts w:asciiTheme="minorHAnsi" w:hAnsiTheme="minorHAnsi" w:cs="Arial"/>
          <w:sz w:val="22"/>
        </w:rPr>
      </w:pPr>
    </w:p>
    <w:p w14:paraId="7714B177" w14:textId="77777777" w:rsidR="000A3B6A" w:rsidRDefault="000A3B6A">
      <w:pPr>
        <w:spacing w:line="240" w:lineRule="auto"/>
        <w:rPr>
          <w:rFonts w:asciiTheme="minorHAnsi" w:eastAsia="Times New Roman" w:hAnsiTheme="minorHAnsi"/>
          <w:szCs w:val="22"/>
        </w:rPr>
        <w:sectPr w:rsidR="000A3B6A">
          <w:headerReference w:type="default" r:id="rId8"/>
          <w:footerReference w:type="even" r:id="rId9"/>
          <w:footerReference w:type="default" r:id="rId10"/>
          <w:headerReference w:type="first" r:id="rId11"/>
          <w:footerReference w:type="first" r:id="rId12"/>
          <w:pgSz w:w="11906" w:h="16838"/>
          <w:pgMar w:top="1417" w:right="1417" w:bottom="1417" w:left="1417" w:header="431" w:footer="658" w:gutter="0"/>
          <w:cols w:space="708"/>
          <w:titlePg/>
        </w:sectPr>
      </w:pPr>
    </w:p>
    <w:p w14:paraId="6FE91325"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1:</w:t>
      </w:r>
      <w:r>
        <w:rPr>
          <w:rFonts w:asciiTheme="minorHAnsi" w:hAnsiTheme="minorHAnsi"/>
          <w:b/>
          <w:i/>
          <w:color w:val="0070C0"/>
          <w:sz w:val="32"/>
          <w:szCs w:val="32"/>
        </w:rPr>
        <w:br/>
      </w:r>
      <w:r>
        <w:rPr>
          <w:rFonts w:asciiTheme="minorHAnsi" w:hAnsiTheme="minorHAnsi"/>
          <w:b/>
          <w:sz w:val="32"/>
        </w:rPr>
        <w:t>DECLARATION OF HONOUR ON EXCLUSION CRITERIA AND ABSENCE OF CONFLICT OF INTEREST (INDIVIDUAL EXPERTISE).</w:t>
      </w:r>
    </w:p>
    <w:p w14:paraId="5B906874" w14:textId="77777777" w:rsidR="000A3B6A" w:rsidRDefault="00000000">
      <w:pPr>
        <w:rPr>
          <w:rFonts w:asciiTheme="minorHAnsi" w:hAnsiTheme="minorHAnsi"/>
          <w:sz w:val="22"/>
          <w:szCs w:val="22"/>
          <w:highlight w:val="lightGray"/>
        </w:rPr>
      </w:pPr>
      <w:r>
        <w:rPr>
          <w:rFonts w:asciiTheme="minorHAnsi" w:hAnsiTheme="minorHAnsi"/>
          <w:highlight w:val="lightGray"/>
        </w:rPr>
        <w:t>[Complete or delete the greyed-out parts in italics between square brackets].</w:t>
      </w:r>
    </w:p>
    <w:p w14:paraId="4E040747" w14:textId="77777777" w:rsidR="000A3B6A" w:rsidRDefault="000A3B6A">
      <w:pPr>
        <w:rPr>
          <w:rFonts w:asciiTheme="minorHAnsi" w:hAnsiTheme="minorHAnsi"/>
          <w:sz w:val="22"/>
          <w:szCs w:val="22"/>
          <w:highlight w:val="lightGray"/>
        </w:rPr>
      </w:pPr>
    </w:p>
    <w:p w14:paraId="0B98002B" w14:textId="25AF6396" w:rsidR="000A3B6A" w:rsidRPr="00804B85" w:rsidRDefault="00000000">
      <w:pPr>
        <w:pBdr>
          <w:top w:val="single" w:sz="4" w:space="1" w:color="000000"/>
          <w:left w:val="single" w:sz="4" w:space="4" w:color="000000"/>
          <w:bottom w:val="single" w:sz="4" w:space="1" w:color="000000"/>
          <w:right w:val="single" w:sz="4" w:space="4" w:color="000000"/>
        </w:pBdr>
        <w:rPr>
          <w:rFonts w:asciiTheme="minorHAnsi" w:hAnsiTheme="minorHAnsi"/>
          <w:sz w:val="22"/>
          <w:szCs w:val="22"/>
          <w:lang w:val="fr-FR"/>
        </w:rPr>
      </w:pPr>
      <w:r>
        <w:rPr>
          <w:rFonts w:asciiTheme="minorHAnsi" w:hAnsiTheme="minorHAnsi"/>
          <w:sz w:val="22"/>
          <w:szCs w:val="22"/>
        </w:rPr>
        <w:t xml:space="preserve">Purpose of contract: </w:t>
      </w:r>
    </w:p>
    <w:p w14:paraId="614B2F23" w14:textId="77777777" w:rsidR="000A3B6A" w:rsidRDefault="000A3B6A">
      <w:pPr>
        <w:rPr>
          <w:rFonts w:asciiTheme="minorHAnsi" w:hAnsiTheme="minorHAnsi"/>
          <w:sz w:val="22"/>
          <w:szCs w:val="22"/>
          <w:highlight w:val="lightGray"/>
        </w:rPr>
      </w:pPr>
    </w:p>
    <w:p w14:paraId="1C5C306D" w14:textId="77777777" w:rsidR="000A3B6A" w:rsidRDefault="00000000">
      <w:pPr>
        <w:spacing w:before="40" w:after="40"/>
        <w:jc w:val="both"/>
        <w:rPr>
          <w:rFonts w:asciiTheme="minorHAnsi" w:hAnsiTheme="minorHAnsi"/>
          <w:sz w:val="22"/>
          <w:szCs w:val="22"/>
        </w:rPr>
      </w:pPr>
      <w:r>
        <w:rPr>
          <w:rFonts w:asciiTheme="minorHAnsi" w:hAnsiTheme="minorHAnsi"/>
          <w:sz w:val="22"/>
          <w:szCs w:val="22"/>
          <w:highlight w:val="lightGray"/>
        </w:rPr>
        <w:t>[The]</w:t>
      </w:r>
      <w:r>
        <w:rPr>
          <w:rFonts w:asciiTheme="minorHAnsi" w:hAnsiTheme="minorHAnsi"/>
          <w:sz w:val="22"/>
          <w:szCs w:val="22"/>
        </w:rPr>
        <w:t xml:space="preserve"> undersigned </w:t>
      </w:r>
      <w:r>
        <w:rPr>
          <w:rFonts w:asciiTheme="minorHAnsi" w:hAnsiTheme="minorHAnsi"/>
          <w:sz w:val="22"/>
          <w:szCs w:val="22"/>
          <w:highlight w:val="lightGray"/>
        </w:rPr>
        <w:t>(</w:t>
      </w:r>
      <w:r>
        <w:rPr>
          <w:rFonts w:asciiTheme="minorHAnsi" w:hAnsiTheme="minorHAnsi"/>
          <w:i/>
          <w:sz w:val="22"/>
          <w:szCs w:val="22"/>
          <w:highlight w:val="lightGray"/>
        </w:rPr>
        <w:t>name of the signatory of the present form</w:t>
      </w:r>
      <w:r>
        <w:rPr>
          <w:rFonts w:asciiTheme="minorHAnsi" w:hAnsiTheme="minorHAnsi"/>
          <w:sz w:val="22"/>
          <w:szCs w:val="22"/>
          <w:highlight w:val="lightGray"/>
        </w:rPr>
        <w:t>) :</w:t>
      </w:r>
    </w:p>
    <w:p w14:paraId="17BA8FDB" w14:textId="77777777" w:rsidR="000A3B6A" w:rsidRDefault="00000000">
      <w:pPr>
        <w:numPr>
          <w:ilvl w:val="0"/>
          <w:numId w:val="25"/>
        </w:numPr>
        <w:tabs>
          <w:tab w:val="clear" w:pos="360"/>
          <w:tab w:val="num" w:pos="1080"/>
        </w:tabs>
        <w:spacing w:before="40" w:after="40" w:line="240" w:lineRule="auto"/>
        <w:ind w:left="1080"/>
        <w:jc w:val="both"/>
        <w:rPr>
          <w:rFonts w:asciiTheme="minorHAnsi" w:hAnsiTheme="minorHAnsi"/>
          <w:sz w:val="22"/>
          <w:szCs w:val="22"/>
        </w:rPr>
      </w:pPr>
      <w:r>
        <w:rPr>
          <w:rFonts w:asciiTheme="minorHAnsi" w:hAnsiTheme="minorHAnsi"/>
          <w:sz w:val="22"/>
          <w:szCs w:val="22"/>
        </w:rPr>
        <w:t>acting in its own name (</w:t>
      </w:r>
      <w:r>
        <w:rPr>
          <w:rFonts w:asciiTheme="minorHAnsi" w:hAnsiTheme="minorHAnsi"/>
          <w:i/>
          <w:sz w:val="22"/>
          <w:szCs w:val="22"/>
        </w:rPr>
        <w:t>in the case of an individual expert candidature with a legal personality</w:t>
      </w:r>
      <w:r>
        <w:rPr>
          <w:rFonts w:asciiTheme="minorHAnsi" w:hAnsiTheme="minorHAnsi"/>
          <w:sz w:val="22"/>
          <w:szCs w:val="22"/>
        </w:rPr>
        <w:t>)</w:t>
      </w:r>
    </w:p>
    <w:p w14:paraId="6B2D7842" w14:textId="77777777" w:rsidR="000A3B6A" w:rsidRDefault="00000000">
      <w:pPr>
        <w:spacing w:before="40" w:after="40"/>
        <w:ind w:left="720" w:firstLine="720"/>
        <w:jc w:val="both"/>
        <w:rPr>
          <w:rFonts w:asciiTheme="minorHAnsi" w:hAnsiTheme="minorHAnsi"/>
          <w:sz w:val="22"/>
          <w:szCs w:val="22"/>
        </w:rPr>
      </w:pPr>
      <w:r>
        <w:rPr>
          <w:rFonts w:asciiTheme="minorHAnsi" w:hAnsiTheme="minorHAnsi"/>
          <w:sz w:val="22"/>
          <w:szCs w:val="22"/>
        </w:rPr>
        <w:t>or</w:t>
      </w:r>
    </w:p>
    <w:p w14:paraId="4A6B628E" w14:textId="77777777" w:rsidR="000A3B6A" w:rsidRDefault="00000000">
      <w:pPr>
        <w:numPr>
          <w:ilvl w:val="0"/>
          <w:numId w:val="25"/>
        </w:numPr>
        <w:tabs>
          <w:tab w:val="clear" w:pos="360"/>
          <w:tab w:val="num" w:pos="1080"/>
        </w:tabs>
        <w:spacing w:before="40" w:after="40" w:line="240" w:lineRule="auto"/>
        <w:ind w:left="1080"/>
        <w:jc w:val="both"/>
        <w:rPr>
          <w:rFonts w:asciiTheme="minorHAnsi" w:hAnsiTheme="minorHAnsi"/>
          <w:i/>
          <w:sz w:val="22"/>
          <w:szCs w:val="22"/>
        </w:rPr>
      </w:pPr>
      <w:r>
        <w:rPr>
          <w:rFonts w:asciiTheme="minorHAnsi" w:hAnsiTheme="minorHAnsi"/>
          <w:sz w:val="22"/>
          <w:szCs w:val="22"/>
        </w:rPr>
        <w:t>acting in a capacity of representative of the following legal entity :</w:t>
      </w:r>
    </w:p>
    <w:p w14:paraId="14B0AEB1"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name:</w:t>
      </w:r>
      <w:r>
        <w:rPr>
          <w:rFonts w:asciiTheme="minorHAnsi" w:hAnsiTheme="minorHAnsi"/>
          <w:sz w:val="22"/>
          <w:szCs w:val="22"/>
          <w:u w:val="single"/>
        </w:rPr>
        <w:tab/>
      </w:r>
    </w:p>
    <w:p w14:paraId="592A6C41"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official legal form:</w:t>
      </w:r>
      <w:r>
        <w:rPr>
          <w:rFonts w:asciiTheme="minorHAnsi" w:hAnsiTheme="minorHAnsi"/>
          <w:sz w:val="22"/>
          <w:szCs w:val="22"/>
          <w:u w:val="single"/>
        </w:rPr>
        <w:tab/>
      </w:r>
    </w:p>
    <w:p w14:paraId="4B87DD0B"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address:</w:t>
      </w:r>
      <w:r>
        <w:rPr>
          <w:rFonts w:asciiTheme="minorHAnsi" w:hAnsiTheme="minorHAnsi"/>
          <w:sz w:val="22"/>
          <w:szCs w:val="22"/>
          <w:u w:val="single"/>
        </w:rPr>
        <w:tab/>
      </w:r>
    </w:p>
    <w:p w14:paraId="3637CA42" w14:textId="77777777" w:rsidR="000A3B6A" w:rsidRDefault="00000000">
      <w:pPr>
        <w:pStyle w:val="Paragraphedeliste"/>
        <w:numPr>
          <w:ilvl w:val="0"/>
          <w:numId w:val="32"/>
        </w:numPr>
        <w:spacing w:before="240" w:after="120" w:line="240" w:lineRule="auto"/>
        <w:ind w:left="426"/>
        <w:jc w:val="both"/>
        <w:rPr>
          <w:rFonts w:asciiTheme="minorHAnsi" w:hAnsiTheme="minorHAnsi"/>
          <w:sz w:val="22"/>
          <w:szCs w:val="22"/>
        </w:rPr>
      </w:pPr>
      <w:r>
        <w:rPr>
          <w:rFonts w:asciiTheme="minorHAnsi" w:hAnsiTheme="minorHAnsi"/>
          <w:sz w:val="22"/>
          <w:szCs w:val="22"/>
        </w:rPr>
        <w:t>declares that it is not in a situation mentioned in articles 45 and 48 of Order 2015-899 of 23 July 2015 and in particular in a situation whereby it :</w:t>
      </w:r>
    </w:p>
    <w:p w14:paraId="155728F6"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 ;</w:t>
      </w:r>
    </w:p>
    <w:p w14:paraId="4BCB16D2" w14:textId="77777777" w:rsidR="000A3B6A" w:rsidRDefault="00000000">
      <w:pPr>
        <w:pStyle w:val="Text1"/>
        <w:numPr>
          <w:ilvl w:val="0"/>
          <w:numId w:val="24"/>
        </w:numPr>
        <w:tabs>
          <w:tab w:val="clear" w:pos="360"/>
        </w:tabs>
        <w:spacing w:before="40" w:after="40"/>
        <w:ind w:left="709" w:hanging="357"/>
        <w:rPr>
          <w:rFonts w:asciiTheme="minorHAnsi" w:hAnsiTheme="minorHAnsi"/>
          <w:sz w:val="22"/>
          <w:szCs w:val="22"/>
        </w:rPr>
      </w:pPr>
      <w:r>
        <w:rPr>
          <w:rFonts w:asciiTheme="minorHAnsi" w:hAnsiTheme="minorHAnsi"/>
          <w:sz w:val="22"/>
          <w:szCs w:val="22"/>
        </w:rPr>
        <w:t xml:space="preserve">has been convicted of an offence concerning its professional conduct by a judgment of a competent authority of a Member State which has the force of </w:t>
      </w:r>
      <w:r>
        <w:rPr>
          <w:rFonts w:asciiTheme="minorHAnsi" w:hAnsiTheme="minorHAnsi"/>
          <w:i/>
          <w:iCs/>
          <w:sz w:val="22"/>
          <w:szCs w:val="22"/>
        </w:rPr>
        <w:t xml:space="preserve">res judicata </w:t>
      </w:r>
      <w:r>
        <w:rPr>
          <w:rFonts w:asciiTheme="minorHAnsi" w:hAnsiTheme="minorHAnsi"/>
          <w:sz w:val="22"/>
          <w:szCs w:val="22"/>
        </w:rPr>
        <w:t>;</w:t>
      </w:r>
    </w:p>
    <w:p w14:paraId="49374BA2"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 ;</w:t>
      </w:r>
    </w:p>
    <w:p w14:paraId="695D5B6B"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Pr>
          <w:rStyle w:val="Appelnotedebasdep"/>
          <w:sz w:val="22"/>
          <w:szCs w:val="22"/>
        </w:rPr>
        <w:footnoteReference w:id="1"/>
      </w:r>
      <w:r>
        <w:rPr>
          <w:sz w:val="22"/>
          <w:szCs w:val="22"/>
        </w:rPr>
        <w:t>;</w:t>
      </w:r>
    </w:p>
    <w:p w14:paraId="3D890258"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has been the subject of a judgment which has the force of </w:t>
      </w:r>
      <w:r>
        <w:rPr>
          <w:rFonts w:asciiTheme="minorHAnsi" w:hAnsiTheme="minorHAnsi"/>
          <w:i/>
          <w:iCs/>
          <w:sz w:val="22"/>
          <w:szCs w:val="22"/>
        </w:rPr>
        <w:t>res judicata</w:t>
      </w:r>
      <w:r>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 ;</w:t>
      </w:r>
    </w:p>
    <w:p w14:paraId="4C2BC814" w14:textId="77777777" w:rsidR="000A3B6A" w:rsidRDefault="00000000">
      <w:pPr>
        <w:numPr>
          <w:ilvl w:val="0"/>
          <w:numId w:val="24"/>
        </w:numPr>
        <w:tabs>
          <w:tab w:val="clear" w:pos="360"/>
        </w:tabs>
        <w:spacing w:before="40" w:after="40" w:line="240" w:lineRule="auto"/>
        <w:ind w:left="709"/>
        <w:jc w:val="both"/>
        <w:rPr>
          <w:rFonts w:asciiTheme="minorHAnsi" w:hAnsiTheme="minorHAnsi"/>
          <w:sz w:val="22"/>
          <w:szCs w:val="22"/>
        </w:rPr>
      </w:pPr>
      <w:r>
        <w:rPr>
          <w:rFonts w:asciiTheme="minorHAnsi" w:hAnsiTheme="minorHAnsi"/>
          <w:sz w:val="22"/>
          <w:szCs w:val="22"/>
        </w:rPr>
        <w:t xml:space="preserve">is subject to an administrative sanction due to its having made false declarations when supplying the information required by the awarding authority for its participation in a procedure of granting of a subsidy or of signing another contract, or has not provided this </w:t>
      </w:r>
      <w:r>
        <w:rPr>
          <w:rFonts w:asciiTheme="minorHAnsi" w:hAnsiTheme="minorHAnsi"/>
          <w:sz w:val="22"/>
          <w:szCs w:val="22"/>
        </w:rPr>
        <w:lastRenderedPageBreak/>
        <w:t>information, or due to its having been declared to have seriously failed to perform its obligations under contracts or in respect of subsidies financed by the budget of Expertise France or the French State.</w:t>
      </w:r>
    </w:p>
    <w:p w14:paraId="46A78680" w14:textId="77777777" w:rsidR="000A3B6A" w:rsidRDefault="00000000">
      <w:pPr>
        <w:pStyle w:val="Paragraphedeliste"/>
        <w:numPr>
          <w:ilvl w:val="0"/>
          <w:numId w:val="33"/>
        </w:numPr>
        <w:spacing w:before="240" w:after="120" w:line="240" w:lineRule="auto"/>
        <w:ind w:left="426"/>
        <w:jc w:val="both"/>
        <w:rPr>
          <w:rFonts w:asciiTheme="minorHAnsi" w:hAnsiTheme="minorHAnsi"/>
          <w:sz w:val="22"/>
          <w:szCs w:val="22"/>
        </w:rPr>
      </w:pPr>
      <w:r>
        <w:rPr>
          <w:rFonts w:asciiTheme="minorHAnsi" w:hAnsiTheme="minorHAnsi"/>
          <w:sz w:val="22"/>
          <w:szCs w:val="22"/>
        </w:rPr>
        <w:t xml:space="preserve">declares that the natural persons having the power of representation, decision or control </w:t>
      </w:r>
      <w:r>
        <w:rPr>
          <w:rStyle w:val="Appelnotedebasdep"/>
          <w:rFonts w:eastAsia="Times New Roman"/>
          <w:sz w:val="22"/>
          <w:szCs w:val="22"/>
          <w:lang w:eastAsia="en-GB"/>
        </w:rPr>
        <w:footnoteReference w:id="2"/>
      </w:r>
      <w:r>
        <w:rPr>
          <w:rFonts w:asciiTheme="minorHAnsi" w:hAnsiTheme="minorHAnsi"/>
          <w:sz w:val="22"/>
          <w:szCs w:val="22"/>
        </w:rPr>
        <w:t xml:space="preserve"> over the above-mentioned legal entity are not in the situation referred to in points b) or e) above ;</w:t>
      </w:r>
    </w:p>
    <w:p w14:paraId="23DFB12C" w14:textId="77777777" w:rsidR="000A3B6A" w:rsidRDefault="00000000">
      <w:pPr>
        <w:pStyle w:val="Paragraphedeliste"/>
        <w:numPr>
          <w:ilvl w:val="0"/>
          <w:numId w:val="32"/>
        </w:numPr>
        <w:spacing w:before="240" w:after="120" w:line="240" w:lineRule="auto"/>
        <w:ind w:left="425" w:hanging="357"/>
        <w:contextualSpacing w:val="0"/>
        <w:jc w:val="both"/>
        <w:rPr>
          <w:rFonts w:asciiTheme="minorHAnsi" w:hAnsiTheme="minorHAnsi"/>
          <w:sz w:val="22"/>
          <w:szCs w:val="22"/>
        </w:rPr>
      </w:pPr>
      <w:r>
        <w:rPr>
          <w:rFonts w:asciiTheme="minorHAnsi" w:hAnsiTheme="minorHAnsi"/>
          <w:sz w:val="22"/>
          <w:szCs w:val="22"/>
        </w:rPr>
        <w:t>declares that it :</w:t>
      </w:r>
    </w:p>
    <w:p w14:paraId="579CA233"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g)</w:t>
      </w:r>
      <w:r>
        <w:rPr>
          <w:rFonts w:asciiTheme="minorHAnsi" w:hAnsiTheme="minorHAnsi"/>
          <w:sz w:val="22"/>
          <w:szCs w:val="22"/>
        </w:rPr>
        <w:tab/>
        <w:t>is not in a situation of conflict of interest with respect to the contract ; a conflict of interest can arise, in particular, from economic interests, from political or national affinities, from family ties or friendships, or from all other types of common relations or interests ;</w:t>
      </w:r>
    </w:p>
    <w:p w14:paraId="2F0767BA"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h)</w:t>
      </w:r>
      <w:r>
        <w:rPr>
          <w:rFonts w:asciiTheme="minorHAnsi" w:hAnsiTheme="minorHAnsi"/>
          <w:sz w:val="22"/>
          <w:szCs w:val="22"/>
        </w:rPr>
        <w:tab/>
        <w:t>shall make known, without delay, to the awarding authority, all situations constituting a conflict of interests, or which may lead to a conflict of interests ;</w:t>
      </w:r>
    </w:p>
    <w:p w14:paraId="4A23254F" w14:textId="77777777" w:rsidR="000A3B6A" w:rsidRDefault="00000000">
      <w:pPr>
        <w:spacing w:before="40" w:after="40"/>
        <w:ind w:left="567" w:hanging="273"/>
        <w:jc w:val="both"/>
        <w:rPr>
          <w:rFonts w:asciiTheme="minorHAnsi" w:hAnsiTheme="minorHAnsi"/>
          <w:sz w:val="22"/>
          <w:szCs w:val="22"/>
        </w:rPr>
      </w:pPr>
      <w:proofErr w:type="spellStart"/>
      <w:r>
        <w:rPr>
          <w:rFonts w:asciiTheme="minorHAnsi" w:hAnsiTheme="minorHAnsi"/>
          <w:sz w:val="22"/>
          <w:szCs w:val="22"/>
        </w:rPr>
        <w:t>i</w:t>
      </w:r>
      <w:proofErr w:type="spellEnd"/>
      <w:r>
        <w:rPr>
          <w:rFonts w:asciiTheme="minorHAnsi" w:hAnsiTheme="minorHAnsi"/>
          <w:sz w:val="22"/>
          <w:szCs w:val="22"/>
        </w:rPr>
        <w:t>)</w:t>
      </w:r>
      <w:r>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 ;</w:t>
      </w:r>
    </w:p>
    <w:p w14:paraId="415B2044"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j)</w:t>
      </w:r>
      <w:r>
        <w:rPr>
          <w:rFonts w:asciiTheme="minorHAnsi" w:hAnsiTheme="minorHAnsi"/>
          <w:sz w:val="22"/>
          <w:szCs w:val="22"/>
        </w:rPr>
        <w:tab/>
        <w:t>has provided accurate, honest and complete information to the awarding authority under the present contract-award procedure ;</w:t>
      </w:r>
    </w:p>
    <w:p w14:paraId="5FF19F00" w14:textId="77777777" w:rsidR="000A3B6A" w:rsidRDefault="00000000">
      <w:pPr>
        <w:numPr>
          <w:ilvl w:val="0"/>
          <w:numId w:val="28"/>
        </w:numPr>
        <w:spacing w:before="240" w:after="120" w:line="240" w:lineRule="auto"/>
        <w:ind w:left="426" w:hanging="357"/>
        <w:jc w:val="both"/>
        <w:rPr>
          <w:rFonts w:asciiTheme="minorHAnsi" w:hAnsiTheme="minorHAnsi"/>
          <w:sz w:val="22"/>
          <w:szCs w:val="22"/>
        </w:rPr>
      </w:pPr>
      <w:r>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536DBC15" w14:textId="77777777" w:rsidR="000A3B6A" w:rsidRDefault="00000000">
      <w:pPr>
        <w:spacing w:before="40" w:after="40"/>
        <w:ind w:left="426"/>
        <w:jc w:val="both"/>
        <w:rPr>
          <w:rFonts w:asciiTheme="minorHAnsi" w:hAnsiTheme="minorHAnsi"/>
          <w:sz w:val="22"/>
          <w:szCs w:val="22"/>
        </w:rPr>
      </w:pPr>
      <w:r>
        <w:rPr>
          <w:rFonts w:asciiTheme="minorHAnsi" w:hAnsiTheme="minorHAnsi"/>
          <w:sz w:val="22"/>
          <w:szCs w:val="22"/>
        </w:rPr>
        <w:t>If the contract is awarded, the following information must be supplied on request, within the term determined by the awarding authority :</w:t>
      </w:r>
    </w:p>
    <w:p w14:paraId="33D55FD9" w14:textId="77777777" w:rsidR="000A3B6A" w:rsidRDefault="00000000">
      <w:pPr>
        <w:pStyle w:val="Text1"/>
        <w:spacing w:before="40" w:after="40"/>
        <w:ind w:left="426"/>
        <w:rPr>
          <w:rFonts w:asciiTheme="minorHAnsi" w:hAnsiTheme="minorHAnsi"/>
          <w:sz w:val="22"/>
          <w:szCs w:val="22"/>
        </w:rPr>
      </w:pPr>
      <w:r>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Pr>
          <w:rStyle w:val="Appelnotedebasdep"/>
          <w:sz w:val="22"/>
          <w:szCs w:val="22"/>
        </w:rPr>
        <w:footnoteReference w:id="3"/>
      </w:r>
      <w:r>
        <w:rPr>
          <w:rFonts w:asciiTheme="minorHAnsi" w:hAnsiTheme="minorHAnsi"/>
          <w:sz w:val="22"/>
          <w:szCs w:val="22"/>
        </w:rPr>
        <w:t>.</w:t>
      </w:r>
    </w:p>
    <w:p w14:paraId="1BCAE917" w14:textId="77777777" w:rsidR="000A3B6A" w:rsidRDefault="00000000">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 of honour, made by the person concerned before a judicial or administrative authority, a notary or a qualified professional organisation of the country of origin or of provenance.</w:t>
      </w:r>
    </w:p>
    <w:p w14:paraId="525CE85A" w14:textId="77777777" w:rsidR="000A3B6A" w:rsidRDefault="00000000">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514AAC18" w14:textId="77777777" w:rsidR="000A3B6A" w:rsidRDefault="00000000">
      <w:pPr>
        <w:numPr>
          <w:ilvl w:val="0"/>
          <w:numId w:val="26"/>
        </w:numPr>
        <w:spacing w:before="240" w:after="120" w:line="240" w:lineRule="auto"/>
        <w:ind w:left="714" w:hanging="357"/>
        <w:jc w:val="both"/>
        <w:rPr>
          <w:rFonts w:asciiTheme="minorHAnsi" w:hAnsiTheme="minorHAnsi"/>
          <w:sz w:val="22"/>
          <w:szCs w:val="22"/>
        </w:rPr>
      </w:pPr>
      <w:r>
        <w:rPr>
          <w:rFonts w:asciiTheme="minorHAnsi" w:hAnsiTheme="minorHAnsi"/>
          <w:sz w:val="22"/>
          <w:szCs w:val="22"/>
        </w:rPr>
        <w:t>declare that I have examined the provisions of the present declaration, and undertake to comply with them throughout the contract-award procedure.</w:t>
      </w:r>
    </w:p>
    <w:p w14:paraId="38B90809" w14:textId="77777777" w:rsidR="000A3B6A" w:rsidRDefault="000A3B6A">
      <w:pPr>
        <w:spacing w:after="160" w:line="259" w:lineRule="auto"/>
        <w:rPr>
          <w:rFonts w:asciiTheme="minorHAnsi" w:hAnsiTheme="minorHAnsi"/>
          <w:sz w:val="22"/>
          <w:szCs w:val="22"/>
        </w:rPr>
      </w:pPr>
    </w:p>
    <w:p w14:paraId="6B023685" w14:textId="77777777" w:rsidR="00557664" w:rsidRDefault="00557664">
      <w:pPr>
        <w:spacing w:after="160" w:line="259" w:lineRule="auto"/>
        <w:rPr>
          <w:rFonts w:asciiTheme="minorHAnsi" w:hAnsiTheme="minorHAnsi"/>
          <w:sz w:val="22"/>
          <w:szCs w:val="22"/>
        </w:rPr>
      </w:pPr>
    </w:p>
    <w:tbl>
      <w:tblPr>
        <w:tblStyle w:val="Grilledutableau"/>
        <w:tblW w:w="0" w:type="auto"/>
        <w:tblLook w:val="04A0" w:firstRow="1" w:lastRow="0" w:firstColumn="1" w:lastColumn="0" w:noHBand="0" w:noVBand="1"/>
      </w:tblPr>
      <w:tblGrid>
        <w:gridCol w:w="2547"/>
        <w:gridCol w:w="6515"/>
      </w:tblGrid>
      <w:tr w:rsidR="000A3B6A" w14:paraId="21612156" w14:textId="77777777">
        <w:trPr>
          <w:trHeight w:val="345"/>
        </w:trPr>
        <w:tc>
          <w:tcPr>
            <w:tcW w:w="9062" w:type="dxa"/>
            <w:gridSpan w:val="2"/>
            <w:vAlign w:val="center"/>
          </w:tcPr>
          <w:p w14:paraId="2D7609A7"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a person authorised to engage the legal entity candidate</w:t>
            </w:r>
          </w:p>
          <w:p w14:paraId="245D10FB" w14:textId="77777777" w:rsidR="000A3B6A" w:rsidRDefault="00000000">
            <w:pPr>
              <w:spacing w:line="240" w:lineRule="auto"/>
              <w:rPr>
                <w:rFonts w:asciiTheme="minorHAnsi" w:eastAsia="Times New Roman" w:hAnsiTheme="minorHAnsi"/>
                <w:sz w:val="22"/>
                <w:szCs w:val="22"/>
              </w:rPr>
            </w:pPr>
            <w:r>
              <w:rPr>
                <w:rFonts w:asciiTheme="minorHAnsi" w:hAnsiTheme="minorHAnsi"/>
                <w:i/>
                <w:sz w:val="18"/>
                <w:szCs w:val="22"/>
              </w:rPr>
              <w:t>This insert must be signed in the case of a candidature submitted by a legal entity (i.e.: engineering firm or consultancy, or umbrella firm) ; in the case of freelance administration the expert candidate must sign this declaration.</w:t>
            </w:r>
          </w:p>
        </w:tc>
      </w:tr>
      <w:tr w:rsidR="000A3B6A" w14:paraId="5A411393" w14:textId="77777777">
        <w:trPr>
          <w:trHeight w:val="1901"/>
        </w:trPr>
        <w:tc>
          <w:tcPr>
            <w:tcW w:w="2547" w:type="dxa"/>
          </w:tcPr>
          <w:p w14:paraId="2648A3E8" w14:textId="77777777" w:rsidR="000A3B6A" w:rsidRDefault="000A3B6A">
            <w:pPr>
              <w:spacing w:before="40" w:after="40"/>
              <w:jc w:val="both"/>
              <w:rPr>
                <w:rFonts w:asciiTheme="minorHAnsi" w:hAnsiTheme="minorHAnsi"/>
                <w:sz w:val="22"/>
                <w:szCs w:val="22"/>
              </w:rPr>
            </w:pPr>
          </w:p>
          <w:p w14:paraId="4BC4AF95"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5390B8BA" w14:textId="77777777" w:rsidR="000A3B6A" w:rsidRDefault="000A3B6A">
            <w:pPr>
              <w:spacing w:before="40" w:after="40"/>
              <w:jc w:val="both"/>
              <w:rPr>
                <w:rFonts w:asciiTheme="minorHAnsi" w:hAnsiTheme="minorHAnsi"/>
                <w:sz w:val="22"/>
                <w:szCs w:val="22"/>
              </w:rPr>
            </w:pPr>
          </w:p>
          <w:p w14:paraId="720B89FD"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3FB9A79F"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50604A37" w14:textId="77777777" w:rsidR="000A3B6A" w:rsidRDefault="000A3B6A">
            <w:pPr>
              <w:jc w:val="both"/>
              <w:rPr>
                <w:rFonts w:asciiTheme="minorHAnsi" w:hAnsiTheme="minorHAnsi"/>
                <w:sz w:val="22"/>
                <w:szCs w:val="22"/>
              </w:rPr>
            </w:pPr>
          </w:p>
          <w:p w14:paraId="190BF673"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7AFA64C7" w14:textId="77777777" w:rsidR="000A3B6A" w:rsidRDefault="000A3B6A">
            <w:pPr>
              <w:jc w:val="both"/>
              <w:rPr>
                <w:rFonts w:asciiTheme="minorHAnsi" w:hAnsiTheme="minorHAnsi"/>
                <w:sz w:val="22"/>
                <w:szCs w:val="22"/>
              </w:rPr>
            </w:pPr>
          </w:p>
          <w:p w14:paraId="72F91FAD"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p>
        </w:tc>
      </w:tr>
      <w:tr w:rsidR="000A3B6A" w14:paraId="3DAD9180" w14:textId="77777777">
        <w:trPr>
          <w:trHeight w:val="345"/>
        </w:trPr>
        <w:tc>
          <w:tcPr>
            <w:tcW w:w="9062" w:type="dxa"/>
            <w:gridSpan w:val="2"/>
            <w:vAlign w:val="center"/>
          </w:tcPr>
          <w:p w14:paraId="0D98E59E"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the Expert candidate</w:t>
            </w:r>
          </w:p>
        </w:tc>
      </w:tr>
      <w:tr w:rsidR="000A3B6A" w14:paraId="5E5FC2D5" w14:textId="77777777">
        <w:trPr>
          <w:trHeight w:val="1901"/>
        </w:trPr>
        <w:tc>
          <w:tcPr>
            <w:tcW w:w="2547" w:type="dxa"/>
          </w:tcPr>
          <w:p w14:paraId="46B3B0B2" w14:textId="77777777" w:rsidR="000A3B6A" w:rsidRDefault="000A3B6A">
            <w:pPr>
              <w:spacing w:before="40" w:after="40"/>
              <w:jc w:val="both"/>
              <w:rPr>
                <w:rFonts w:asciiTheme="minorHAnsi" w:hAnsiTheme="minorHAnsi"/>
                <w:sz w:val="22"/>
                <w:szCs w:val="22"/>
              </w:rPr>
            </w:pPr>
          </w:p>
          <w:p w14:paraId="768E644B"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4FAA83F6" w14:textId="77777777" w:rsidR="000A3B6A" w:rsidRDefault="000A3B6A">
            <w:pPr>
              <w:spacing w:before="40" w:after="40"/>
              <w:jc w:val="both"/>
              <w:rPr>
                <w:rFonts w:asciiTheme="minorHAnsi" w:hAnsiTheme="minorHAnsi"/>
                <w:sz w:val="22"/>
                <w:szCs w:val="22"/>
              </w:rPr>
            </w:pPr>
          </w:p>
          <w:p w14:paraId="5B9551CD"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0A7012B9"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088AF03E" w14:textId="77777777" w:rsidR="000A3B6A" w:rsidRDefault="000A3B6A">
            <w:pPr>
              <w:jc w:val="both"/>
              <w:rPr>
                <w:rFonts w:asciiTheme="minorHAnsi" w:hAnsiTheme="minorHAnsi"/>
                <w:sz w:val="22"/>
                <w:szCs w:val="22"/>
              </w:rPr>
            </w:pPr>
          </w:p>
          <w:p w14:paraId="552F345E"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0EF8DCAF" w14:textId="77777777" w:rsidR="000A3B6A" w:rsidRDefault="000A3B6A">
            <w:pPr>
              <w:jc w:val="both"/>
              <w:rPr>
                <w:rFonts w:asciiTheme="minorHAnsi" w:hAnsiTheme="minorHAnsi"/>
                <w:sz w:val="22"/>
                <w:szCs w:val="22"/>
              </w:rPr>
            </w:pPr>
          </w:p>
          <w:p w14:paraId="7C36D394"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p>
        </w:tc>
      </w:tr>
    </w:tbl>
    <w:p w14:paraId="1AC25F24" w14:textId="77777777" w:rsidR="000A3B6A" w:rsidRDefault="000A3B6A"/>
    <w:p w14:paraId="2DC8A1ED" w14:textId="77777777" w:rsidR="000A3B6A" w:rsidRDefault="000A3B6A">
      <w:pPr>
        <w:pStyle w:val="Default"/>
        <w:rPr>
          <w:rFonts w:asciiTheme="minorHAnsi" w:hAnsiTheme="minorHAnsi"/>
          <w:sz w:val="22"/>
          <w:szCs w:val="22"/>
        </w:rPr>
      </w:pPr>
    </w:p>
    <w:p w14:paraId="04F8BD45" w14:textId="77777777" w:rsidR="000A3B6A" w:rsidRDefault="00000000">
      <w:pPr>
        <w:spacing w:line="240" w:lineRule="auto"/>
        <w:rPr>
          <w:rFonts w:asciiTheme="minorHAnsi" w:hAnsiTheme="minorHAnsi"/>
          <w:sz w:val="22"/>
          <w:szCs w:val="22"/>
        </w:rPr>
      </w:pPr>
      <w:r>
        <w:rPr>
          <w:rFonts w:asciiTheme="minorHAnsi" w:hAnsiTheme="minorHAnsi"/>
          <w:sz w:val="22"/>
          <w:szCs w:val="22"/>
        </w:rPr>
        <w:br w:type="page" w:clear="all"/>
      </w:r>
    </w:p>
    <w:p w14:paraId="5581AE12"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2:</w:t>
      </w:r>
      <w:r>
        <w:rPr>
          <w:rFonts w:asciiTheme="minorHAnsi" w:hAnsiTheme="minorHAnsi"/>
          <w:b/>
          <w:i/>
          <w:color w:val="0070C0"/>
          <w:sz w:val="32"/>
          <w:szCs w:val="32"/>
        </w:rPr>
        <w:br/>
      </w:r>
      <w:r>
        <w:rPr>
          <w:rFonts w:asciiTheme="minorHAnsi" w:hAnsiTheme="minorHAnsi"/>
          <w:b/>
          <w:sz w:val="32"/>
        </w:rPr>
        <w:t>THIRD-PARTY IDENTITY FORM</w:t>
      </w:r>
    </w:p>
    <w:p w14:paraId="6AFFD69B" w14:textId="77777777" w:rsidR="000A3B6A" w:rsidRDefault="00000000">
      <w:pPr>
        <w:spacing w:line="240" w:lineRule="auto"/>
      </w:pPr>
      <w:r>
        <w:object w:dxaOrig="1245" w:dyaOrig="806" w14:anchorId="79776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35pt;mso-wrap-distance-left:0;mso-wrap-distance-top:0;mso-wrap-distance-right:0;mso-wrap-distance-bottom:0" o:ole="">
            <v:imagedata r:id="rId13" o:title=""/>
            <o:lock v:ext="edit" rotation="t"/>
          </v:shape>
          <o:OLEObject Type="Embed" ProgID="Excel.Sheet.12" ShapeID="_x0000_i1025" DrawAspect="Icon" ObjectID="_1813483563" r:id="rId14"/>
        </w:object>
      </w:r>
    </w:p>
    <w:p w14:paraId="73D8F1FD" w14:textId="77777777" w:rsidR="000A3B6A" w:rsidRDefault="000A3B6A">
      <w:pPr>
        <w:spacing w:line="240" w:lineRule="auto"/>
      </w:pPr>
    </w:p>
    <w:p w14:paraId="64C87683" w14:textId="77777777" w:rsidR="000A3B6A" w:rsidRDefault="00000000">
      <w:pPr>
        <w:spacing w:line="240" w:lineRule="auto"/>
        <w:jc w:val="center"/>
        <w:rPr>
          <w:rFonts w:asciiTheme="minorHAnsi" w:hAnsiTheme="minorHAnsi"/>
          <w:sz w:val="22"/>
          <w:szCs w:val="22"/>
        </w:rPr>
      </w:pPr>
      <w:r>
        <w:rPr>
          <w:noProof/>
        </w:rPr>
        <mc:AlternateContent>
          <mc:Choice Requires="wpg">
            <w:drawing>
              <wp:inline distT="0" distB="0" distL="0" distR="0" wp14:anchorId="749D0C63" wp14:editId="47F11F96">
                <wp:extent cx="5503580" cy="7400146"/>
                <wp:effectExtent l="0" t="0" r="190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15"/>
                        <a:stretch/>
                      </pic:blipFill>
                      <pic:spPr bwMode="auto">
                        <a:xfrm>
                          <a:off x="0" y="0"/>
                          <a:ext cx="5510980" cy="7410096"/>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33.35pt;height:582.69pt;mso-wrap-distance-left:0.00pt;mso-wrap-distance-top:0.00pt;mso-wrap-distance-right:0.00pt;mso-wrap-distance-bottom:0.00pt;z-index:1;" stroked="f">
                <v:imagedata r:id="rId18" o:title=""/>
                <o:lock v:ext="edit" rotation="t"/>
              </v:shape>
            </w:pict>
          </mc:Fallback>
        </mc:AlternateContent>
      </w:r>
    </w:p>
    <w:sectPr w:rsidR="000A3B6A">
      <w:headerReference w:type="first" r:id="rId19"/>
      <w:pgSz w:w="11906" w:h="16838"/>
      <w:pgMar w:top="1417" w:right="1417" w:bottom="1417"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130B6" w14:textId="77777777" w:rsidR="002F2E15" w:rsidRDefault="002F2E15">
      <w:r>
        <w:separator/>
      </w:r>
    </w:p>
  </w:endnote>
  <w:endnote w:type="continuationSeparator" w:id="0">
    <w:p w14:paraId="63D4E077" w14:textId="77777777" w:rsidR="002F2E15" w:rsidRDefault="002F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3204" w14:textId="77777777" w:rsidR="000A3B6A" w:rsidRDefault="000A3B6A">
    <w:pPr>
      <w:pStyle w:val="Pieddepage"/>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9641" w14:textId="77777777" w:rsidR="000A3B6A" w:rsidRDefault="00000000">
    <w:pPr>
      <w:pStyle w:val="Pieddepage"/>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Pr>
        <w:rFonts w:ascii="Calibri" w:hAnsi="Calibri"/>
        <w:b/>
        <w:bCs/>
        <w:sz w:val="22"/>
        <w:szCs w:val="22"/>
      </w:rPr>
      <w:t>6</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Pr>
        <w:rFonts w:ascii="Calibri" w:hAnsi="Calibri"/>
        <w:b/>
        <w:bCs/>
        <w:sz w:val="22"/>
        <w:szCs w:val="22"/>
      </w:rPr>
      <w:t>6</w:t>
    </w:r>
    <w:r>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Calibri" w:hAnsi="Calibri"/>
                        <w:sz w:val="22"/>
                        <w:szCs w:val="22"/>
                      </w:rPr>
                      <w:id w:val="-1863517441"/>
                      <w:docPartObj>
                        <w:docPartGallery w:val="Page Numbers (Top of Page)"/>
                        <w:docPartUnique/>
                      </w:docPartObj>
                    </w:sdtPr>
                    <w:sdtContent>
                      <w:p w14:paraId="7993AE88" w14:textId="77777777" w:rsidR="000A3B6A" w:rsidRDefault="00000000">
                        <w:pPr>
                          <w:tabs>
                            <w:tab w:val="right" w:pos="9468"/>
                          </w:tabs>
                          <w:spacing w:line="240" w:lineRule="auto"/>
                          <w:rPr>
                            <w:rFonts w:ascii="Calibri" w:hAnsi="Calibri"/>
                            <w:sz w:val="22"/>
                            <w:szCs w:val="22"/>
                            <w:u w:val="single"/>
                          </w:rPr>
                        </w:pPr>
                        <w:r>
                          <w:rPr>
                            <w:rFonts w:ascii="Calibri" w:hAnsi="Calibri"/>
                            <w:sz w:val="22"/>
                            <w:szCs w:val="22"/>
                            <w:u w:val="single"/>
                          </w:rPr>
                          <w:tab/>
                        </w:r>
                      </w:p>
                      <w:p w14:paraId="319B9596" w14:textId="77777777" w:rsidR="000A3B6A" w:rsidRDefault="00000000">
                        <w:pPr>
                          <w:tabs>
                            <w:tab w:val="right" w:pos="9468"/>
                          </w:tabs>
                          <w:spacing w:line="240" w:lineRule="auto"/>
                          <w:rPr>
                            <w:rFonts w:ascii="Calibri" w:hAnsi="Calibri"/>
                            <w:sz w:val="22"/>
                            <w:szCs w:val="22"/>
                          </w:rPr>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Pr>
                            <w:rFonts w:ascii="Calibri" w:hAnsi="Calibri"/>
                            <w:b/>
                            <w:bCs/>
                            <w:sz w:val="22"/>
                            <w:szCs w:val="22"/>
                          </w:rPr>
                          <w:t>1</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Pr>
                            <w:rFonts w:ascii="Calibri" w:hAnsi="Calibri"/>
                            <w:b/>
                            <w:bCs/>
                            <w:sz w:val="22"/>
                            <w:szCs w:val="22"/>
                          </w:rPr>
                          <w:t>1</w:t>
                        </w:r>
                        <w:r>
                          <w:rPr>
                            <w:rFonts w:ascii="Calibri" w:hAnsi="Calibri"/>
                            <w:b/>
                            <w:bCs/>
                            <w:sz w:val="22"/>
                            <w:szCs w:val="22"/>
                          </w:rPr>
                          <w:fldChar w:fldCharType="end"/>
                        </w:r>
                      </w:p>
                    </w:sdtContent>
                  </w:sdt>
                  <w:p w14:paraId="38C670D6" w14:textId="77777777" w:rsidR="000A3B6A" w:rsidRDefault="000A3B6A">
                    <w:pPr>
                      <w:tabs>
                        <w:tab w:val="center" w:pos="4536"/>
                        <w:tab w:val="right" w:pos="9072"/>
                      </w:tabs>
                      <w:spacing w:line="240" w:lineRule="exact"/>
                      <w:rPr>
                        <w:sz w:val="22"/>
                        <w:szCs w:val="22"/>
                      </w:rPr>
                    </w:pPr>
                  </w:p>
                  <w:p w14:paraId="2FE39750" w14:textId="77777777" w:rsidR="000A3B6A" w:rsidRDefault="00000000">
                    <w:pPr>
                      <w:pStyle w:val="Pieddepage"/>
                      <w:tabs>
                        <w:tab w:val="clear" w:pos="4536"/>
                        <w:tab w:val="clear" w:pos="9072"/>
                        <w:tab w:val="right" w:pos="9746"/>
                      </w:tabs>
                      <w:spacing w:line="240" w:lineRule="auto"/>
                      <w:rPr>
                        <w:lang w:val="fr-FR"/>
                      </w:rPr>
                    </w:pPr>
                    <w:r>
                      <w:rPr>
                        <w:rFonts w:ascii="Calibri" w:hAnsi="Calibri"/>
                        <w:sz w:val="16"/>
                        <w:szCs w:val="16"/>
                        <w:lang w:val="fr-FR"/>
                      </w:rPr>
                      <w:t xml:space="preserve">Expertise France - SAS </w:t>
                    </w:r>
                    <w:r>
                      <w:rPr>
                        <w:rFonts w:ascii="Calibri" w:hAnsi="Calibri"/>
                        <w:sz w:val="16"/>
                        <w:szCs w:val="16"/>
                        <w:lang w:val="fr-FR"/>
                      </w:rPr>
                      <w:br/>
                      <w:t xml:space="preserve">SIRET : 808 734 792 00035- </w:t>
                    </w:r>
                    <w:r>
                      <w:rPr>
                        <w:rFonts w:asciiTheme="minorHAnsi" w:hAnsiTheme="minorHAnsi" w:cs="Arial"/>
                        <w:sz w:val="16"/>
                        <w:szCs w:val="16"/>
                        <w:lang w:val="fr-FR"/>
                      </w:rPr>
                      <w:t>40, Boulevard de Port-Royal, 75005 PARIS, France</w:t>
                    </w:r>
                  </w:p>
                  <w:p w14:paraId="49309C2C" w14:textId="77777777" w:rsidR="000A3B6A" w:rsidRDefault="00000000">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961B3" w14:textId="77777777" w:rsidR="002F2E15" w:rsidRDefault="002F2E15">
      <w:r>
        <w:separator/>
      </w:r>
    </w:p>
  </w:footnote>
  <w:footnote w:type="continuationSeparator" w:id="0">
    <w:p w14:paraId="3F9401BB" w14:textId="77777777" w:rsidR="002F2E15" w:rsidRDefault="002F2E15">
      <w:r>
        <w:continuationSeparator/>
      </w:r>
    </w:p>
  </w:footnote>
  <w:footnote w:id="1">
    <w:p w14:paraId="4C932ABB" w14:textId="77777777" w:rsidR="000A3B6A" w:rsidRDefault="00000000">
      <w:pPr>
        <w:pStyle w:val="Notedebasdepage"/>
        <w:ind w:left="284" w:hanging="284"/>
      </w:pPr>
      <w:r>
        <w:rPr>
          <w:rStyle w:val="Appelnotedebasdep"/>
        </w:rPr>
        <w:footnoteRef/>
      </w:r>
      <w:r>
        <w:t xml:space="preserve"> </w:t>
      </w:r>
      <w:r>
        <w:tab/>
      </w:r>
      <w:r>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44DB1D47" w14:textId="77777777" w:rsidR="000A3B6A" w:rsidRDefault="0000000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Pr>
          <w:rFonts w:asciiTheme="minorHAnsi" w:hAnsiTheme="minorHAnsi"/>
          <w:sz w:val="18"/>
          <w:szCs w:val="22"/>
        </w:rPr>
        <w:tab/>
        <w:t>Namely, business leaders, members of the managing or supervisory bodies, and natural persons holding, on an individual basis, the majority of the shares.</w:t>
      </w:r>
    </w:p>
  </w:footnote>
  <w:footnote w:id="3">
    <w:p w14:paraId="24FF025D" w14:textId="77777777" w:rsidR="000A3B6A" w:rsidRDefault="00000000">
      <w:pPr>
        <w:pStyle w:val="Notedebasdepage"/>
        <w:spacing w:before="120"/>
        <w:ind w:left="284" w:hanging="284"/>
        <w:rPr>
          <w:sz w:val="16"/>
        </w:rPr>
      </w:pPr>
      <w:r>
        <w:rPr>
          <w:rStyle w:val="Appelnotedebasdep"/>
        </w:rPr>
        <w:footnoteRef/>
      </w:r>
      <w:r>
        <w:rPr>
          <w:rFonts w:asciiTheme="minorHAnsi" w:hAnsiTheme="minorHAnsi"/>
          <w:sz w:val="18"/>
          <w:szCs w:val="22"/>
        </w:rPr>
        <w:tab/>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8BFD" w14:textId="77777777" w:rsidR="000A3B6A" w:rsidRDefault="00000000">
    <w:pPr>
      <w:tabs>
        <w:tab w:val="right" w:pos="9781"/>
      </w:tab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FE456" w14:textId="77777777" w:rsidR="000A3B6A" w:rsidRDefault="00000000">
    <w:pPr>
      <w:pStyle w:val="En-tte"/>
    </w:pPr>
    <w:r>
      <w:rPr>
        <w:noProof/>
        <w:lang w:val="fr-FR"/>
      </w:rPr>
      <mc:AlternateContent>
        <mc:Choice Requires="wpg">
          <w:drawing>
            <wp:inline distT="0" distB="0" distL="0" distR="0" wp14:anchorId="704080FD" wp14:editId="75A16B02">
              <wp:extent cx="1339414" cy="68580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tise France - Fond blanc.jpg"/>
                      <pic:cNvPicPr>
                        <a:picLocks noChangeAspect="1"/>
                      </pic:cNvPicPr>
                    </pic:nvPicPr>
                    <pic:blipFill>
                      <a:blip r:embed="rId1"/>
                      <a:stretch/>
                    </pic:blipFill>
                    <pic:spPr bwMode="auto">
                      <a:xfrm>
                        <a:off x="0" y="0"/>
                        <a:ext cx="1349238" cy="69083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5.47pt;height:54.00pt;mso-wrap-distance-left:0.00pt;mso-wrap-distance-top:0.00pt;mso-wrap-distance-right:0.00pt;mso-wrap-distance-bottom:0.00pt;z-index:1;" stroked="fals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CD1F5" w14:textId="77777777" w:rsidR="000A3B6A" w:rsidRDefault="000A3B6A">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61F"/>
    <w:multiLevelType w:val="multilevel"/>
    <w:tmpl w:val="9F8C5C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41830E1"/>
    <w:multiLevelType w:val="multilevel"/>
    <w:tmpl w:val="BA5CD6E6"/>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012BF"/>
    <w:multiLevelType w:val="multilevel"/>
    <w:tmpl w:val="9B78C8B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ABB4951"/>
    <w:multiLevelType w:val="multilevel"/>
    <w:tmpl w:val="DC2E5B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EC3832"/>
    <w:multiLevelType w:val="multilevel"/>
    <w:tmpl w:val="2FFA0D68"/>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1062299F"/>
    <w:multiLevelType w:val="multilevel"/>
    <w:tmpl w:val="CA34B52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1360239"/>
    <w:multiLevelType w:val="multilevel"/>
    <w:tmpl w:val="CA20DE0C"/>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15:restartNumberingAfterBreak="0">
    <w:nsid w:val="11C616DB"/>
    <w:multiLevelType w:val="multilevel"/>
    <w:tmpl w:val="189A38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52336F"/>
    <w:multiLevelType w:val="multilevel"/>
    <w:tmpl w:val="F342CF28"/>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9" w15:restartNumberingAfterBreak="0">
    <w:nsid w:val="1E932F63"/>
    <w:multiLevelType w:val="multilevel"/>
    <w:tmpl w:val="3A16A69E"/>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C67D5"/>
    <w:multiLevelType w:val="multilevel"/>
    <w:tmpl w:val="5C6CFD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EE0A50"/>
    <w:multiLevelType w:val="multilevel"/>
    <w:tmpl w:val="C2269D9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2CFA1D0B"/>
    <w:multiLevelType w:val="multilevel"/>
    <w:tmpl w:val="E9388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7A55F3"/>
    <w:multiLevelType w:val="multilevel"/>
    <w:tmpl w:val="1846BF7C"/>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023012"/>
    <w:multiLevelType w:val="multilevel"/>
    <w:tmpl w:val="AEA698A6"/>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E5E191B"/>
    <w:multiLevelType w:val="multilevel"/>
    <w:tmpl w:val="CF2C53E4"/>
    <w:lvl w:ilvl="0">
      <w:start w:val="1"/>
      <w:numFmt w:val="bullet"/>
      <w:lvlText w:val=""/>
      <w:lvlJc w:val="left"/>
      <w:pPr>
        <w:tabs>
          <w:tab w:val="num" w:pos="360"/>
        </w:tabs>
        <w:ind w:left="360" w:hanging="360"/>
      </w:pPr>
      <w:rPr>
        <w:rFonts w:ascii="Wingdings" w:hAnsi="Wingdings" w:hint="default"/>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30B43328"/>
    <w:multiLevelType w:val="multilevel"/>
    <w:tmpl w:val="A0B02248"/>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675791"/>
    <w:multiLevelType w:val="multilevel"/>
    <w:tmpl w:val="6114D602"/>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8" w15:restartNumberingAfterBreak="0">
    <w:nsid w:val="333D5FCF"/>
    <w:multiLevelType w:val="multilevel"/>
    <w:tmpl w:val="B01834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5AE2151"/>
    <w:multiLevelType w:val="multilevel"/>
    <w:tmpl w:val="BE6CB636"/>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C50C0C"/>
    <w:multiLevelType w:val="multilevel"/>
    <w:tmpl w:val="CF1632A2"/>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484D6670"/>
    <w:multiLevelType w:val="multilevel"/>
    <w:tmpl w:val="4DEA67D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91A381C"/>
    <w:multiLevelType w:val="multilevel"/>
    <w:tmpl w:val="9C0CEC46"/>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235CEF"/>
    <w:multiLevelType w:val="multilevel"/>
    <w:tmpl w:val="F830ED64"/>
    <w:lvl w:ilvl="0">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AB36B02"/>
    <w:multiLevelType w:val="multilevel"/>
    <w:tmpl w:val="F12473CE"/>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330143"/>
    <w:multiLevelType w:val="multilevel"/>
    <w:tmpl w:val="218AF98A"/>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26" w15:restartNumberingAfterBreak="0">
    <w:nsid w:val="570B779D"/>
    <w:multiLevelType w:val="multilevel"/>
    <w:tmpl w:val="31086CDC"/>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57EF283C"/>
    <w:multiLevelType w:val="multilevel"/>
    <w:tmpl w:val="74CC0FC0"/>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9B40799"/>
    <w:multiLevelType w:val="multilevel"/>
    <w:tmpl w:val="625837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D75289"/>
    <w:multiLevelType w:val="multilevel"/>
    <w:tmpl w:val="1ED42BF6"/>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35150C"/>
    <w:multiLevelType w:val="multilevel"/>
    <w:tmpl w:val="2D72F7F4"/>
    <w:lvl w:ilvl="0">
      <w:start w:val="1"/>
      <w:numFmt w:val="bullet"/>
      <w:pStyle w:val="TM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9A0FA6"/>
    <w:multiLevelType w:val="multilevel"/>
    <w:tmpl w:val="F3F21B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A07940"/>
    <w:multiLevelType w:val="multilevel"/>
    <w:tmpl w:val="B19C303E"/>
    <w:lvl w:ilvl="0">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6A47AAC"/>
    <w:multiLevelType w:val="multilevel"/>
    <w:tmpl w:val="B578351A"/>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3D0421"/>
    <w:multiLevelType w:val="multilevel"/>
    <w:tmpl w:val="23827A98"/>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5" w15:restartNumberingAfterBreak="0">
    <w:nsid w:val="730D0BD2"/>
    <w:multiLevelType w:val="multilevel"/>
    <w:tmpl w:val="6EBA4CA0"/>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756455">
    <w:abstractNumId w:val="20"/>
  </w:num>
  <w:num w:numId="2" w16cid:durableId="1501695455">
    <w:abstractNumId w:val="24"/>
  </w:num>
  <w:num w:numId="3" w16cid:durableId="127210694">
    <w:abstractNumId w:val="1"/>
  </w:num>
  <w:num w:numId="4" w16cid:durableId="1738741737">
    <w:abstractNumId w:val="8"/>
  </w:num>
  <w:num w:numId="5" w16cid:durableId="383917126">
    <w:abstractNumId w:val="30"/>
  </w:num>
  <w:num w:numId="6" w16cid:durableId="784034342">
    <w:abstractNumId w:val="27"/>
  </w:num>
  <w:num w:numId="7" w16cid:durableId="1546798762">
    <w:abstractNumId w:val="23"/>
  </w:num>
  <w:num w:numId="8" w16cid:durableId="1293755694">
    <w:abstractNumId w:val="29"/>
  </w:num>
  <w:num w:numId="9" w16cid:durableId="2012829356">
    <w:abstractNumId w:val="21"/>
  </w:num>
  <w:num w:numId="10" w16cid:durableId="1570113632">
    <w:abstractNumId w:val="9"/>
  </w:num>
  <w:num w:numId="11" w16cid:durableId="1510560495">
    <w:abstractNumId w:val="31"/>
  </w:num>
  <w:num w:numId="12" w16cid:durableId="1829636603">
    <w:abstractNumId w:val="34"/>
  </w:num>
  <w:num w:numId="13" w16cid:durableId="461460236">
    <w:abstractNumId w:val="6"/>
  </w:num>
  <w:num w:numId="14" w16cid:durableId="1203710178">
    <w:abstractNumId w:val="2"/>
  </w:num>
  <w:num w:numId="15" w16cid:durableId="688991812">
    <w:abstractNumId w:val="4"/>
  </w:num>
  <w:num w:numId="16" w16cid:durableId="1800340292">
    <w:abstractNumId w:val="16"/>
  </w:num>
  <w:num w:numId="17" w16cid:durableId="1471172311">
    <w:abstractNumId w:val="17"/>
  </w:num>
  <w:num w:numId="18" w16cid:durableId="632515711">
    <w:abstractNumId w:val="13"/>
  </w:num>
  <w:num w:numId="19" w16cid:durableId="1012609596">
    <w:abstractNumId w:val="0"/>
  </w:num>
  <w:num w:numId="20" w16cid:durableId="1310982344">
    <w:abstractNumId w:val="35"/>
  </w:num>
  <w:num w:numId="21" w16cid:durableId="68232237">
    <w:abstractNumId w:val="14"/>
  </w:num>
  <w:num w:numId="22" w16cid:durableId="480511960">
    <w:abstractNumId w:val="3"/>
  </w:num>
  <w:num w:numId="23" w16cid:durableId="1199197431">
    <w:abstractNumId w:val="11"/>
  </w:num>
  <w:num w:numId="24" w16cid:durableId="562568220">
    <w:abstractNumId w:val="26"/>
  </w:num>
  <w:num w:numId="25" w16cid:durableId="1783451500">
    <w:abstractNumId w:val="15"/>
  </w:num>
  <w:num w:numId="26" w16cid:durableId="568656681">
    <w:abstractNumId w:val="7"/>
  </w:num>
  <w:num w:numId="27" w16cid:durableId="1510288586">
    <w:abstractNumId w:val="19"/>
  </w:num>
  <w:num w:numId="28" w16cid:durableId="1366251440">
    <w:abstractNumId w:val="25"/>
  </w:num>
  <w:num w:numId="29" w16cid:durableId="403644300">
    <w:abstractNumId w:val="10"/>
  </w:num>
  <w:num w:numId="30" w16cid:durableId="1927881699">
    <w:abstractNumId w:val="33"/>
  </w:num>
  <w:num w:numId="31" w16cid:durableId="1304699765">
    <w:abstractNumId w:val="22"/>
  </w:num>
  <w:num w:numId="32" w16cid:durableId="486677005">
    <w:abstractNumId w:val="28"/>
  </w:num>
  <w:num w:numId="33" w16cid:durableId="1221089606">
    <w:abstractNumId w:val="5"/>
  </w:num>
  <w:num w:numId="34" w16cid:durableId="2087218632">
    <w:abstractNumId w:val="12"/>
  </w:num>
  <w:num w:numId="35" w16cid:durableId="688525622">
    <w:abstractNumId w:val="32"/>
  </w:num>
  <w:num w:numId="36" w16cid:durableId="261781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B6A"/>
    <w:rsid w:val="000A3B6A"/>
    <w:rsid w:val="002F2E15"/>
    <w:rsid w:val="003A3E6F"/>
    <w:rsid w:val="00401B76"/>
    <w:rsid w:val="00557664"/>
    <w:rsid w:val="00804B85"/>
    <w:rsid w:val="00804E6A"/>
    <w:rsid w:val="00B25A17"/>
    <w:rsid w:val="00C84852"/>
    <w:rsid w:val="00CF4C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1135"/>
  <w15:docId w15:val="{F15FE1A9-2B16-4A41-9E0B-82ECBF90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lang w:val="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lang w:val="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lang w:val="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lang w:val="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lang w:val="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lang w:val="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lang w:val="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Titre5Car">
    <w:name w:val="Titre 5 Car"/>
    <w:basedOn w:val="Policepardfaut"/>
    <w:link w:val="Titre5"/>
    <w:uiPriority w:val="9"/>
    <w:rPr>
      <w:rFonts w:ascii="Arial" w:eastAsia="Arial" w:hAnsi="Arial" w:cs="Arial"/>
      <w:color w:val="365F91"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pPr>
      <w:spacing w:line="240" w:lineRule="auto"/>
    </w:pPr>
  </w:style>
  <w:style w:type="character" w:styleId="Accentuationlgre">
    <w:name w:val="Subtle Emphasis"/>
    <w:basedOn w:val="Policepardfaut"/>
    <w:uiPriority w:val="19"/>
    <w:qFormat/>
    <w:rPr>
      <w:i/>
      <w:iCs/>
      <w:color w:val="404040" w:themeColor="text1" w:themeTint="BF"/>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line="240" w:lineRule="auto"/>
    </w:p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800080" w:themeColor="followedHyperlink"/>
      <w:u w:val="single"/>
    </w:rPr>
  </w:style>
  <w:style w:type="paragraph" w:styleId="Tabledesillustrations">
    <w:name w:val="table of figures"/>
    <w:basedOn w:val="Normal"/>
    <w:next w:val="Normal"/>
    <w:uiPriority w:val="99"/>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uiPriority w:val="39"/>
    <w:semiHidden/>
    <w:qFormat/>
    <w:pPr>
      <w:numPr>
        <w:numId w:val="5"/>
      </w:numPr>
    </w:p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uiPriority w:val="39"/>
    <w:unhideWhenUsed/>
    <w:qFormat/>
    <w:pPr>
      <w:spacing w:after="100"/>
    </w:pPr>
  </w:style>
  <w:style w:type="paragraph" w:styleId="TM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Pr>
      <w:rFonts w:eastAsia="Times New Roman" w:cs="Times"/>
    </w:rPr>
  </w:style>
  <w:style w:type="character" w:styleId="Appelnotedebasdep">
    <w:name w:val="footnote reference"/>
    <w:unhideWhenUsed/>
    <w:rPr>
      <w:rFonts w:ascii="Times New Roman" w:hAnsi="Times New Roman" w:cs="Times New Roman" w:hint="default"/>
      <w:vertAlign w:val="superscript"/>
    </w:rPr>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style>
  <w:style w:type="character" w:customStyle="1" w:styleId="CommentaireCar">
    <w:name w:val="Commentaire Car"/>
    <w:basedOn w:val="Policepardfaut"/>
    <w:link w:val="Commentaire"/>
    <w:uiPriority w:val="99"/>
    <w:rPr>
      <w:rFonts w:ascii="Arial" w:hAnsi="Arial"/>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Pr>
      <w:rFonts w:ascii="Arial" w:hAnsi="Arial"/>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hAnsi="Arial"/>
    </w:rPr>
  </w:style>
  <w:style w:type="character" w:customStyle="1" w:styleId="Titre2Car">
    <w:name w:val="Titre 2 Car"/>
    <w:basedOn w:val="Policepardfaut"/>
    <w:link w:val="Titre2"/>
    <w:rPr>
      <w:rFonts w:ascii="Arial" w:hAnsi="Arial" w:cs="Arial"/>
      <w:b/>
      <w:bCs/>
      <w:sz w:val="18"/>
    </w:rPr>
  </w:style>
  <w:style w:type="character" w:styleId="Titredulivre">
    <w:name w:val="Book Title"/>
    <w:basedOn w:val="Policepardfaut"/>
    <w:uiPriority w:val="33"/>
    <w:qFormat/>
    <w:rPr>
      <w:b/>
      <w:bCs/>
      <w:smallCaps/>
      <w:spacing w:val="5"/>
    </w:rPr>
  </w:style>
  <w:style w:type="character" w:customStyle="1" w:styleId="Caractresdenotedebasdepage">
    <w:name w:val="Caractères de note de bas de page"/>
    <w:basedOn w:val="Policepardfaut"/>
    <w:rPr>
      <w:rFonts w:ascii="Times New Roman" w:hAnsi="Times New Roman" w:cs="Times New Roman" w:hint="default"/>
      <w:vertAlign w:val="superscript"/>
    </w:rPr>
  </w:style>
  <w:style w:type="paragraph" w:styleId="Rvision">
    <w:name w:val="Revision"/>
    <w:hidden/>
    <w:uiPriority w:val="99"/>
    <w:semiHidden/>
    <w:rPr>
      <w:rFonts w:ascii="Arial" w:hAnsi="Arial"/>
    </w:rPr>
  </w:style>
  <w:style w:type="paragraph" w:styleId="Corpsdetexte3">
    <w:name w:val="Body Text 3"/>
    <w:basedOn w:val="Normal"/>
    <w:link w:val="Corpsdetexte3Car"/>
    <w:uiPriority w:val="99"/>
    <w:unhideWhenUsed/>
    <w:pPr>
      <w:spacing w:after="120"/>
    </w:pPr>
    <w:rPr>
      <w:sz w:val="16"/>
      <w:szCs w:val="16"/>
    </w:rPr>
  </w:style>
  <w:style w:type="character" w:customStyle="1" w:styleId="Corpsdetexte3Car">
    <w:name w:val="Corps de texte 3 Car"/>
    <w:basedOn w:val="Policepardfaut"/>
    <w:link w:val="Corpsdetexte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Pr>
      <w:rFonts w:ascii="Times New Roman" w:eastAsia="Times New Roman" w:hAnsi="Times New Roman"/>
      <w:sz w:val="22"/>
      <w:szCs w:val="22"/>
    </w:rPr>
  </w:style>
  <w:style w:type="table" w:styleId="Tramemoyenne1-Accent1">
    <w:name w:val="Medium Shading 1 Accent 1"/>
    <w:basedOn w:val="Tableau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eastAsia="en-GB"/>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983528">
      <w:bodyDiv w:val="1"/>
      <w:marLeft w:val="0"/>
      <w:marRight w:val="0"/>
      <w:marTop w:val="0"/>
      <w:marBottom w:val="0"/>
      <w:divBdr>
        <w:top w:val="none" w:sz="0" w:space="0" w:color="auto"/>
        <w:left w:val="none" w:sz="0" w:space="0" w:color="auto"/>
        <w:bottom w:val="none" w:sz="0" w:space="0" w:color="auto"/>
        <w:right w:val="none" w:sz="0" w:space="0" w:color="auto"/>
      </w:divBdr>
    </w:div>
    <w:div w:id="459764529">
      <w:bodyDiv w:val="1"/>
      <w:marLeft w:val="0"/>
      <w:marRight w:val="0"/>
      <w:marTop w:val="0"/>
      <w:marBottom w:val="0"/>
      <w:divBdr>
        <w:top w:val="none" w:sz="0" w:space="0" w:color="auto"/>
        <w:left w:val="none" w:sz="0" w:space="0" w:color="auto"/>
        <w:bottom w:val="none" w:sz="0" w:space="0" w:color="auto"/>
        <w:right w:val="none" w:sz="0" w:space="0" w:color="auto"/>
      </w:divBdr>
    </w:div>
    <w:div w:id="547955306">
      <w:bodyDiv w:val="1"/>
      <w:marLeft w:val="0"/>
      <w:marRight w:val="0"/>
      <w:marTop w:val="0"/>
      <w:marBottom w:val="0"/>
      <w:divBdr>
        <w:top w:val="none" w:sz="0" w:space="0" w:color="auto"/>
        <w:left w:val="none" w:sz="0" w:space="0" w:color="auto"/>
        <w:bottom w:val="none" w:sz="0" w:space="0" w:color="auto"/>
        <w:right w:val="none" w:sz="0" w:space="0" w:color="auto"/>
      </w:divBdr>
    </w:div>
    <w:div w:id="1106729114">
      <w:bodyDiv w:val="1"/>
      <w:marLeft w:val="0"/>
      <w:marRight w:val="0"/>
      <w:marTop w:val="0"/>
      <w:marBottom w:val="0"/>
      <w:divBdr>
        <w:top w:val="none" w:sz="0" w:space="0" w:color="auto"/>
        <w:left w:val="none" w:sz="0" w:space="0" w:color="auto"/>
        <w:bottom w:val="none" w:sz="0" w:space="0" w:color="auto"/>
        <w:right w:val="none" w:sz="0" w:space="0" w:color="auto"/>
      </w:divBdr>
    </w:div>
    <w:div w:id="1200246415">
      <w:bodyDiv w:val="1"/>
      <w:marLeft w:val="0"/>
      <w:marRight w:val="0"/>
      <w:marTop w:val="0"/>
      <w:marBottom w:val="0"/>
      <w:divBdr>
        <w:top w:val="none" w:sz="0" w:space="0" w:color="auto"/>
        <w:left w:val="none" w:sz="0" w:space="0" w:color="auto"/>
        <w:bottom w:val="none" w:sz="0" w:space="0" w:color="auto"/>
        <w:right w:val="none" w:sz="0" w:space="0" w:color="auto"/>
      </w:divBdr>
    </w:div>
    <w:div w:id="207253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xlsx"/></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3B27-DDDE-42CD-80A1-4FF35B314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1315</Words>
  <Characters>7236</Characters>
  <Application>Microsoft Office Word</Application>
  <DocSecurity>0</DocSecurity>
  <Lines>60</Lines>
  <Paragraphs>17</Paragraphs>
  <ScaleCrop>false</ScaleCrop>
  <Company>MINEFI</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Filin Florian</cp:lastModifiedBy>
  <cp:revision>9</cp:revision>
  <dcterms:created xsi:type="dcterms:W3CDTF">2024-10-31T20:45:00Z</dcterms:created>
  <dcterms:modified xsi:type="dcterms:W3CDTF">2025-07-08T16:40:00Z</dcterms:modified>
</cp:coreProperties>
</file>