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522463" w14:textId="77777777" w:rsidR="00D2716E" w:rsidRDefault="00D2716E" w:rsidP="00D2716E">
      <w:pPr>
        <w:rPr>
          <w:rFonts w:asciiTheme="minorHAnsi" w:hAnsiTheme="minorHAnsi"/>
          <w:b/>
          <w:sz w:val="22"/>
          <w:lang w:val="fr-FR"/>
        </w:rPr>
      </w:pPr>
      <w:r w:rsidRPr="00D2716E">
        <w:rPr>
          <w:rFonts w:asciiTheme="minorHAnsi" w:hAnsiTheme="minorHAnsi"/>
          <w:b/>
          <w:sz w:val="22"/>
          <w:lang w:val="fr-FR"/>
        </w:rPr>
        <w:t xml:space="preserve">EXPERTISE FRANCE SAS </w:t>
      </w:r>
    </w:p>
    <w:p w14:paraId="4A6021B9" w14:textId="63A0AE78"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40, boulevard de Port-Royal, 75005 PARIS, France</w:t>
      </w:r>
    </w:p>
    <w:p w14:paraId="6563E088" w14:textId="2319379E"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SIRET : 808 734 792 00035</w:t>
      </w:r>
    </w:p>
    <w:p w14:paraId="11C94986" w14:textId="77777777"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de TVA intra-communautaire : FR36 808734792</w:t>
      </w:r>
    </w:p>
    <w:p w14:paraId="3AE041C9" w14:textId="392D169D" w:rsidR="000A3B6A" w:rsidRDefault="00CF01B2" w:rsidP="00D2716E">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581F2F24" w14:textId="7FBE81A1" w:rsidR="00D2716E" w:rsidRPr="00804B85" w:rsidRDefault="00CF01B2" w:rsidP="00804B85">
      <w:pPr>
        <w:spacing w:before="120" w:line="240" w:lineRule="auto"/>
        <w:jc w:val="both"/>
        <w:rPr>
          <w:rFonts w:asciiTheme="minorHAnsi" w:hAnsiTheme="minorHAnsi"/>
          <w:sz w:val="22"/>
          <w:highlight w:val="lightGray"/>
          <w:lang w:val="fr-FR"/>
        </w:rPr>
      </w:pPr>
      <w:r>
        <w:rPr>
          <w:rFonts w:asciiTheme="minorHAnsi" w:hAnsiTheme="minorHAnsi"/>
          <w:sz w:val="22"/>
        </w:rPr>
        <w:t>The present invitation to tender relates to:</w:t>
      </w:r>
      <w:r w:rsidR="008C37C7">
        <w:rPr>
          <w:rFonts w:asciiTheme="minorHAnsi" w:hAnsiTheme="minorHAnsi" w:cstheme="minorHAnsi"/>
          <w:sz w:val="22"/>
          <w:szCs w:val="22"/>
        </w:rPr>
        <w:t xml:space="preserve"> </w:t>
      </w:r>
      <w:r w:rsidR="008C37C7" w:rsidRPr="008C37C7">
        <w:rPr>
          <w:rFonts w:asciiTheme="minorHAnsi" w:hAnsiTheme="minorHAnsi" w:cstheme="minorHAnsi"/>
          <w:sz w:val="22"/>
          <w:szCs w:val="22"/>
        </w:rPr>
        <w:t>Senior Green Finance Specialist within the Ministry of Environment and Natural Resources</w:t>
      </w:r>
    </w:p>
    <w:p w14:paraId="21FABDFF" w14:textId="12E01BA9" w:rsidR="000A3B6A" w:rsidRDefault="00CF01B2"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Intra-community VAT number</w:t>
      </w:r>
      <w:proofErr w:type="gramStart"/>
      <w:r>
        <w:rPr>
          <w:rFonts w:asciiTheme="minorHAnsi" w:hAnsiTheme="minorHAnsi" w:cstheme="minorHAnsi"/>
          <w:sz w:val="24"/>
          <w:szCs w:val="24"/>
        </w:rPr>
        <w:t xml:space="preserve">: </w:t>
      </w:r>
      <w:r>
        <w:rPr>
          <w:rFonts w:asciiTheme="minorHAnsi" w:hAnsiTheme="minorHAnsi" w:cs="Arial"/>
          <w:sz w:val="22"/>
        </w:rPr>
        <w:t>:</w:t>
      </w:r>
      <w:proofErr w:type="gramEnd"/>
      <w:r>
        <w:rPr>
          <w:rFonts w:asciiTheme="minorHAnsi" w:hAnsiTheme="minorHAnsi"/>
          <w:sz w:val="22"/>
          <w:highlight w:val="yellow"/>
        </w:rPr>
        <w:t xml:space="preserve"> To be completed</w:t>
      </w:r>
    </w:p>
    <w:p w14:paraId="62390DB5"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CF01B2">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sidR="00A00B7C">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w:t>
      </w:r>
      <w:proofErr w:type="gramStart"/>
      <w:r>
        <w:rPr>
          <w:rFonts w:asciiTheme="minorHAnsi" w:hAnsiTheme="minorHAnsi"/>
          <w:sz w:val="22"/>
        </w:rPr>
        <w:t>offer</w:t>
      </w:r>
      <w:proofErr w:type="gramEnd"/>
      <w:r>
        <w:rPr>
          <w:rFonts w:asciiTheme="minorHAnsi" w:hAnsiTheme="minorHAnsi"/>
          <w:sz w:val="22"/>
        </w:rPr>
        <w:t>(s) itself/themselves alone as an individual candidate with its/their own legal personality (self-employed or single-person company status).</w:t>
      </w:r>
    </w:p>
    <w:p w14:paraId="613451C9" w14:textId="77777777" w:rsidR="000A3B6A" w:rsidRDefault="00CF01B2">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sidR="00A00B7C">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129B314E" w14:textId="01BC24F3" w:rsidR="00EE7E15" w:rsidRDefault="00CF01B2" w:rsidP="00EE7E15">
      <w:pPr>
        <w:spacing w:before="120" w:line="240" w:lineRule="auto"/>
        <w:jc w:val="both"/>
        <w:rPr>
          <w:rFonts w:asciiTheme="minorHAnsi" w:hAnsiTheme="minorHAnsi"/>
          <w:sz w:val="22"/>
          <w:lang w:val="fr-FR"/>
        </w:rPr>
      </w:pPr>
      <w:r>
        <w:rPr>
          <w:rFonts w:asciiTheme="minorHAnsi" w:hAnsiTheme="minorHAnsi"/>
          <w:sz w:val="22"/>
        </w:rPr>
        <w:t xml:space="preserve">The present candidature is presented in connection with the invitation to tender </w:t>
      </w:r>
      <w:r w:rsidR="008C37C7" w:rsidRPr="008C37C7">
        <w:rPr>
          <w:rFonts w:asciiTheme="minorHAnsi" w:hAnsiTheme="minorHAnsi" w:cstheme="minorHAnsi"/>
          <w:sz w:val="22"/>
          <w:szCs w:val="22"/>
        </w:rPr>
        <w:t>Senior Green Finance Specialist within the Ministry of Environment and Natural Resources</w:t>
      </w:r>
      <w:r w:rsidR="00B47BE1">
        <w:rPr>
          <w:rFonts w:asciiTheme="minorHAnsi" w:hAnsiTheme="minorHAnsi" w:cstheme="minorHAnsi"/>
          <w:sz w:val="22"/>
          <w:szCs w:val="22"/>
        </w:rPr>
        <w:t>.</w:t>
      </w:r>
    </w:p>
    <w:p w14:paraId="4ED93D0D" w14:textId="051F08A4" w:rsidR="000A3B6A" w:rsidRDefault="00CF01B2" w:rsidP="00EE7E1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proofErr w:type="spellStart"/>
      <w:r>
        <w:rPr>
          <w:rFonts w:asciiTheme="minorHAnsi" w:hAnsiTheme="minorHAnsi"/>
          <w:i/>
          <w:iCs/>
          <w:sz w:val="22"/>
        </w:rPr>
        <w:t>Kbis</w:t>
      </w:r>
      <w:proofErr w:type="spellEnd"/>
      <w:r>
        <w:rPr>
          <w:rFonts w:asciiTheme="minorHAnsi" w:hAnsiTheme="minorHAnsi"/>
          <w:i/>
          <w:iCs/>
          <w:sz w:val="22"/>
        </w:rPr>
        <w:t xml:space="preserve"> </w:t>
      </w:r>
      <w:r>
        <w:rPr>
          <w:rFonts w:asciiTheme="minorHAnsi" w:hAnsiTheme="minorHAnsi"/>
          <w:sz w:val="22"/>
        </w:rPr>
        <w:t>extract for a company established in France or equivalent).</w:t>
      </w:r>
    </w:p>
    <w:p w14:paraId="6EDD4D0F"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CF01B2">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technical and professional capacity of the individual expert shall be assessed on the basis of their training and their professional experience in respect of in respect of the required expertise and profile as described in the Terms of Reference.</w:t>
      </w:r>
    </w:p>
    <w:p w14:paraId="6EBC7CCE"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CF01B2">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1314A429"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IX – S</w:t>
      </w:r>
      <w:r w:rsidR="00EE7E15">
        <w:rPr>
          <w:rFonts w:asciiTheme="minorHAnsi" w:hAnsiTheme="minorHAnsi"/>
          <w:b/>
          <w:sz w:val="28"/>
          <w:szCs w:val="28"/>
          <w:u w:val="single"/>
        </w:rPr>
        <w:t>worn</w:t>
      </w:r>
      <w:r>
        <w:rPr>
          <w:rFonts w:asciiTheme="minorHAnsi" w:hAnsiTheme="minorHAnsi"/>
          <w:b/>
          <w:sz w:val="28"/>
          <w:szCs w:val="28"/>
          <w:u w:val="single"/>
        </w:rPr>
        <w:t xml:space="preserve"> declaration</w:t>
      </w:r>
    </w:p>
    <w:p w14:paraId="68C89EB8"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 xml:space="preserve">In some countries banks do not issue Bank Account </w:t>
      </w:r>
      <w:proofErr w:type="gramStart"/>
      <w:r>
        <w:rPr>
          <w:rFonts w:asciiTheme="minorHAnsi" w:hAnsiTheme="minorHAnsi"/>
          <w:sz w:val="22"/>
        </w:rPr>
        <w:t>Identifiers ;</w:t>
      </w:r>
      <w:proofErr w:type="gramEnd"/>
      <w:r>
        <w:rPr>
          <w:rFonts w:asciiTheme="minorHAnsi" w:hAnsiTheme="minorHAnsi"/>
          <w:sz w:val="22"/>
        </w:rPr>
        <w:t xml:space="preserve"> in this case the candidate must also have the "Third-party identity form" signed by the banking establishment.</w:t>
      </w:r>
    </w:p>
    <w:p w14:paraId="7F7A8BB5"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CF01B2">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CF01B2">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614B2F23" w14:textId="1234FEB6" w:rsidR="000A3B6A" w:rsidRDefault="00CF01B2" w:rsidP="009C320E">
      <w:pPr>
        <w:pBdr>
          <w:top w:val="single" w:sz="4" w:space="1" w:color="000000"/>
          <w:left w:val="single" w:sz="4" w:space="4" w:color="000000"/>
          <w:bottom w:val="single" w:sz="4" w:space="1" w:color="000000"/>
          <w:right w:val="single" w:sz="4" w:space="4" w:color="000000"/>
        </w:pBdr>
        <w:jc w:val="both"/>
        <w:rPr>
          <w:rFonts w:asciiTheme="minorHAnsi" w:hAnsiTheme="minorHAnsi"/>
          <w:sz w:val="22"/>
          <w:szCs w:val="22"/>
          <w:highlight w:val="lightGray"/>
        </w:rPr>
      </w:pPr>
      <w:r>
        <w:rPr>
          <w:rFonts w:asciiTheme="minorHAnsi" w:hAnsiTheme="minorHAnsi"/>
          <w:sz w:val="22"/>
          <w:szCs w:val="22"/>
        </w:rPr>
        <w:t xml:space="preserve">Purpose of contract: </w:t>
      </w:r>
      <w:r w:rsidR="009C320E" w:rsidRPr="009C320E">
        <w:rPr>
          <w:rFonts w:asciiTheme="minorHAnsi" w:hAnsiTheme="minorHAnsi" w:cstheme="minorHAnsi"/>
          <w:sz w:val="22"/>
          <w:szCs w:val="22"/>
        </w:rPr>
        <w:t>Senior Green Finance Specialist within the Ministry of Environment and Natural Resources</w:t>
      </w:r>
    </w:p>
    <w:p w14:paraId="1C5C306D" w14:textId="77777777" w:rsidR="000A3B6A" w:rsidRDefault="00CF01B2">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proofErr w:type="gramStart"/>
      <w:r>
        <w:rPr>
          <w:rFonts w:asciiTheme="minorHAnsi" w:hAnsiTheme="minorHAnsi"/>
          <w:sz w:val="22"/>
          <w:szCs w:val="22"/>
          <w:highlight w:val="lightGray"/>
        </w:rPr>
        <w:t>) :</w:t>
      </w:r>
      <w:proofErr w:type="gramEnd"/>
    </w:p>
    <w:p w14:paraId="17BA8FDB" w14:textId="77777777" w:rsidR="000A3B6A" w:rsidRDefault="00CF01B2">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CF01B2">
      <w:pPr>
        <w:spacing w:before="40" w:after="40"/>
        <w:ind w:left="720" w:firstLine="720"/>
        <w:jc w:val="both"/>
        <w:rPr>
          <w:rFonts w:asciiTheme="minorHAnsi" w:hAnsiTheme="minorHAnsi"/>
          <w:sz w:val="22"/>
          <w:szCs w:val="22"/>
        </w:rPr>
      </w:pPr>
      <w:r>
        <w:rPr>
          <w:rFonts w:asciiTheme="minorHAnsi" w:hAnsiTheme="minorHAnsi"/>
          <w:sz w:val="22"/>
          <w:szCs w:val="22"/>
        </w:rPr>
        <w:t>or</w:t>
      </w:r>
      <w:bookmarkStart w:id="0" w:name="_GoBack"/>
      <w:bookmarkEnd w:id="0"/>
    </w:p>
    <w:p w14:paraId="4A6B628E" w14:textId="77777777" w:rsidR="000A3B6A" w:rsidRDefault="00CF01B2">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 xml:space="preserve">acting in a capacity of representative of the following legal </w:t>
      </w:r>
      <w:proofErr w:type="gramStart"/>
      <w:r>
        <w:rPr>
          <w:rFonts w:asciiTheme="minorHAnsi" w:hAnsiTheme="minorHAnsi"/>
          <w:sz w:val="22"/>
          <w:szCs w:val="22"/>
        </w:rPr>
        <w:t>entity :</w:t>
      </w:r>
      <w:proofErr w:type="gramEnd"/>
    </w:p>
    <w:p w14:paraId="14B0AEB1"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CF01B2">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Pr>
          <w:rFonts w:asciiTheme="minorHAnsi" w:hAnsiTheme="minorHAnsi"/>
          <w:sz w:val="22"/>
          <w:szCs w:val="22"/>
        </w:rPr>
        <w:t>it :</w:t>
      </w:r>
      <w:proofErr w:type="gramEnd"/>
    </w:p>
    <w:p w14:paraId="155728F6"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Pr>
          <w:rFonts w:asciiTheme="minorHAnsi" w:hAnsiTheme="minorHAnsi"/>
          <w:sz w:val="22"/>
          <w:szCs w:val="22"/>
        </w:rPr>
        <w:t>regulations ;</w:t>
      </w:r>
      <w:proofErr w:type="gramEnd"/>
    </w:p>
    <w:p w14:paraId="4BCB16D2" w14:textId="77777777" w:rsidR="000A3B6A" w:rsidRDefault="00CF01B2">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w:t>
      </w:r>
      <w:proofErr w:type="gramStart"/>
      <w:r>
        <w:rPr>
          <w:rFonts w:asciiTheme="minorHAnsi" w:hAnsiTheme="minorHAnsi"/>
          <w:i/>
          <w:iCs/>
          <w:sz w:val="22"/>
          <w:szCs w:val="22"/>
        </w:rPr>
        <w:t xml:space="preserve">judicata </w:t>
      </w:r>
      <w:r>
        <w:rPr>
          <w:rFonts w:asciiTheme="minorHAnsi" w:hAnsiTheme="minorHAnsi"/>
          <w:sz w:val="22"/>
          <w:szCs w:val="22"/>
        </w:rPr>
        <w:t>;</w:t>
      </w:r>
      <w:proofErr w:type="gramEnd"/>
    </w:p>
    <w:p w14:paraId="49374BA2"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Pr>
          <w:rFonts w:asciiTheme="minorHAnsi" w:hAnsiTheme="minorHAnsi"/>
          <w:sz w:val="22"/>
          <w:szCs w:val="22"/>
        </w:rPr>
        <w:t>organisation ;</w:t>
      </w:r>
      <w:proofErr w:type="gramEnd"/>
    </w:p>
    <w:p w14:paraId="695D5B6B"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Pr>
          <w:rFonts w:asciiTheme="minorHAnsi" w:hAnsiTheme="minorHAnsi"/>
          <w:sz w:val="22"/>
          <w:szCs w:val="22"/>
        </w:rPr>
        <w:t>State ;</w:t>
      </w:r>
      <w:proofErr w:type="gramEnd"/>
    </w:p>
    <w:p w14:paraId="4C2BC814" w14:textId="77777777" w:rsidR="000A3B6A" w:rsidRDefault="00CF01B2">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w:t>
      </w:r>
      <w:r>
        <w:rPr>
          <w:rFonts w:asciiTheme="minorHAnsi" w:hAnsiTheme="minorHAnsi"/>
          <w:sz w:val="22"/>
          <w:szCs w:val="22"/>
        </w:rPr>
        <w:lastRenderedPageBreak/>
        <w:t>information, or due to its having been declared to have seriously failed to perform its obligations under contracts or in respect of subsidies financed by the budget of Expertise France or the French State.</w:t>
      </w:r>
    </w:p>
    <w:p w14:paraId="46A78680" w14:textId="77777777" w:rsidR="000A3B6A" w:rsidRDefault="00CF01B2">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above ;</w:t>
      </w:r>
    </w:p>
    <w:p w14:paraId="23DFB12C" w14:textId="77777777" w:rsidR="000A3B6A" w:rsidRDefault="00CF01B2">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 xml:space="preserve">declares that </w:t>
      </w:r>
      <w:proofErr w:type="gramStart"/>
      <w:r>
        <w:rPr>
          <w:rFonts w:asciiTheme="minorHAnsi" w:hAnsiTheme="minorHAnsi"/>
          <w:sz w:val="22"/>
          <w:szCs w:val="22"/>
        </w:rPr>
        <w:t>it :</w:t>
      </w:r>
      <w:proofErr w:type="gramEnd"/>
    </w:p>
    <w:p w14:paraId="579CA233"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 xml:space="preserve">is not in a situation of conflict of interest with respect to the </w:t>
      </w:r>
      <w:proofErr w:type="gramStart"/>
      <w:r>
        <w:rPr>
          <w:rFonts w:asciiTheme="minorHAnsi" w:hAnsiTheme="minorHAnsi"/>
          <w:sz w:val="22"/>
          <w:szCs w:val="22"/>
        </w:rPr>
        <w:t>contract ;</w:t>
      </w:r>
      <w:proofErr w:type="gramEnd"/>
      <w:r>
        <w:rPr>
          <w:rFonts w:asciiTheme="minorHAnsi" w:hAnsiTheme="minorHAnsi"/>
          <w:sz w:val="22"/>
          <w:szCs w:val="22"/>
        </w:rPr>
        <w:t xml:space="preserve"> a conflict of interest can arise, in particular, from economic interests, from political or national affinities, from family ties or friendships, or from all other types of common relations or interests ;</w:t>
      </w:r>
    </w:p>
    <w:p w14:paraId="2F0767BA"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 xml:space="preserve">shall make known, without delay, to the awarding authority, all situations constituting a conflict of interests, or which may lead to a conflict of </w:t>
      </w:r>
      <w:proofErr w:type="gramStart"/>
      <w:r>
        <w:rPr>
          <w:rFonts w:asciiTheme="minorHAnsi" w:hAnsiTheme="minorHAnsi"/>
          <w:sz w:val="22"/>
          <w:szCs w:val="22"/>
        </w:rPr>
        <w:t>interests ;</w:t>
      </w:r>
      <w:proofErr w:type="gramEnd"/>
    </w:p>
    <w:p w14:paraId="4A23254F" w14:textId="77777777" w:rsidR="000A3B6A" w:rsidRDefault="00CF01B2">
      <w:pPr>
        <w:spacing w:before="40" w:after="40"/>
        <w:ind w:left="567" w:hanging="273"/>
        <w:jc w:val="both"/>
        <w:rPr>
          <w:rFonts w:asciiTheme="minorHAnsi" w:hAnsiTheme="minorHAnsi"/>
          <w:sz w:val="22"/>
          <w:szCs w:val="22"/>
        </w:rPr>
      </w:pPr>
      <w:proofErr w:type="spellStart"/>
      <w:r>
        <w:rPr>
          <w:rFonts w:asciiTheme="minorHAnsi" w:hAnsiTheme="minorHAnsi"/>
          <w:sz w:val="22"/>
          <w:szCs w:val="22"/>
        </w:rPr>
        <w:t>i</w:t>
      </w:r>
      <w:proofErr w:type="spellEnd"/>
      <w:r>
        <w:rPr>
          <w:rFonts w:asciiTheme="minorHAnsi" w:hAnsiTheme="minorHAnsi"/>
          <w:sz w:val="22"/>
          <w:szCs w:val="22"/>
        </w:rPr>
        <w:t>)</w:t>
      </w:r>
      <w:r>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Pr>
          <w:rFonts w:asciiTheme="minorHAnsi" w:hAnsiTheme="minorHAnsi"/>
          <w:sz w:val="22"/>
          <w:szCs w:val="22"/>
        </w:rPr>
        <w:t>contract ;</w:t>
      </w:r>
      <w:proofErr w:type="gramEnd"/>
    </w:p>
    <w:p w14:paraId="415B2044"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 xml:space="preserve">has provided accurate, honest and complete information to the awarding authority under the present contract-award </w:t>
      </w:r>
      <w:proofErr w:type="gramStart"/>
      <w:r>
        <w:rPr>
          <w:rFonts w:asciiTheme="minorHAnsi" w:hAnsiTheme="minorHAnsi"/>
          <w:sz w:val="22"/>
          <w:szCs w:val="22"/>
        </w:rPr>
        <w:t>procedure ;</w:t>
      </w:r>
      <w:proofErr w:type="gramEnd"/>
    </w:p>
    <w:p w14:paraId="5FF19F00" w14:textId="77777777" w:rsidR="000A3B6A" w:rsidRDefault="00CF01B2">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CF01B2">
      <w:pPr>
        <w:spacing w:before="40" w:after="40"/>
        <w:ind w:left="426"/>
        <w:jc w:val="both"/>
        <w:rPr>
          <w:rFonts w:asciiTheme="minorHAnsi" w:hAnsiTheme="minorHAnsi"/>
          <w:sz w:val="22"/>
          <w:szCs w:val="22"/>
        </w:rPr>
      </w:pPr>
      <w:r>
        <w:rPr>
          <w:rFonts w:asciiTheme="minorHAnsi" w:hAnsiTheme="minorHAnsi"/>
          <w:sz w:val="22"/>
          <w:szCs w:val="22"/>
        </w:rPr>
        <w:t xml:space="preserve">If the contract is awarded, the following information must be supplied on request, within the term determined by the awarding </w:t>
      </w:r>
      <w:proofErr w:type="gramStart"/>
      <w:r>
        <w:rPr>
          <w:rFonts w:asciiTheme="minorHAnsi" w:hAnsiTheme="minorHAnsi"/>
          <w:sz w:val="22"/>
          <w:szCs w:val="22"/>
        </w:rPr>
        <w:t>authority :</w:t>
      </w:r>
      <w:proofErr w:type="gramEnd"/>
    </w:p>
    <w:p w14:paraId="33D55FD9" w14:textId="77777777" w:rsidR="000A3B6A" w:rsidRDefault="00CF01B2">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CF01B2">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CF01B2">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CF01B2">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declare that I have examined the provisions of the present declaration, and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a person authorised to engage the legal entity candidate</w:t>
            </w:r>
          </w:p>
          <w:p w14:paraId="245D10FB" w14:textId="77777777" w:rsidR="000A3B6A" w:rsidRDefault="00CF01B2">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 ;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CF01B2">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CF01B2">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45786470" r:id="rId14"/>
        </w:object>
      </w:r>
    </w:p>
    <w:p w14:paraId="73D8F1FD" w14:textId="77777777" w:rsidR="000A3B6A" w:rsidRDefault="000A3B6A">
      <w:pPr>
        <w:spacing w:line="240" w:lineRule="auto"/>
      </w:pPr>
    </w:p>
    <w:p w14:paraId="64C87683" w14:textId="77777777" w:rsidR="000A3B6A" w:rsidRDefault="00CF01B2">
      <w:pPr>
        <w:spacing w:line="240" w:lineRule="auto"/>
        <w:jc w:val="center"/>
        <w:rPr>
          <w:rFonts w:asciiTheme="minorHAnsi" w:hAnsiTheme="minorHAnsi"/>
          <w:sz w:val="22"/>
          <w:szCs w:val="22"/>
        </w:rPr>
      </w:pPr>
      <w:r>
        <w:rPr>
          <w:noProof/>
          <w:lang w:val="fr-FR"/>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2BEF6" w14:textId="77777777" w:rsidR="00A00B7C" w:rsidRDefault="00A00B7C">
      <w:r>
        <w:separator/>
      </w:r>
    </w:p>
  </w:endnote>
  <w:endnote w:type="continuationSeparator" w:id="0">
    <w:p w14:paraId="0212393C" w14:textId="77777777" w:rsidR="00A00B7C" w:rsidRDefault="00A0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9641" w14:textId="7FBA65B9" w:rsidR="000A3B6A" w:rsidRDefault="00CF01B2">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9C320E">
      <w:rPr>
        <w:rFonts w:ascii="Calibri" w:hAnsi="Calibri"/>
        <w:b/>
        <w:bCs/>
        <w:noProof/>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9C320E">
      <w:rPr>
        <w:rFonts w:ascii="Calibri" w:hAnsi="Calibri"/>
        <w:b/>
        <w:bCs/>
        <w:noProof/>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7993AE88" w14:textId="77777777" w:rsidR="000A3B6A" w:rsidRDefault="00CF01B2">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335CC0DE" w:rsidR="000A3B6A" w:rsidRDefault="00CF01B2">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9C320E">
                          <w:rPr>
                            <w:rFonts w:ascii="Calibri" w:hAnsi="Calibri"/>
                            <w:b/>
                            <w:bCs/>
                            <w:noProof/>
                            <w:sz w:val="22"/>
                            <w:szCs w:val="22"/>
                          </w:rPr>
                          <w:t>3</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9C320E">
                          <w:rPr>
                            <w:rFonts w:ascii="Calibri" w:hAnsi="Calibri"/>
                            <w:b/>
                            <w:bCs/>
                            <w:noProof/>
                            <w:sz w:val="22"/>
                            <w:szCs w:val="22"/>
                          </w:rPr>
                          <w:t>6</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CF01B2">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A00B7C">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4E981" w14:textId="77777777" w:rsidR="00A00B7C" w:rsidRDefault="00A00B7C">
      <w:r>
        <w:separator/>
      </w:r>
    </w:p>
  </w:footnote>
  <w:footnote w:type="continuationSeparator" w:id="0">
    <w:p w14:paraId="051E1D1E" w14:textId="77777777" w:rsidR="00A00B7C" w:rsidRDefault="00A00B7C">
      <w:r>
        <w:continuationSeparator/>
      </w:r>
    </w:p>
  </w:footnote>
  <w:footnote w:id="1">
    <w:p w14:paraId="4C932ABB" w14:textId="77777777" w:rsidR="000A3B6A" w:rsidRDefault="00CF01B2">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CF01B2">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14:paraId="24FF025D" w14:textId="77777777" w:rsidR="000A3B6A" w:rsidRDefault="00CF01B2">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8BFD" w14:textId="77777777" w:rsidR="000A3B6A" w:rsidRDefault="00CF01B2">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FE456" w14:textId="77777777" w:rsidR="000A3B6A" w:rsidRDefault="00CF01B2">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24"/>
  </w:num>
  <w:num w:numId="3">
    <w:abstractNumId w:val="1"/>
  </w:num>
  <w:num w:numId="4">
    <w:abstractNumId w:val="8"/>
  </w:num>
  <w:num w:numId="5">
    <w:abstractNumId w:val="30"/>
  </w:num>
  <w:num w:numId="6">
    <w:abstractNumId w:val="27"/>
  </w:num>
  <w:num w:numId="7">
    <w:abstractNumId w:val="23"/>
  </w:num>
  <w:num w:numId="8">
    <w:abstractNumId w:val="29"/>
  </w:num>
  <w:num w:numId="9">
    <w:abstractNumId w:val="21"/>
  </w:num>
  <w:num w:numId="10">
    <w:abstractNumId w:val="9"/>
  </w:num>
  <w:num w:numId="11">
    <w:abstractNumId w:val="31"/>
  </w:num>
  <w:num w:numId="12">
    <w:abstractNumId w:val="34"/>
  </w:num>
  <w:num w:numId="13">
    <w:abstractNumId w:val="6"/>
  </w:num>
  <w:num w:numId="14">
    <w:abstractNumId w:val="2"/>
  </w:num>
  <w:num w:numId="15">
    <w:abstractNumId w:val="4"/>
  </w:num>
  <w:num w:numId="16">
    <w:abstractNumId w:val="16"/>
  </w:num>
  <w:num w:numId="17">
    <w:abstractNumId w:val="17"/>
  </w:num>
  <w:num w:numId="18">
    <w:abstractNumId w:val="13"/>
  </w:num>
  <w:num w:numId="19">
    <w:abstractNumId w:val="0"/>
  </w:num>
  <w:num w:numId="20">
    <w:abstractNumId w:val="35"/>
  </w:num>
  <w:num w:numId="21">
    <w:abstractNumId w:val="14"/>
  </w:num>
  <w:num w:numId="22">
    <w:abstractNumId w:val="3"/>
  </w:num>
  <w:num w:numId="23">
    <w:abstractNumId w:val="11"/>
  </w:num>
  <w:num w:numId="24">
    <w:abstractNumId w:val="26"/>
  </w:num>
  <w:num w:numId="25">
    <w:abstractNumId w:val="15"/>
  </w:num>
  <w:num w:numId="26">
    <w:abstractNumId w:val="7"/>
  </w:num>
  <w:num w:numId="27">
    <w:abstractNumId w:val="19"/>
  </w:num>
  <w:num w:numId="28">
    <w:abstractNumId w:val="25"/>
  </w:num>
  <w:num w:numId="29">
    <w:abstractNumId w:val="10"/>
  </w:num>
  <w:num w:numId="30">
    <w:abstractNumId w:val="33"/>
  </w:num>
  <w:num w:numId="31">
    <w:abstractNumId w:val="22"/>
  </w:num>
  <w:num w:numId="32">
    <w:abstractNumId w:val="28"/>
  </w:num>
  <w:num w:numId="33">
    <w:abstractNumId w:val="5"/>
  </w:num>
  <w:num w:numId="34">
    <w:abstractNumId w:val="12"/>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6A"/>
    <w:rsid w:val="000A3B6A"/>
    <w:rsid w:val="0014692F"/>
    <w:rsid w:val="00353F83"/>
    <w:rsid w:val="004B5F67"/>
    <w:rsid w:val="00557664"/>
    <w:rsid w:val="00627141"/>
    <w:rsid w:val="00804B85"/>
    <w:rsid w:val="00804E6A"/>
    <w:rsid w:val="008B0093"/>
    <w:rsid w:val="008C37C7"/>
    <w:rsid w:val="009C320E"/>
    <w:rsid w:val="009F342C"/>
    <w:rsid w:val="00A00B7C"/>
    <w:rsid w:val="00A72C50"/>
    <w:rsid w:val="00B25A17"/>
    <w:rsid w:val="00B47BE1"/>
    <w:rsid w:val="00C84852"/>
    <w:rsid w:val="00CF01B2"/>
    <w:rsid w:val="00CF4C32"/>
    <w:rsid w:val="00D2716E"/>
    <w:rsid w:val="00D84506"/>
    <w:rsid w:val="00EE7E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Emphase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Emphasepl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Feuille_de_calcul_Microsoft_Excel.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DC049-9ADE-442E-B994-05AE1512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1251</Words>
  <Characters>7657</Characters>
  <Application>Microsoft Office Word</Application>
  <DocSecurity>0</DocSecurity>
  <Lines>546</Lines>
  <Paragraphs>387</Paragraphs>
  <ScaleCrop>false</ScaleCrop>
  <Company>MINEFI</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Florian FILIN</cp:lastModifiedBy>
  <cp:revision>17</cp:revision>
  <dcterms:created xsi:type="dcterms:W3CDTF">2024-10-31T20:45:00Z</dcterms:created>
  <dcterms:modified xsi:type="dcterms:W3CDTF">2026-07-17T13:40:00Z</dcterms:modified>
</cp:coreProperties>
</file>