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95807" w14:textId="77777777" w:rsidR="00D20D08" w:rsidRDefault="00327887">
      <w:pPr>
        <w:spacing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Termes de référence</w:t>
      </w:r>
    </w:p>
    <w:tbl>
      <w:tblPr>
        <w:tblStyle w:val="a"/>
        <w:tblpPr w:leftFromText="141" w:rightFromText="141" w:vertAnchor="text" w:tblpY="13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087"/>
      </w:tblGrid>
      <w:tr w:rsidR="00D20D08" w14:paraId="7DEC6CE7" w14:textId="77777777">
        <w:trPr>
          <w:trHeight w:val="393"/>
        </w:trPr>
        <w:tc>
          <w:tcPr>
            <w:tcW w:w="2122" w:type="dxa"/>
            <w:shd w:val="clear" w:color="auto" w:fill="D9D9D9"/>
            <w:vAlign w:val="center"/>
          </w:tcPr>
          <w:p w14:paraId="4082D40B" w14:textId="77777777" w:rsidR="00D20D08" w:rsidRDefault="00327887">
            <w:pPr>
              <w:spacing w:after="0" w:line="240" w:lineRule="auto"/>
              <w:rPr>
                <w:rFonts w:ascii="Times New Roman" w:eastAsia="Times New Roman" w:hAnsi="Times New Roman" w:cs="Times New Roman"/>
                <w:b/>
              </w:rPr>
            </w:pPr>
            <w:r>
              <w:rPr>
                <w:rFonts w:ascii="Times New Roman" w:eastAsia="Times New Roman" w:hAnsi="Times New Roman" w:cs="Times New Roman"/>
                <w:b/>
              </w:rPr>
              <w:t>Intitulé de la mission</w:t>
            </w:r>
          </w:p>
        </w:tc>
        <w:tc>
          <w:tcPr>
            <w:tcW w:w="7087" w:type="dxa"/>
            <w:vAlign w:val="center"/>
          </w:tcPr>
          <w:p w14:paraId="760D791E" w14:textId="77777777" w:rsidR="00D20D08" w:rsidRDefault="00327887" w:rsidP="00482CE5">
            <w:pPr>
              <w:spacing w:after="0" w:line="240" w:lineRule="auto"/>
              <w:jc w:val="both"/>
              <w:rPr>
                <w:rFonts w:ascii="Times New Roman" w:eastAsia="Times New Roman" w:hAnsi="Times New Roman" w:cs="Times New Roman"/>
                <w:smallCaps/>
              </w:rPr>
            </w:pPr>
            <w:r>
              <w:rPr>
                <w:rFonts w:ascii="Times New Roman" w:eastAsia="Times New Roman" w:hAnsi="Times New Roman" w:cs="Times New Roman"/>
                <w:smallCaps/>
              </w:rPr>
              <w:t xml:space="preserve">Assistance technique pour l’optimisation des processus et la pérennité financière du programme </w:t>
            </w:r>
            <w:proofErr w:type="spellStart"/>
            <w:r w:rsidR="00482CE5">
              <w:rPr>
                <w:rFonts w:ascii="Times New Roman" w:eastAsia="Times New Roman" w:hAnsi="Times New Roman" w:cs="Times New Roman"/>
                <w:smallCaps/>
              </w:rPr>
              <w:t>tunisia</w:t>
            </w:r>
            <w:proofErr w:type="spellEnd"/>
            <w:r w:rsidR="00482CE5">
              <w:rPr>
                <w:rFonts w:ascii="Times New Roman" w:eastAsia="Times New Roman" w:hAnsi="Times New Roman" w:cs="Times New Roman"/>
                <w:smallCaps/>
              </w:rPr>
              <w:t xml:space="preserve"> </w:t>
            </w:r>
            <w:proofErr w:type="spellStart"/>
            <w:r w:rsidR="00482CE5">
              <w:rPr>
                <w:rFonts w:ascii="Times New Roman" w:eastAsia="Times New Roman" w:hAnsi="Times New Roman" w:cs="Times New Roman"/>
                <w:smallCaps/>
              </w:rPr>
              <w:t>boost</w:t>
            </w:r>
            <w:proofErr w:type="spellEnd"/>
            <w:r w:rsidR="00482CE5">
              <w:rPr>
                <w:rFonts w:ascii="Times New Roman" w:eastAsia="Times New Roman" w:hAnsi="Times New Roman" w:cs="Times New Roman"/>
                <w:smallCaps/>
              </w:rPr>
              <w:t xml:space="preserve"> up</w:t>
            </w:r>
          </w:p>
        </w:tc>
      </w:tr>
      <w:tr w:rsidR="00D20D08" w14:paraId="2199067B" w14:textId="77777777">
        <w:trPr>
          <w:trHeight w:val="347"/>
        </w:trPr>
        <w:tc>
          <w:tcPr>
            <w:tcW w:w="2122" w:type="dxa"/>
            <w:shd w:val="clear" w:color="auto" w:fill="D9D9D9"/>
            <w:vAlign w:val="center"/>
          </w:tcPr>
          <w:p w14:paraId="721AE79B" w14:textId="77777777" w:rsidR="00D20D08" w:rsidRDefault="00327887">
            <w:pPr>
              <w:spacing w:after="0" w:line="240" w:lineRule="auto"/>
              <w:rPr>
                <w:rFonts w:ascii="Times New Roman" w:eastAsia="Times New Roman" w:hAnsi="Times New Roman" w:cs="Times New Roman"/>
                <w:b/>
              </w:rPr>
            </w:pPr>
            <w:r>
              <w:rPr>
                <w:rFonts w:ascii="Times New Roman" w:eastAsia="Times New Roman" w:hAnsi="Times New Roman" w:cs="Times New Roman"/>
                <w:b/>
              </w:rPr>
              <w:t>Nom du projet</w:t>
            </w:r>
          </w:p>
        </w:tc>
        <w:tc>
          <w:tcPr>
            <w:tcW w:w="7087" w:type="dxa"/>
            <w:vAlign w:val="center"/>
          </w:tcPr>
          <w:p w14:paraId="0D3411BC" w14:textId="77777777" w:rsidR="00D20D08" w:rsidRDefault="00327887">
            <w:pPr>
              <w:spacing w:after="0" w:line="240" w:lineRule="auto"/>
              <w:jc w:val="both"/>
              <w:rPr>
                <w:rFonts w:ascii="Times New Roman" w:eastAsia="Times New Roman" w:hAnsi="Times New Roman" w:cs="Times New Roman"/>
                <w:smallCaps/>
              </w:rPr>
            </w:pPr>
            <w:proofErr w:type="spellStart"/>
            <w:r>
              <w:rPr>
                <w:rFonts w:ascii="Times New Roman" w:eastAsia="Times New Roman" w:hAnsi="Times New Roman" w:cs="Times New Roman"/>
                <w:smallCaps/>
              </w:rPr>
              <w:t>Qawafel</w:t>
            </w:r>
            <w:proofErr w:type="spellEnd"/>
            <w:r>
              <w:rPr>
                <w:rFonts w:ascii="Times New Roman" w:eastAsia="Times New Roman" w:hAnsi="Times New Roman" w:cs="Times New Roman"/>
                <w:smallCaps/>
              </w:rPr>
              <w:t xml:space="preserve"> – Export Tunisia</w:t>
            </w:r>
          </w:p>
        </w:tc>
      </w:tr>
      <w:tr w:rsidR="00D20D08" w14:paraId="4A4CDA6F" w14:textId="77777777">
        <w:trPr>
          <w:trHeight w:val="347"/>
        </w:trPr>
        <w:tc>
          <w:tcPr>
            <w:tcW w:w="2122" w:type="dxa"/>
            <w:shd w:val="clear" w:color="auto" w:fill="D9D9D9"/>
            <w:vAlign w:val="center"/>
          </w:tcPr>
          <w:p w14:paraId="069A6478" w14:textId="77777777" w:rsidR="00D20D08" w:rsidRDefault="00327887">
            <w:pPr>
              <w:spacing w:after="0" w:line="240" w:lineRule="auto"/>
              <w:rPr>
                <w:rFonts w:ascii="Times New Roman" w:eastAsia="Times New Roman" w:hAnsi="Times New Roman" w:cs="Times New Roman"/>
                <w:b/>
              </w:rPr>
            </w:pPr>
            <w:r>
              <w:rPr>
                <w:rFonts w:ascii="Times New Roman" w:eastAsia="Times New Roman" w:hAnsi="Times New Roman" w:cs="Times New Roman"/>
                <w:b/>
              </w:rPr>
              <w:t>Composante </w:t>
            </w:r>
          </w:p>
        </w:tc>
        <w:tc>
          <w:tcPr>
            <w:tcW w:w="7087" w:type="dxa"/>
            <w:vAlign w:val="center"/>
          </w:tcPr>
          <w:p w14:paraId="6C0D0384" w14:textId="77777777" w:rsidR="00D20D08" w:rsidRDefault="00327887">
            <w:pPr>
              <w:spacing w:after="0" w:line="240" w:lineRule="auto"/>
              <w:jc w:val="both"/>
              <w:rPr>
                <w:rFonts w:ascii="Times New Roman" w:eastAsia="Times New Roman" w:hAnsi="Times New Roman" w:cs="Times New Roman"/>
                <w:smallCaps/>
              </w:rPr>
            </w:pPr>
            <w:r>
              <w:rPr>
                <w:rFonts w:ascii="Times New Roman" w:eastAsia="Times New Roman" w:hAnsi="Times New Roman" w:cs="Times New Roman"/>
                <w:smallCaps/>
              </w:rPr>
              <w:t xml:space="preserve">Composante 1 « </w:t>
            </w:r>
            <w:r>
              <w:t xml:space="preserve"> </w:t>
            </w:r>
            <w:r>
              <w:rPr>
                <w:rFonts w:ascii="Times New Roman" w:eastAsia="Times New Roman" w:hAnsi="Times New Roman" w:cs="Times New Roman"/>
                <w:smallCaps/>
              </w:rPr>
              <w:t>appui à l’internationalisation des entreprises »</w:t>
            </w:r>
          </w:p>
        </w:tc>
      </w:tr>
      <w:tr w:rsidR="00D20D08" w14:paraId="56351A9B" w14:textId="77777777">
        <w:trPr>
          <w:trHeight w:val="376"/>
        </w:trPr>
        <w:tc>
          <w:tcPr>
            <w:tcW w:w="2122" w:type="dxa"/>
            <w:shd w:val="clear" w:color="auto" w:fill="D9D9D9"/>
            <w:vAlign w:val="center"/>
          </w:tcPr>
          <w:p w14:paraId="0164BB5B" w14:textId="77777777" w:rsidR="00D20D08" w:rsidRDefault="00327887">
            <w:pPr>
              <w:spacing w:after="0" w:line="240" w:lineRule="auto"/>
              <w:rPr>
                <w:rFonts w:ascii="Times New Roman" w:eastAsia="Times New Roman" w:hAnsi="Times New Roman" w:cs="Times New Roman"/>
                <w:b/>
              </w:rPr>
            </w:pPr>
            <w:r>
              <w:rPr>
                <w:rFonts w:ascii="Times New Roman" w:eastAsia="Times New Roman" w:hAnsi="Times New Roman" w:cs="Times New Roman"/>
                <w:b/>
              </w:rPr>
              <w:t>Dates </w:t>
            </w:r>
          </w:p>
        </w:tc>
        <w:tc>
          <w:tcPr>
            <w:tcW w:w="7087" w:type="dxa"/>
            <w:vAlign w:val="center"/>
          </w:tcPr>
          <w:p w14:paraId="10743C2C" w14:textId="650B35B9" w:rsidR="00D20D08" w:rsidRPr="00BD46D3" w:rsidRDefault="00BD46D3">
            <w:pPr>
              <w:spacing w:after="0" w:line="240" w:lineRule="auto"/>
              <w:jc w:val="both"/>
              <w:rPr>
                <w:rFonts w:ascii="Times New Roman" w:eastAsia="Times New Roman" w:hAnsi="Times New Roman" w:cs="Times New Roman"/>
                <w:smallCaps/>
                <w:highlight w:val="yellow"/>
              </w:rPr>
            </w:pPr>
            <w:r w:rsidRPr="00BD46D3">
              <w:rPr>
                <w:rFonts w:ascii="Times New Roman" w:eastAsia="Times New Roman" w:hAnsi="Times New Roman" w:cs="Times New Roman"/>
                <w:smallCaps/>
                <w:highlight w:val="yellow"/>
              </w:rPr>
              <w:t>mars à aout 2025</w:t>
            </w:r>
          </w:p>
        </w:tc>
      </w:tr>
      <w:tr w:rsidR="00D20D08" w14:paraId="078917B5" w14:textId="77777777">
        <w:trPr>
          <w:trHeight w:val="410"/>
        </w:trPr>
        <w:tc>
          <w:tcPr>
            <w:tcW w:w="2122" w:type="dxa"/>
            <w:shd w:val="clear" w:color="auto" w:fill="D9D9D9"/>
            <w:vAlign w:val="center"/>
          </w:tcPr>
          <w:p w14:paraId="4E4AA19C" w14:textId="77777777" w:rsidR="00D20D08" w:rsidRDefault="00327887">
            <w:pPr>
              <w:spacing w:after="0" w:line="240" w:lineRule="auto"/>
              <w:rPr>
                <w:rFonts w:ascii="Times New Roman" w:eastAsia="Times New Roman" w:hAnsi="Times New Roman" w:cs="Times New Roman"/>
                <w:b/>
              </w:rPr>
            </w:pPr>
            <w:r>
              <w:rPr>
                <w:rFonts w:ascii="Times New Roman" w:eastAsia="Times New Roman" w:hAnsi="Times New Roman" w:cs="Times New Roman"/>
                <w:b/>
              </w:rPr>
              <w:t>Nombre de jours </w:t>
            </w:r>
          </w:p>
        </w:tc>
        <w:tc>
          <w:tcPr>
            <w:tcW w:w="7087" w:type="dxa"/>
            <w:vAlign w:val="center"/>
          </w:tcPr>
          <w:p w14:paraId="2026B20B" w14:textId="5BBC4F68" w:rsidR="00D20D08" w:rsidRPr="00BD46D3" w:rsidRDefault="001239CC">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smallCaps/>
                <w:highlight w:val="yellow"/>
              </w:rPr>
              <w:t>14</w:t>
            </w:r>
            <w:r w:rsidR="00327887" w:rsidRPr="00BD46D3">
              <w:rPr>
                <w:rFonts w:ascii="Times New Roman" w:eastAsia="Times New Roman" w:hAnsi="Times New Roman" w:cs="Times New Roman"/>
                <w:smallCaps/>
                <w:highlight w:val="yellow"/>
              </w:rPr>
              <w:t xml:space="preserve"> hommes/J</w:t>
            </w:r>
          </w:p>
        </w:tc>
      </w:tr>
      <w:tr w:rsidR="00D20D08" w14:paraId="09C86BB7" w14:textId="77777777">
        <w:trPr>
          <w:trHeight w:val="416"/>
        </w:trPr>
        <w:tc>
          <w:tcPr>
            <w:tcW w:w="2122" w:type="dxa"/>
            <w:shd w:val="clear" w:color="auto" w:fill="D9D9D9"/>
            <w:vAlign w:val="center"/>
          </w:tcPr>
          <w:p w14:paraId="315F27B6" w14:textId="77777777" w:rsidR="00D20D08" w:rsidRDefault="00327887">
            <w:pPr>
              <w:spacing w:after="0" w:line="240" w:lineRule="auto"/>
              <w:rPr>
                <w:rFonts w:ascii="Times New Roman" w:eastAsia="Times New Roman" w:hAnsi="Times New Roman" w:cs="Times New Roman"/>
                <w:b/>
              </w:rPr>
            </w:pPr>
            <w:r>
              <w:rPr>
                <w:rFonts w:ascii="Times New Roman" w:eastAsia="Times New Roman" w:hAnsi="Times New Roman" w:cs="Times New Roman"/>
                <w:b/>
              </w:rPr>
              <w:t>Profil de l’</w:t>
            </w:r>
            <w:proofErr w:type="spellStart"/>
            <w:r>
              <w:rPr>
                <w:rFonts w:ascii="Times New Roman" w:eastAsia="Times New Roman" w:hAnsi="Times New Roman" w:cs="Times New Roman"/>
                <w:b/>
              </w:rPr>
              <w:t>expert.e</w:t>
            </w:r>
            <w:proofErr w:type="spellEnd"/>
          </w:p>
        </w:tc>
        <w:tc>
          <w:tcPr>
            <w:tcW w:w="7087" w:type="dxa"/>
            <w:vAlign w:val="center"/>
          </w:tcPr>
          <w:p w14:paraId="2A834A5C" w14:textId="476AEE62" w:rsidR="00D20D08" w:rsidRDefault="00327887">
            <w:pPr>
              <w:spacing w:after="0" w:line="240" w:lineRule="auto"/>
              <w:jc w:val="both"/>
              <w:rPr>
                <w:rFonts w:ascii="Times New Roman" w:eastAsia="Times New Roman" w:hAnsi="Times New Roman" w:cs="Times New Roman"/>
              </w:rPr>
            </w:pPr>
            <w:r>
              <w:rPr>
                <w:rFonts w:ascii="Times New Roman" w:eastAsia="Times New Roman" w:hAnsi="Times New Roman" w:cs="Times New Roman"/>
                <w:smallCaps/>
              </w:rPr>
              <w:t xml:space="preserve">Expert(e) en gestion des programmes, optimisation des modèles économiques, </w:t>
            </w:r>
            <w:proofErr w:type="spellStart"/>
            <w:r>
              <w:rPr>
                <w:rFonts w:ascii="Times New Roman" w:eastAsia="Times New Roman" w:hAnsi="Times New Roman" w:cs="Times New Roman"/>
                <w:smallCaps/>
              </w:rPr>
              <w:t>developpement</w:t>
            </w:r>
            <w:proofErr w:type="spellEnd"/>
            <w:r>
              <w:rPr>
                <w:rFonts w:ascii="Times New Roman" w:eastAsia="Times New Roman" w:hAnsi="Times New Roman" w:cs="Times New Roman"/>
                <w:smallCaps/>
              </w:rPr>
              <w:t xml:space="preserve"> des </w:t>
            </w:r>
            <w:proofErr w:type="spellStart"/>
            <w:r>
              <w:rPr>
                <w:rFonts w:ascii="Times New Roman" w:eastAsia="Times New Roman" w:hAnsi="Times New Roman" w:cs="Times New Roman"/>
                <w:smallCaps/>
              </w:rPr>
              <w:t>strategies</w:t>
            </w:r>
            <w:proofErr w:type="spellEnd"/>
            <w:r>
              <w:rPr>
                <w:rFonts w:ascii="Times New Roman" w:eastAsia="Times New Roman" w:hAnsi="Times New Roman" w:cs="Times New Roman"/>
                <w:smallCaps/>
              </w:rPr>
              <w:t xml:space="preserve"> </w:t>
            </w:r>
          </w:p>
        </w:tc>
      </w:tr>
    </w:tbl>
    <w:p w14:paraId="68D8F91C" w14:textId="77777777" w:rsidR="00D20D08" w:rsidRDefault="00D20D08">
      <w:pPr>
        <w:spacing w:after="0" w:line="240" w:lineRule="auto"/>
        <w:jc w:val="both"/>
        <w:rPr>
          <w:rFonts w:ascii="Times New Roman" w:eastAsia="Times New Roman" w:hAnsi="Times New Roman" w:cs="Times New Roman"/>
          <w:b/>
        </w:rPr>
      </w:pPr>
    </w:p>
    <w:p w14:paraId="66D998C3" w14:textId="77777777" w:rsidR="00D20D08" w:rsidRDefault="00327887">
      <w:pPr>
        <w:numPr>
          <w:ilvl w:val="0"/>
          <w:numId w:val="7"/>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Contexte du projet</w:t>
      </w:r>
    </w:p>
    <w:p w14:paraId="44C658C4" w14:textId="77777777" w:rsidR="00D20D08" w:rsidRDefault="00327887">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La Tunisie, consciente de la nécessité de diversifier son économie pour assurer une croissance économique durable, s’est fixé l’objectif de soutenir le développement du secteur privé et faire avancer son processus d’intégration économique au reste de l’Afrique. Les TPE/PME tunisiennes jouent un rôle clé dans le développement économique du pays et contribuent à la création d’emplois. Les TPE/PME ont besoin d’accompagnement pour développer une offre de biens et services plus compétitive sur les marchés africains. L’objectif du projet </w:t>
      </w:r>
      <w:proofErr w:type="spellStart"/>
      <w:r>
        <w:rPr>
          <w:rFonts w:ascii="Times New Roman" w:eastAsia="Times New Roman" w:hAnsi="Times New Roman" w:cs="Times New Roman"/>
          <w:color w:val="000000"/>
        </w:rPr>
        <w:t>Qawafel</w:t>
      </w:r>
      <w:proofErr w:type="spellEnd"/>
      <w:r>
        <w:rPr>
          <w:rFonts w:ascii="Times New Roman" w:eastAsia="Times New Roman" w:hAnsi="Times New Roman" w:cs="Times New Roman"/>
          <w:color w:val="000000"/>
        </w:rPr>
        <w:t xml:space="preserve">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w:t>
      </w:r>
      <w:proofErr w:type="gramStart"/>
      <w:r>
        <w:rPr>
          <w:rFonts w:ascii="Times New Roman" w:eastAsia="Times New Roman" w:hAnsi="Times New Roman" w:cs="Times New Roman"/>
          <w:color w:val="000000"/>
        </w:rPr>
        <w:t>concentre</w:t>
      </w:r>
      <w:proofErr w:type="gramEnd"/>
      <w:r>
        <w:rPr>
          <w:rFonts w:ascii="Times New Roman" w:eastAsia="Times New Roman" w:hAnsi="Times New Roman" w:cs="Times New Roman"/>
          <w:color w:val="000000"/>
        </w:rPr>
        <w:t xml:space="preserve"> sur cinq secteurs d’activité à fort potentiel d’export pour les entreprises tunisiennes sur le continent africain : l’agroalimentaire, le BTP, la santé et le pharmaceutique, le numérique et l’enseignement supérieur et la formation professionnelle. </w:t>
      </w:r>
    </w:p>
    <w:p w14:paraId="08482E93" w14:textId="77777777" w:rsidR="00D20D08" w:rsidRDefault="00327887">
      <w:pPr>
        <w:spacing w:before="280" w:after="28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Qawafel</w:t>
      </w:r>
      <w:proofErr w:type="spellEnd"/>
      <w:r>
        <w:rPr>
          <w:rFonts w:ascii="Times New Roman" w:eastAsia="Times New Roman" w:hAnsi="Times New Roman" w:cs="Times New Roman"/>
          <w:color w:val="000000"/>
        </w:rPr>
        <w:t xml:space="preserve"> est mis en œuvre par Expertise France, l’agence française de coopération technique internationale, en collaboration avec le Ministère tunisien de l’Economie et de la Planification (MEP) et le secteur privé. Il est financé par l’Agence française de développement (AFD) dans le cadre du Programme de renforcement des capacités commerciales (PRCC) sur une période de 36 mois (mai 2023 – avril 2026). </w:t>
      </w:r>
      <w:proofErr w:type="spellStart"/>
      <w:r>
        <w:rPr>
          <w:rFonts w:ascii="Times New Roman" w:eastAsia="Times New Roman" w:hAnsi="Times New Roman" w:cs="Times New Roman"/>
          <w:color w:val="000000"/>
        </w:rPr>
        <w:t>Qawafel</w:t>
      </w:r>
      <w:proofErr w:type="spellEnd"/>
      <w:r>
        <w:rPr>
          <w:rFonts w:ascii="Times New Roman" w:eastAsia="Times New Roman" w:hAnsi="Times New Roman" w:cs="Times New Roman"/>
          <w:color w:val="000000"/>
        </w:rPr>
        <w:t xml:space="preserve"> intervient dans trois composantes complémentaires : </w:t>
      </w:r>
    </w:p>
    <w:p w14:paraId="542F68EF" w14:textId="77777777" w:rsidR="00D20D08" w:rsidRDefault="00327887">
      <w:pPr>
        <w:numPr>
          <w:ilvl w:val="0"/>
          <w:numId w:val="6"/>
        </w:numPr>
        <w:spacing w:before="28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1 : « Accompagnement de l’internationalisation des entreprises tunisiennes vers le continent africain » pour renforcer les mécanismes d’accompagnement et les offres de services des structures intermédiaires privées qui ont vocation à soutenir les entreprises et start-ups tunisiennes dans leur projet d’expansion en Afrique. </w:t>
      </w:r>
      <w:r>
        <w:rPr>
          <w:rFonts w:ascii="Times New Roman" w:eastAsia="Times New Roman" w:hAnsi="Times New Roman" w:cs="Times New Roman"/>
          <w:color w:val="000000"/>
        </w:rPr>
        <w:tab/>
      </w:r>
      <w:r>
        <w:rPr>
          <w:rFonts w:ascii="Times New Roman" w:eastAsia="Times New Roman" w:hAnsi="Times New Roman" w:cs="Times New Roman"/>
          <w:color w:val="000000"/>
        </w:rPr>
        <w:br/>
      </w:r>
      <w:r>
        <w:rPr>
          <w:rFonts w:ascii="Times New Roman" w:eastAsia="Times New Roman" w:hAnsi="Times New Roman" w:cs="Times New Roman"/>
          <w:color w:val="000000"/>
        </w:rPr>
        <w:tab/>
      </w:r>
    </w:p>
    <w:p w14:paraId="39D9871F" w14:textId="77777777" w:rsidR="00D20D08" w:rsidRDefault="00327887">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2 : « Visibilité et diplomatie économique de la Tunisie sur les marchés prioritaires » pour améliorer l’attractivité de la Tunisie en tant que destination d’investissement et déployer une stratégie de diplomatie économique active dans les pays africains cibles. </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6921721F" w14:textId="77777777" w:rsidR="00D20D08" w:rsidRDefault="00327887">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3 : « Cadre réglementaire et institutionnel tunisien » pour créer un environnement plus propice à l’internationalisation des entreprises en Afrique par la révision de certaines réglementations et la mise en place de mécanismes de dialogue public-privé et de collaborations régionales entre pairs (Tunisie/pays </w:t>
      </w:r>
      <w:proofErr w:type="gramStart"/>
      <w:r>
        <w:rPr>
          <w:rFonts w:ascii="Times New Roman" w:eastAsia="Times New Roman" w:hAnsi="Times New Roman" w:cs="Times New Roman"/>
          <w:color w:val="000000"/>
        </w:rPr>
        <w:t>cibles</w:t>
      </w:r>
      <w:proofErr w:type="gramEnd"/>
      <w:r>
        <w:rPr>
          <w:rFonts w:ascii="Times New Roman" w:eastAsia="Times New Roman" w:hAnsi="Times New Roman" w:cs="Times New Roman"/>
          <w:color w:val="000000"/>
        </w:rPr>
        <w:t xml:space="preserve">). </w:t>
      </w:r>
    </w:p>
    <w:p w14:paraId="43240280" w14:textId="77777777" w:rsidR="00D20D08" w:rsidRDefault="00D20D08">
      <w:pPr>
        <w:spacing w:after="0" w:line="240" w:lineRule="auto"/>
        <w:ind w:left="720"/>
        <w:jc w:val="both"/>
        <w:rPr>
          <w:rFonts w:ascii="Times New Roman" w:eastAsia="Times New Roman" w:hAnsi="Times New Roman" w:cs="Times New Roman"/>
          <w:color w:val="000000"/>
        </w:rPr>
      </w:pPr>
    </w:p>
    <w:p w14:paraId="5780D046" w14:textId="77777777" w:rsidR="00D20D08" w:rsidRDefault="00327887">
      <w:pP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présente mission s’inscrit dans le cadre de la mise en œuvre des activités de la composante 1 du projet. </w:t>
      </w:r>
    </w:p>
    <w:p w14:paraId="03C2FD3A" w14:textId="77777777" w:rsidR="00DE6860" w:rsidRPr="00B575E0" w:rsidRDefault="00DE6860">
      <w:pPr>
        <w:spacing w:after="280"/>
        <w:jc w:val="both"/>
        <w:rPr>
          <w:rFonts w:ascii="Times New Roman" w:eastAsia="Times New Roman" w:hAnsi="Times New Roman" w:cs="Times New Roman"/>
          <w:color w:val="000000"/>
        </w:rPr>
      </w:pPr>
    </w:p>
    <w:p w14:paraId="6A794DD8" w14:textId="77777777" w:rsidR="00D20D08" w:rsidRDefault="00327887">
      <w:pPr>
        <w:numPr>
          <w:ilvl w:val="0"/>
          <w:numId w:val="7"/>
        </w:numPr>
        <w:pBdr>
          <w:top w:val="nil"/>
          <w:left w:val="nil"/>
          <w:bottom w:val="nil"/>
          <w:right w:val="nil"/>
          <w:between w:val="nil"/>
        </w:pBdr>
        <w:spacing w:before="280"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Contexte de la mission </w:t>
      </w:r>
    </w:p>
    <w:p w14:paraId="4AAC4503" w14:textId="77777777" w:rsidR="00D20D08" w:rsidRDefault="00D20D08">
      <w:pPr>
        <w:pBdr>
          <w:top w:val="nil"/>
          <w:left w:val="nil"/>
          <w:bottom w:val="nil"/>
          <w:right w:val="nil"/>
          <w:between w:val="nil"/>
        </w:pBdr>
        <w:spacing w:after="0"/>
        <w:ind w:left="720"/>
        <w:jc w:val="both"/>
        <w:rPr>
          <w:rFonts w:ascii="Times New Roman" w:eastAsia="Times New Roman" w:hAnsi="Times New Roman" w:cs="Times New Roman"/>
          <w:b/>
          <w:color w:val="000000"/>
        </w:rPr>
      </w:pPr>
    </w:p>
    <w:p w14:paraId="4DE0735C" w14:textId="77777777" w:rsidR="00D20D08" w:rsidRDefault="00327887">
      <w:pPr>
        <w:numPr>
          <w:ilvl w:val="1"/>
          <w:numId w:val="7"/>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 général </w:t>
      </w:r>
    </w:p>
    <w:p w14:paraId="36B66025" w14:textId="77777777" w:rsidR="00464848" w:rsidRPr="00464848" w:rsidRDefault="00464848" w:rsidP="00464848">
      <w:p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Pr="00464848">
        <w:rPr>
          <w:rFonts w:ascii="Times New Roman" w:eastAsia="Times New Roman" w:hAnsi="Times New Roman" w:cs="Times New Roman"/>
          <w:color w:val="000000"/>
        </w:rPr>
        <w:t xml:space="preserve">Le programme </w:t>
      </w:r>
      <w:r>
        <w:rPr>
          <w:rFonts w:ascii="Times New Roman" w:eastAsia="Times New Roman" w:hAnsi="Times New Roman" w:cs="Times New Roman"/>
          <w:color w:val="000000"/>
        </w:rPr>
        <w:t>TUNISIA BOOST UP</w:t>
      </w:r>
      <w:r w:rsidRPr="00464848">
        <w:rPr>
          <w:rFonts w:ascii="Times New Roman" w:eastAsia="Times New Roman" w:hAnsi="Times New Roman" w:cs="Times New Roman"/>
          <w:color w:val="000000"/>
        </w:rPr>
        <w:t xml:space="preserve">, mis en œuvre par </w:t>
      </w:r>
      <w:proofErr w:type="spellStart"/>
      <w:r w:rsidRPr="00464848">
        <w:rPr>
          <w:rFonts w:ascii="Times New Roman" w:eastAsia="Times New Roman" w:hAnsi="Times New Roman" w:cs="Times New Roman"/>
          <w:color w:val="000000"/>
        </w:rPr>
        <w:t>Excelity</w:t>
      </w:r>
      <w:proofErr w:type="spellEnd"/>
      <w:r w:rsidRPr="00464848">
        <w:rPr>
          <w:rFonts w:ascii="Times New Roman" w:eastAsia="Times New Roman" w:hAnsi="Times New Roman" w:cs="Times New Roman"/>
          <w:color w:val="000000"/>
        </w:rPr>
        <w:t xml:space="preserve"> </w:t>
      </w:r>
      <w:proofErr w:type="spellStart"/>
      <w:r w:rsidRPr="00464848">
        <w:rPr>
          <w:rFonts w:ascii="Times New Roman" w:eastAsia="Times New Roman" w:hAnsi="Times New Roman" w:cs="Times New Roman"/>
          <w:color w:val="000000"/>
        </w:rPr>
        <w:t>Lab</w:t>
      </w:r>
      <w:proofErr w:type="spellEnd"/>
      <w:r>
        <w:rPr>
          <w:rStyle w:val="Appelnotedebasdep"/>
          <w:rFonts w:ascii="Times New Roman" w:eastAsia="Times New Roman" w:hAnsi="Times New Roman" w:cs="Times New Roman"/>
          <w:color w:val="000000"/>
        </w:rPr>
        <w:footnoteReference w:id="1"/>
      </w:r>
      <w:r w:rsidRPr="00464848">
        <w:rPr>
          <w:rFonts w:ascii="Times New Roman" w:eastAsia="Times New Roman" w:hAnsi="Times New Roman" w:cs="Times New Roman"/>
          <w:color w:val="000000"/>
        </w:rPr>
        <w:t xml:space="preserve">, a été sélectionné dans le cadre de l’appel à projets </w:t>
      </w:r>
      <w:proofErr w:type="spellStart"/>
      <w:r w:rsidRPr="00464848">
        <w:rPr>
          <w:rFonts w:ascii="Times New Roman" w:eastAsia="Times New Roman" w:hAnsi="Times New Roman" w:cs="Times New Roman"/>
          <w:color w:val="000000"/>
        </w:rPr>
        <w:t>Reach</w:t>
      </w:r>
      <w:proofErr w:type="spellEnd"/>
      <w:r w:rsidRPr="00464848">
        <w:rPr>
          <w:rFonts w:ascii="Times New Roman" w:eastAsia="Times New Roman" w:hAnsi="Times New Roman" w:cs="Times New Roman"/>
          <w:color w:val="000000"/>
        </w:rPr>
        <w:t xml:space="preserve"> </w:t>
      </w:r>
      <w:proofErr w:type="spellStart"/>
      <w:r w:rsidRPr="00464848">
        <w:rPr>
          <w:rFonts w:ascii="Times New Roman" w:eastAsia="Times New Roman" w:hAnsi="Times New Roman" w:cs="Times New Roman"/>
          <w:color w:val="000000"/>
        </w:rPr>
        <w:t>Africa</w:t>
      </w:r>
      <w:proofErr w:type="spellEnd"/>
      <w:r w:rsidRPr="00464848">
        <w:rPr>
          <w:rFonts w:ascii="Times New Roman" w:eastAsia="Times New Roman" w:hAnsi="Times New Roman" w:cs="Times New Roman"/>
          <w:color w:val="000000"/>
        </w:rPr>
        <w:t xml:space="preserve"> du projet </w:t>
      </w:r>
      <w:proofErr w:type="spellStart"/>
      <w:r w:rsidRPr="00464848">
        <w:rPr>
          <w:rFonts w:ascii="Times New Roman" w:eastAsia="Times New Roman" w:hAnsi="Times New Roman" w:cs="Times New Roman"/>
          <w:color w:val="000000"/>
        </w:rPr>
        <w:t>Qawafel</w:t>
      </w:r>
      <w:proofErr w:type="spellEnd"/>
      <w:r w:rsidRPr="00464848">
        <w:rPr>
          <w:rFonts w:ascii="Times New Roman" w:eastAsia="Times New Roman" w:hAnsi="Times New Roman" w:cs="Times New Roman"/>
          <w:color w:val="000000"/>
        </w:rPr>
        <w:t>. S’étalant sur une duré</w:t>
      </w:r>
      <w:r>
        <w:rPr>
          <w:rFonts w:ascii="Times New Roman" w:eastAsia="Times New Roman" w:hAnsi="Times New Roman" w:cs="Times New Roman"/>
          <w:color w:val="000000"/>
        </w:rPr>
        <w:t>e de 18</w:t>
      </w:r>
      <w:r w:rsidRPr="00464848">
        <w:rPr>
          <w:rFonts w:ascii="Times New Roman" w:eastAsia="Times New Roman" w:hAnsi="Times New Roman" w:cs="Times New Roman"/>
          <w:color w:val="000000"/>
        </w:rPr>
        <w:t xml:space="preserve"> mois,</w:t>
      </w:r>
      <w:r>
        <w:rPr>
          <w:rFonts w:ascii="Times New Roman" w:eastAsia="Times New Roman" w:hAnsi="Times New Roman" w:cs="Times New Roman"/>
          <w:color w:val="000000"/>
        </w:rPr>
        <w:t xml:space="preserve"> </w:t>
      </w:r>
      <w:r w:rsidRPr="00464848">
        <w:rPr>
          <w:rFonts w:ascii="Times New Roman" w:eastAsia="Times New Roman" w:hAnsi="Times New Roman" w:cs="Times New Roman"/>
          <w:color w:val="000000"/>
        </w:rPr>
        <w:t>ce programme bénéficie d’un soutien financier sous forme de subvention, complété par un cofinancement d’</w:t>
      </w:r>
      <w:proofErr w:type="spellStart"/>
      <w:r w:rsidRPr="00464848">
        <w:rPr>
          <w:rFonts w:ascii="Times New Roman" w:eastAsia="Times New Roman" w:hAnsi="Times New Roman" w:cs="Times New Roman"/>
          <w:color w:val="000000"/>
        </w:rPr>
        <w:t>Excelity</w:t>
      </w:r>
      <w:proofErr w:type="spellEnd"/>
      <w:r w:rsidRPr="00464848">
        <w:rPr>
          <w:rFonts w:ascii="Times New Roman" w:eastAsia="Times New Roman" w:hAnsi="Times New Roman" w:cs="Times New Roman"/>
          <w:color w:val="000000"/>
        </w:rPr>
        <w:t xml:space="preserve"> Lab. Son objectif est d’appuyer l’internationalisation des </w:t>
      </w:r>
      <w:proofErr w:type="spellStart"/>
      <w:r w:rsidRPr="00464848">
        <w:rPr>
          <w:rFonts w:ascii="Times New Roman" w:eastAsia="Times New Roman" w:hAnsi="Times New Roman" w:cs="Times New Roman"/>
          <w:color w:val="000000"/>
        </w:rPr>
        <w:t>PMEs</w:t>
      </w:r>
      <w:proofErr w:type="spellEnd"/>
      <w:r w:rsidRPr="00464848">
        <w:rPr>
          <w:rFonts w:ascii="Times New Roman" w:eastAsia="Times New Roman" w:hAnsi="Times New Roman" w:cs="Times New Roman"/>
          <w:color w:val="000000"/>
        </w:rPr>
        <w:t xml:space="preserve"> et startups tunisiennes du secteur numérique en proposan</w:t>
      </w:r>
      <w:r>
        <w:rPr>
          <w:rFonts w:ascii="Times New Roman" w:eastAsia="Times New Roman" w:hAnsi="Times New Roman" w:cs="Times New Roman"/>
          <w:color w:val="000000"/>
        </w:rPr>
        <w:t xml:space="preserve">t des services d’accompagnement, </w:t>
      </w:r>
      <w:r w:rsidRPr="00464848">
        <w:rPr>
          <w:rFonts w:ascii="Times New Roman" w:eastAsia="Times New Roman" w:hAnsi="Times New Roman" w:cs="Times New Roman"/>
          <w:color w:val="000000"/>
        </w:rPr>
        <w:t xml:space="preserve">à travers des formations, des connexions à l’écosystème régional en Mauritanie et au Sénégal, </w:t>
      </w:r>
      <w:r w:rsidR="00071039">
        <w:rPr>
          <w:rFonts w:ascii="Times New Roman" w:eastAsia="Times New Roman" w:hAnsi="Times New Roman" w:cs="Times New Roman"/>
          <w:color w:val="000000"/>
        </w:rPr>
        <w:t xml:space="preserve">ainsi que </w:t>
      </w:r>
      <w:r w:rsidRPr="00464848">
        <w:rPr>
          <w:rFonts w:ascii="Times New Roman" w:eastAsia="Times New Roman" w:hAnsi="Times New Roman" w:cs="Times New Roman"/>
          <w:color w:val="000000"/>
        </w:rPr>
        <w:t xml:space="preserve">des outils pratiques pour structurer leurs démarches d’exportation. </w:t>
      </w:r>
    </w:p>
    <w:p w14:paraId="0D934F79" w14:textId="77777777" w:rsidR="00D20D08" w:rsidRDefault="00327887">
      <w:p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L’objectif général de cette mission est de garantir la continuité et la durabilité du programme </w:t>
      </w:r>
      <w:r w:rsidR="00071039" w:rsidRPr="00071039">
        <w:rPr>
          <w:rFonts w:ascii="Times New Roman" w:eastAsia="Times New Roman" w:hAnsi="Times New Roman" w:cs="Times New Roman"/>
          <w:color w:val="000000"/>
        </w:rPr>
        <w:t>TUNISIA BOOST UP</w:t>
      </w:r>
      <w:r>
        <w:rPr>
          <w:rFonts w:ascii="Times New Roman" w:eastAsia="Times New Roman" w:hAnsi="Times New Roman" w:cs="Times New Roman"/>
          <w:color w:val="000000"/>
        </w:rPr>
        <w:t xml:space="preserve"> en mettant en place un modèle économique efficace et en optimisant les processus organisationnels </w:t>
      </w:r>
      <w:r w:rsidR="004A2B78">
        <w:rPr>
          <w:rFonts w:ascii="Times New Roman" w:eastAsia="Times New Roman" w:hAnsi="Times New Roman" w:cs="Times New Roman"/>
          <w:color w:val="000000"/>
        </w:rPr>
        <w:t>d’</w:t>
      </w:r>
      <w:proofErr w:type="spellStart"/>
      <w:r w:rsidR="00D85DE2">
        <w:rPr>
          <w:rFonts w:ascii="Times New Roman" w:eastAsia="Times New Roman" w:hAnsi="Times New Roman" w:cs="Times New Roman"/>
          <w:color w:val="000000"/>
        </w:rPr>
        <w:t>Excelity</w:t>
      </w:r>
      <w:proofErr w:type="spellEnd"/>
      <w:r w:rsidR="00D85DE2">
        <w:rPr>
          <w:rFonts w:ascii="Times New Roman" w:eastAsia="Times New Roman" w:hAnsi="Times New Roman" w:cs="Times New Roman"/>
          <w:color w:val="000000"/>
        </w:rPr>
        <w:t xml:space="preserve"> </w:t>
      </w:r>
      <w:proofErr w:type="spellStart"/>
      <w:r w:rsidR="00D85DE2">
        <w:rPr>
          <w:rFonts w:ascii="Times New Roman" w:eastAsia="Times New Roman" w:hAnsi="Times New Roman" w:cs="Times New Roman"/>
          <w:color w:val="000000"/>
        </w:rPr>
        <w:t>Lab</w:t>
      </w:r>
      <w:proofErr w:type="spellEnd"/>
      <w:r>
        <w:rPr>
          <w:rFonts w:ascii="Times New Roman" w:eastAsia="Times New Roman" w:hAnsi="Times New Roman" w:cs="Times New Roman"/>
          <w:color w:val="000000"/>
        </w:rPr>
        <w:t>, structure responsable de la mise en œuvre du programme.</w:t>
      </w:r>
    </w:p>
    <w:p w14:paraId="6EAC63A6" w14:textId="6EFE3D4B" w:rsidR="002E2016" w:rsidRDefault="0035642F">
      <w:p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projet </w:t>
      </w:r>
      <w:proofErr w:type="spellStart"/>
      <w:r>
        <w:rPr>
          <w:rFonts w:ascii="Times New Roman" w:eastAsia="Times New Roman" w:hAnsi="Times New Roman" w:cs="Times New Roman"/>
          <w:color w:val="000000"/>
        </w:rPr>
        <w:t>Qawafel</w:t>
      </w:r>
      <w:proofErr w:type="spellEnd"/>
      <w:r>
        <w:rPr>
          <w:rFonts w:ascii="Times New Roman" w:eastAsia="Times New Roman" w:hAnsi="Times New Roman" w:cs="Times New Roman"/>
          <w:color w:val="000000"/>
        </w:rPr>
        <w:t xml:space="preserve"> lance </w:t>
      </w:r>
      <w:r w:rsidR="00327887">
        <w:rPr>
          <w:rFonts w:ascii="Times New Roman" w:eastAsia="Times New Roman" w:hAnsi="Times New Roman" w:cs="Times New Roman"/>
          <w:color w:val="000000"/>
        </w:rPr>
        <w:t xml:space="preserve">une consultation pour recruter </w:t>
      </w:r>
      <w:proofErr w:type="spellStart"/>
      <w:proofErr w:type="gramStart"/>
      <w:r w:rsidR="00327887">
        <w:rPr>
          <w:rFonts w:ascii="Times New Roman" w:eastAsia="Times New Roman" w:hAnsi="Times New Roman" w:cs="Times New Roman"/>
          <w:color w:val="000000"/>
        </w:rPr>
        <w:t>un.e</w:t>
      </w:r>
      <w:proofErr w:type="spellEnd"/>
      <w:proofErr w:type="gramEnd"/>
      <w:r w:rsidR="00327887">
        <w:rPr>
          <w:rFonts w:ascii="Times New Roman" w:eastAsia="Times New Roman" w:hAnsi="Times New Roman" w:cs="Times New Roman"/>
          <w:color w:val="000000"/>
        </w:rPr>
        <w:t xml:space="preserve"> </w:t>
      </w:r>
      <w:proofErr w:type="spellStart"/>
      <w:r w:rsidR="00327887">
        <w:rPr>
          <w:rFonts w:ascii="Times New Roman" w:eastAsia="Times New Roman" w:hAnsi="Times New Roman" w:cs="Times New Roman"/>
          <w:color w:val="000000"/>
        </w:rPr>
        <w:t>expert.e</w:t>
      </w:r>
      <w:proofErr w:type="spellEnd"/>
      <w:r w:rsidR="00327887">
        <w:rPr>
          <w:rFonts w:ascii="Times New Roman" w:eastAsia="Times New Roman" w:hAnsi="Times New Roman" w:cs="Times New Roman"/>
          <w:color w:val="000000"/>
        </w:rPr>
        <w:t xml:space="preserve"> </w:t>
      </w:r>
      <w:proofErr w:type="spellStart"/>
      <w:r w:rsidR="00327887">
        <w:rPr>
          <w:rFonts w:ascii="Times New Roman" w:eastAsia="Times New Roman" w:hAnsi="Times New Roman" w:cs="Times New Roman"/>
          <w:color w:val="000000"/>
        </w:rPr>
        <w:t>chargé.e</w:t>
      </w:r>
      <w:proofErr w:type="spellEnd"/>
      <w:r w:rsidR="00327887">
        <w:rPr>
          <w:rFonts w:ascii="Times New Roman" w:eastAsia="Times New Roman" w:hAnsi="Times New Roman" w:cs="Times New Roman"/>
          <w:color w:val="000000"/>
        </w:rPr>
        <w:t xml:space="preserve"> d’évaluer </w:t>
      </w:r>
      <w:r w:rsidR="00832D6C">
        <w:rPr>
          <w:rFonts w:ascii="Times New Roman" w:eastAsia="Times New Roman" w:hAnsi="Times New Roman" w:cs="Times New Roman"/>
          <w:color w:val="000000"/>
        </w:rPr>
        <w:t>les pratiques actuelles de gestion de projet</w:t>
      </w:r>
      <w:r>
        <w:rPr>
          <w:rFonts w:ascii="Times New Roman" w:eastAsia="Times New Roman" w:hAnsi="Times New Roman" w:cs="Times New Roman"/>
          <w:color w:val="000000"/>
        </w:rPr>
        <w:t xml:space="preserve">, </w:t>
      </w:r>
      <w:r w:rsidR="00D00189">
        <w:rPr>
          <w:rFonts w:ascii="Times New Roman" w:eastAsia="Times New Roman" w:hAnsi="Times New Roman" w:cs="Times New Roman"/>
          <w:color w:val="000000"/>
        </w:rPr>
        <w:t xml:space="preserve">et </w:t>
      </w:r>
      <w:r w:rsidR="00832D6C">
        <w:rPr>
          <w:rFonts w:ascii="Times New Roman" w:eastAsia="Times New Roman" w:hAnsi="Times New Roman" w:cs="Times New Roman"/>
          <w:color w:val="000000"/>
        </w:rPr>
        <w:t xml:space="preserve">de </w:t>
      </w:r>
      <w:r w:rsidR="00EC1766">
        <w:rPr>
          <w:rFonts w:ascii="Times New Roman" w:eastAsia="Times New Roman" w:hAnsi="Times New Roman" w:cs="Times New Roman"/>
          <w:color w:val="000000"/>
        </w:rPr>
        <w:t xml:space="preserve">proposer des </w:t>
      </w:r>
      <w:r w:rsidR="00327887">
        <w:rPr>
          <w:rFonts w:ascii="Times New Roman" w:eastAsia="Times New Roman" w:hAnsi="Times New Roman" w:cs="Times New Roman"/>
          <w:color w:val="000000"/>
        </w:rPr>
        <w:t xml:space="preserve">recommandations </w:t>
      </w:r>
      <w:r w:rsidR="00D00189">
        <w:rPr>
          <w:rFonts w:ascii="Times New Roman" w:eastAsia="Times New Roman" w:hAnsi="Times New Roman" w:cs="Times New Roman"/>
          <w:color w:val="000000"/>
        </w:rPr>
        <w:t xml:space="preserve">afin d’améliorer sa performance, </w:t>
      </w:r>
      <w:r w:rsidR="00327887">
        <w:rPr>
          <w:rFonts w:ascii="Times New Roman" w:eastAsia="Times New Roman" w:hAnsi="Times New Roman" w:cs="Times New Roman"/>
          <w:color w:val="000000"/>
        </w:rPr>
        <w:t xml:space="preserve">et </w:t>
      </w:r>
      <w:r w:rsidR="00D00189">
        <w:rPr>
          <w:rFonts w:ascii="Times New Roman" w:eastAsia="Times New Roman" w:hAnsi="Times New Roman" w:cs="Times New Roman"/>
          <w:color w:val="000000"/>
        </w:rPr>
        <w:t xml:space="preserve">ainsi </w:t>
      </w:r>
      <w:r w:rsidR="00327887">
        <w:rPr>
          <w:rFonts w:ascii="Times New Roman" w:eastAsia="Times New Roman" w:hAnsi="Times New Roman" w:cs="Times New Roman"/>
          <w:color w:val="000000"/>
        </w:rPr>
        <w:t>assurer sa viabilité opérationnelle et financière à moyen et long terme.</w:t>
      </w:r>
    </w:p>
    <w:p w14:paraId="66BC5B89" w14:textId="77777777" w:rsidR="00D20D08" w:rsidRDefault="00327887">
      <w:pPr>
        <w:numPr>
          <w:ilvl w:val="1"/>
          <w:numId w:val="7"/>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Objectifs spécifiques </w:t>
      </w:r>
    </w:p>
    <w:p w14:paraId="48EE0C1C" w14:textId="77777777" w:rsidR="00EC1766" w:rsidRDefault="00327887" w:rsidP="00EC1766">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Cette mission se concentrera sur l’évaluation des aspects opérationnels et financiers. L'objectif est d’optimiser les processus internes, </w:t>
      </w:r>
      <w:r w:rsidR="00AD0CA6">
        <w:rPr>
          <w:rFonts w:ascii="Times New Roman" w:eastAsia="Times New Roman" w:hAnsi="Times New Roman" w:cs="Times New Roman"/>
        </w:rPr>
        <w:t>d’améliorer la coordination entre les parties prenantes</w:t>
      </w:r>
      <w:r>
        <w:rPr>
          <w:rFonts w:ascii="Times New Roman" w:eastAsia="Times New Roman" w:hAnsi="Times New Roman" w:cs="Times New Roman"/>
        </w:rPr>
        <w:t xml:space="preserve"> et d’identifier des modèles économiques viables à long terme, afin d’assurer la continuité du programme </w:t>
      </w:r>
      <w:r w:rsidR="00D85DE2">
        <w:rPr>
          <w:rFonts w:ascii="Times New Roman" w:eastAsia="Times New Roman" w:hAnsi="Times New Roman" w:cs="Times New Roman"/>
        </w:rPr>
        <w:t>TUNISIA BOOST UP</w:t>
      </w:r>
      <w:r>
        <w:rPr>
          <w:rFonts w:ascii="Times New Roman" w:eastAsia="Times New Roman" w:hAnsi="Times New Roman" w:cs="Times New Roman"/>
        </w:rPr>
        <w:t xml:space="preserve"> au-delà de la période de subvention</w:t>
      </w:r>
      <w:r w:rsidR="00AD0CA6">
        <w:rPr>
          <w:rFonts w:ascii="Times New Roman" w:eastAsia="Times New Roman" w:hAnsi="Times New Roman" w:cs="Times New Roman"/>
        </w:rPr>
        <w:t xml:space="preserve">. </w:t>
      </w:r>
    </w:p>
    <w:p w14:paraId="56297305" w14:textId="70E9805B" w:rsidR="006F6182" w:rsidRPr="00D25D3B" w:rsidRDefault="00327887" w:rsidP="00EC1766">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L’</w:t>
      </w:r>
      <w:proofErr w:type="spellStart"/>
      <w:r>
        <w:rPr>
          <w:rFonts w:ascii="Times New Roman" w:eastAsia="Times New Roman" w:hAnsi="Times New Roman" w:cs="Times New Roman"/>
        </w:rPr>
        <w:t>expert.e</w:t>
      </w:r>
      <w:proofErr w:type="spellEnd"/>
      <w:r>
        <w:rPr>
          <w:rFonts w:ascii="Times New Roman" w:eastAsia="Times New Roman" w:hAnsi="Times New Roman" w:cs="Times New Roman"/>
        </w:rPr>
        <w:t xml:space="preserve"> est donc </w:t>
      </w:r>
      <w:proofErr w:type="spellStart"/>
      <w:proofErr w:type="gramStart"/>
      <w:r>
        <w:rPr>
          <w:rFonts w:ascii="Times New Roman" w:eastAsia="Times New Roman" w:hAnsi="Times New Roman" w:cs="Times New Roman"/>
        </w:rPr>
        <w:t>amené.e</w:t>
      </w:r>
      <w:proofErr w:type="spellEnd"/>
      <w:proofErr w:type="gramEnd"/>
      <w:r>
        <w:rPr>
          <w:rFonts w:ascii="Times New Roman" w:eastAsia="Times New Roman" w:hAnsi="Times New Roman" w:cs="Times New Roman"/>
        </w:rPr>
        <w:t xml:space="preserve"> à atteindre les résultats suivants :</w:t>
      </w:r>
    </w:p>
    <w:p w14:paraId="2B375B24" w14:textId="447F9B4A" w:rsidR="00E235BA" w:rsidRPr="00E235BA" w:rsidRDefault="00E235BA" w:rsidP="00E235BA">
      <w:pPr>
        <w:pStyle w:val="Paragraphedeliste"/>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235BA">
        <w:rPr>
          <w:rFonts w:ascii="Times New Roman" w:eastAsia="Times New Roman" w:hAnsi="Times New Roman" w:cs="Times New Roman"/>
          <w:color w:val="000000"/>
          <w:u w:val="single"/>
        </w:rPr>
        <w:t xml:space="preserve">Évaluer les pratiques de gestion de projets </w:t>
      </w:r>
      <w:r w:rsidRPr="00E235BA">
        <w:rPr>
          <w:rFonts w:ascii="Times New Roman" w:eastAsia="Times New Roman" w:hAnsi="Times New Roman" w:cs="Times New Roman"/>
          <w:color w:val="000000"/>
        </w:rPr>
        <w:t xml:space="preserve">: </w:t>
      </w:r>
      <w:proofErr w:type="gramStart"/>
      <w:r w:rsidRPr="00E235BA">
        <w:rPr>
          <w:rFonts w:ascii="Times New Roman" w:eastAsia="Times New Roman" w:hAnsi="Times New Roman" w:cs="Times New Roman"/>
          <w:color w:val="000000"/>
        </w:rPr>
        <w:t>l’</w:t>
      </w:r>
      <w:proofErr w:type="spellStart"/>
      <w:r w:rsidRPr="00E235BA">
        <w:rPr>
          <w:rFonts w:ascii="Times New Roman" w:eastAsia="Times New Roman" w:hAnsi="Times New Roman" w:cs="Times New Roman"/>
          <w:color w:val="000000"/>
        </w:rPr>
        <w:t>expert.e</w:t>
      </w:r>
      <w:proofErr w:type="spellEnd"/>
      <w:proofErr w:type="gramEnd"/>
      <w:r w:rsidRPr="00E235BA">
        <w:rPr>
          <w:rFonts w:ascii="Times New Roman" w:eastAsia="Times New Roman" w:hAnsi="Times New Roman" w:cs="Times New Roman"/>
          <w:color w:val="000000"/>
        </w:rPr>
        <w:t xml:space="preserve"> réalisera un diagnostic pour analyser les pratiques actuelles de gestion de projet au sein de l’équipe du programme TUNISIA BOOST UP. Cette évaluation portera sur les processus, les outils utilisés, les ressources humaines et les défis rencontrés. Les résultats permettront d’identifier les points forts ainsi que les opportunités d'amélioration</w:t>
      </w:r>
      <w:r>
        <w:rPr>
          <w:rFonts w:ascii="Times New Roman" w:eastAsia="Times New Roman" w:hAnsi="Times New Roman" w:cs="Times New Roman"/>
          <w:color w:val="000000"/>
        </w:rPr>
        <w:t xml:space="preserve">. </w:t>
      </w:r>
    </w:p>
    <w:p w14:paraId="61B12304" w14:textId="545F7CA9" w:rsidR="00C77839" w:rsidRPr="00C77839" w:rsidRDefault="00C77839" w:rsidP="00E235B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F2E6814" w14:textId="07582ABC" w:rsidR="006F6182" w:rsidRPr="001D7C3A" w:rsidRDefault="001D7C3A" w:rsidP="001D7C3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D7C3A">
        <w:rPr>
          <w:rFonts w:ascii="Times New Roman" w:eastAsia="Times New Roman" w:hAnsi="Times New Roman" w:cs="Times New Roman"/>
          <w:color w:val="000000"/>
          <w:u w:val="single"/>
        </w:rPr>
        <w:t>Former les équipes aux meilleures pratiques de gestion de projets selon les standards PMP (Project Management Professional)</w:t>
      </w:r>
      <w:r>
        <w:rPr>
          <w:rFonts w:ascii="Times New Roman" w:eastAsia="Times New Roman" w:hAnsi="Times New Roman" w:cs="Times New Roman"/>
          <w:color w:val="000000"/>
        </w:rPr>
        <w:t> :</w:t>
      </w:r>
      <w:r w:rsidR="00C77839">
        <w:rPr>
          <w:rFonts w:ascii="Times New Roman" w:eastAsia="Times New Roman" w:hAnsi="Times New Roman" w:cs="Times New Roman"/>
          <w:color w:val="000000"/>
        </w:rPr>
        <w:t xml:space="preserve"> à partir des résultats du diagnostic,</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l</w:t>
      </w:r>
      <w:r w:rsidRPr="001D7C3A">
        <w:rPr>
          <w:rFonts w:ascii="Times New Roman" w:eastAsia="Times New Roman" w:hAnsi="Times New Roman" w:cs="Times New Roman"/>
          <w:color w:val="000000"/>
        </w:rPr>
        <w:t>’</w:t>
      </w:r>
      <w:proofErr w:type="spellStart"/>
      <w:r w:rsidRPr="001D7C3A">
        <w:rPr>
          <w:rFonts w:ascii="Times New Roman" w:eastAsia="Times New Roman" w:hAnsi="Times New Roman" w:cs="Times New Roman"/>
          <w:color w:val="000000"/>
        </w:rPr>
        <w:t>expert.e</w:t>
      </w:r>
      <w:proofErr w:type="spellEnd"/>
      <w:proofErr w:type="gramEnd"/>
      <w:r w:rsidRPr="001D7C3A">
        <w:rPr>
          <w:rFonts w:ascii="Times New Roman" w:eastAsia="Times New Roman" w:hAnsi="Times New Roman" w:cs="Times New Roman"/>
          <w:color w:val="000000"/>
        </w:rPr>
        <w:t xml:space="preserve"> organisera un atelier d</w:t>
      </w:r>
      <w:r w:rsidR="0046689A">
        <w:rPr>
          <w:rFonts w:ascii="Times New Roman" w:eastAsia="Times New Roman" w:hAnsi="Times New Roman" w:cs="Times New Roman"/>
          <w:color w:val="000000"/>
        </w:rPr>
        <w:t xml:space="preserve">e formation pour familiariser les </w:t>
      </w:r>
      <w:r w:rsidRPr="001D7C3A">
        <w:rPr>
          <w:rFonts w:ascii="Times New Roman" w:eastAsia="Times New Roman" w:hAnsi="Times New Roman" w:cs="Times New Roman"/>
          <w:color w:val="000000"/>
        </w:rPr>
        <w:t>équipe</w:t>
      </w:r>
      <w:r w:rsidR="0046689A">
        <w:rPr>
          <w:rFonts w:ascii="Times New Roman" w:eastAsia="Times New Roman" w:hAnsi="Times New Roman" w:cs="Times New Roman"/>
          <w:color w:val="000000"/>
        </w:rPr>
        <w:t>s aux concepts clés et s</w:t>
      </w:r>
      <w:r w:rsidRPr="001D7C3A">
        <w:rPr>
          <w:rFonts w:ascii="Times New Roman" w:eastAsia="Times New Roman" w:hAnsi="Times New Roman" w:cs="Times New Roman"/>
          <w:color w:val="000000"/>
        </w:rPr>
        <w:t>tandards PMP. Cet atelier visera entre autres à intégrer ces standards dans les pratiques quotidiennes de gestion du programme TUNISIA BOOST UP.</w:t>
      </w:r>
    </w:p>
    <w:p w14:paraId="025B71E7" w14:textId="77777777" w:rsidR="006F6182" w:rsidRDefault="006F6182" w:rsidP="006F618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92D6BF6" w14:textId="77777777" w:rsidR="00D20D08" w:rsidRPr="00C55CD8" w:rsidRDefault="00327887" w:rsidP="00C55CD8">
      <w:pPr>
        <w:pStyle w:val="Paragraphedeliste"/>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C55CD8">
        <w:rPr>
          <w:rFonts w:ascii="Times New Roman" w:eastAsia="Times New Roman" w:hAnsi="Times New Roman" w:cs="Times New Roman"/>
          <w:color w:val="000000"/>
          <w:u w:val="single"/>
        </w:rPr>
        <w:t xml:space="preserve">Identifier les segments de marché potentiels pour le programme </w:t>
      </w:r>
      <w:r w:rsidR="00D85DE2" w:rsidRPr="00C55CD8">
        <w:rPr>
          <w:rFonts w:ascii="Times New Roman" w:eastAsia="Times New Roman" w:hAnsi="Times New Roman" w:cs="Times New Roman"/>
          <w:color w:val="000000"/>
          <w:u w:val="single"/>
        </w:rPr>
        <w:t>TUNISIA BOOST UP</w:t>
      </w:r>
      <w:r w:rsidRPr="00C55CD8">
        <w:rPr>
          <w:rFonts w:ascii="Times New Roman" w:eastAsia="Times New Roman" w:hAnsi="Times New Roman" w:cs="Times New Roman"/>
          <w:color w:val="000000"/>
        </w:rPr>
        <w:t>, en tenant compte des profils des bénéficiaires. L’</w:t>
      </w:r>
      <w:proofErr w:type="spellStart"/>
      <w:r w:rsidRPr="00C55CD8">
        <w:rPr>
          <w:rFonts w:ascii="Times New Roman" w:eastAsia="Times New Roman" w:hAnsi="Times New Roman" w:cs="Times New Roman"/>
          <w:color w:val="000000"/>
        </w:rPr>
        <w:t>expert.e</w:t>
      </w:r>
      <w:proofErr w:type="spellEnd"/>
      <w:r w:rsidRPr="00C55CD8">
        <w:rPr>
          <w:rFonts w:ascii="Times New Roman" w:eastAsia="Times New Roman" w:hAnsi="Times New Roman" w:cs="Times New Roman"/>
          <w:color w:val="000000"/>
        </w:rPr>
        <w:t xml:space="preserve"> proposera des solutions pour adapter les offres de services en fonction des segments de marché et explorera différents modèles de revenus (financements alternatifs, partenariats publics-privés, prestations payantes, </w:t>
      </w:r>
      <w:proofErr w:type="spellStart"/>
      <w:r w:rsidRPr="00C55CD8">
        <w:rPr>
          <w:rFonts w:ascii="Times New Roman" w:eastAsia="Times New Roman" w:hAnsi="Times New Roman" w:cs="Times New Roman"/>
          <w:color w:val="000000"/>
        </w:rPr>
        <w:t>etc</w:t>
      </w:r>
      <w:proofErr w:type="spellEnd"/>
      <w:r w:rsidRPr="00C55CD8">
        <w:rPr>
          <w:rFonts w:ascii="Times New Roman" w:eastAsia="Times New Roman" w:hAnsi="Times New Roman" w:cs="Times New Roman"/>
          <w:color w:val="000000"/>
        </w:rPr>
        <w:t xml:space="preserve">) afin de garantir la viabilité financière du programme à moyen et long terme. Cela inclut entre autres : </w:t>
      </w:r>
    </w:p>
    <w:p w14:paraId="2E9362F6" w14:textId="77777777" w:rsidR="00D20D08" w:rsidRDefault="00D20D0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7483060" w14:textId="77777777" w:rsidR="00D20D08" w:rsidRDefault="00327887">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Développement d’un plan de financement à moyen et long terme : </w:t>
      </w:r>
      <w:proofErr w:type="gramStart"/>
      <w:r>
        <w:rPr>
          <w:rFonts w:ascii="Times New Roman" w:eastAsia="Times New Roman" w:hAnsi="Times New Roman" w:cs="Times New Roman"/>
          <w:color w:val="000000"/>
        </w:rPr>
        <w:t>l'</w:t>
      </w:r>
      <w:proofErr w:type="spellStart"/>
      <w:r>
        <w:rPr>
          <w:rFonts w:ascii="Times New Roman" w:eastAsia="Times New Roman" w:hAnsi="Times New Roman" w:cs="Times New Roman"/>
          <w:color w:val="000000"/>
        </w:rPr>
        <w:t>expert.e</w:t>
      </w:r>
      <w:proofErr w:type="spellEnd"/>
      <w:proofErr w:type="gramEnd"/>
      <w:r>
        <w:rPr>
          <w:rFonts w:ascii="Times New Roman" w:eastAsia="Times New Roman" w:hAnsi="Times New Roman" w:cs="Times New Roman"/>
          <w:color w:val="000000"/>
        </w:rPr>
        <w:t xml:space="preserve"> proposera un plan de financement basé sur les modèles de revenus explorés, incluant des recommandations sur les sources de financement à court terme et les stratégies pour </w:t>
      </w:r>
      <w:r>
        <w:rPr>
          <w:rFonts w:ascii="Times New Roman" w:eastAsia="Times New Roman" w:hAnsi="Times New Roman" w:cs="Times New Roman"/>
          <w:color w:val="000000"/>
        </w:rPr>
        <w:lastRenderedPageBreak/>
        <w:t>garantir la viabilité à long terme. Ce plan inclura une diversification des sources de revenus pour éviter toute dépendance excessive sur un seul type de financement.</w:t>
      </w:r>
    </w:p>
    <w:p w14:paraId="5774CC98" w14:textId="77777777" w:rsidR="00D20D08" w:rsidRDefault="00D20D08">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14:paraId="36D9D32A" w14:textId="77777777" w:rsidR="00A92AC4" w:rsidRPr="00E35C3C" w:rsidRDefault="00327887" w:rsidP="00E35C3C">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Formation : </w:t>
      </w:r>
      <w:proofErr w:type="gramStart"/>
      <w:r>
        <w:rPr>
          <w:rFonts w:ascii="Times New Roman" w:eastAsia="Times New Roman" w:hAnsi="Times New Roman" w:cs="Times New Roman"/>
          <w:color w:val="000000"/>
        </w:rPr>
        <w:t>l’</w:t>
      </w:r>
      <w:proofErr w:type="spellStart"/>
      <w:r>
        <w:rPr>
          <w:rFonts w:ascii="Times New Roman" w:eastAsia="Times New Roman" w:hAnsi="Times New Roman" w:cs="Times New Roman"/>
          <w:color w:val="000000"/>
        </w:rPr>
        <w:t>expert.e</w:t>
      </w:r>
      <w:proofErr w:type="spellEnd"/>
      <w:proofErr w:type="gramEnd"/>
      <w:r>
        <w:rPr>
          <w:rFonts w:ascii="Times New Roman" w:eastAsia="Times New Roman" w:hAnsi="Times New Roman" w:cs="Times New Roman"/>
          <w:color w:val="000000"/>
        </w:rPr>
        <w:t xml:space="preserve"> formera l’équipe du programme sur les nouveaux modèles de revenus identifiés, en leur fournissant les outils nécessaires pour gérer efficacement les financements et maintenir des relations durables avec les partenaires financiers.</w:t>
      </w:r>
    </w:p>
    <w:p w14:paraId="5D86B3F8" w14:textId="77777777" w:rsidR="00D20D08" w:rsidRDefault="00D20D08">
      <w:pPr>
        <w:pBdr>
          <w:top w:val="nil"/>
          <w:left w:val="nil"/>
          <w:bottom w:val="nil"/>
          <w:right w:val="nil"/>
          <w:between w:val="nil"/>
        </w:pBdr>
        <w:spacing w:after="0"/>
        <w:ind w:left="720"/>
        <w:rPr>
          <w:rFonts w:ascii="Times New Roman" w:eastAsia="Times New Roman" w:hAnsi="Times New Roman" w:cs="Times New Roman"/>
          <w:color w:val="000000"/>
        </w:rPr>
      </w:pPr>
    </w:p>
    <w:p w14:paraId="13B31666" w14:textId="77777777" w:rsidR="00D20D08" w:rsidRDefault="0032788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Produire le rapport de fin de mission,</w:t>
      </w:r>
      <w:r>
        <w:rPr>
          <w:rFonts w:ascii="Times New Roman" w:eastAsia="Times New Roman" w:hAnsi="Times New Roman" w:cs="Times New Roman"/>
          <w:color w:val="000000"/>
        </w:rPr>
        <w:t xml:space="preserve"> intégrant l'ensemble des résultats et recommandations formulées au cours de cette mission.</w:t>
      </w:r>
    </w:p>
    <w:p w14:paraId="586F10B5" w14:textId="77777777" w:rsidR="00D20D08" w:rsidRDefault="00D20D0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37E0DECC" w14:textId="77777777" w:rsidR="00D20D08" w:rsidRDefault="00327887">
      <w:pPr>
        <w:numPr>
          <w:ilvl w:val="0"/>
          <w:numId w:val="4"/>
        </w:numPr>
        <w:pBdr>
          <w:top w:val="nil"/>
          <w:left w:val="nil"/>
          <w:bottom w:val="nil"/>
          <w:right w:val="nil"/>
          <w:between w:val="nil"/>
        </w:pBdr>
        <w:spacing w:after="28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Rédiger une fiche récapitulative avec des recommandations spécifiques</w:t>
      </w:r>
      <w:r>
        <w:rPr>
          <w:rFonts w:ascii="Times New Roman" w:eastAsia="Times New Roman" w:hAnsi="Times New Roman" w:cs="Times New Roman"/>
          <w:color w:val="000000"/>
        </w:rPr>
        <w:t xml:space="preserve"> pour assurer la pérennité financière des programmes appuyés par des subventions. </w:t>
      </w:r>
    </w:p>
    <w:p w14:paraId="48D0194B" w14:textId="77777777" w:rsidR="00D20D08" w:rsidRDefault="00327887">
      <w:pPr>
        <w:numPr>
          <w:ilvl w:val="0"/>
          <w:numId w:val="7"/>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Méthodologie de la mission</w:t>
      </w:r>
    </w:p>
    <w:p w14:paraId="72671C46" w14:textId="77777777" w:rsidR="00D20D08" w:rsidRDefault="00327887">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L’</w:t>
      </w:r>
      <w:proofErr w:type="spellStart"/>
      <w:r>
        <w:rPr>
          <w:rFonts w:ascii="Times New Roman" w:eastAsia="Times New Roman" w:hAnsi="Times New Roman" w:cs="Times New Roman"/>
        </w:rPr>
        <w:t>expert.e</w:t>
      </w:r>
      <w:proofErr w:type="spellEnd"/>
      <w:r>
        <w:rPr>
          <w:rFonts w:ascii="Times New Roman" w:eastAsia="Times New Roman" w:hAnsi="Times New Roman" w:cs="Times New Roman"/>
        </w:rPr>
        <w:t xml:space="preserve"> devra mener à bien cette mission en coordination étroite avec l’équipe de mise en œuvre du programme </w:t>
      </w:r>
      <w:r w:rsidR="00D85DE2">
        <w:rPr>
          <w:rFonts w:ascii="Times New Roman" w:eastAsia="Times New Roman" w:hAnsi="Times New Roman" w:cs="Times New Roman"/>
        </w:rPr>
        <w:t>TUNISIA BOOST UP</w:t>
      </w:r>
      <w:r>
        <w:rPr>
          <w:rFonts w:ascii="Times New Roman" w:eastAsia="Times New Roman" w:hAnsi="Times New Roman" w:cs="Times New Roman"/>
        </w:rPr>
        <w:t xml:space="preserve"> et </w:t>
      </w:r>
      <w:proofErr w:type="spellStart"/>
      <w:r>
        <w:rPr>
          <w:rFonts w:ascii="Times New Roman" w:eastAsia="Times New Roman" w:hAnsi="Times New Roman" w:cs="Times New Roman"/>
        </w:rPr>
        <w:t>Qawafel</w:t>
      </w:r>
      <w:proofErr w:type="spellEnd"/>
      <w:r>
        <w:rPr>
          <w:rFonts w:ascii="Times New Roman" w:eastAsia="Times New Roman" w:hAnsi="Times New Roman" w:cs="Times New Roman"/>
        </w:rPr>
        <w:t xml:space="preserve">. La mission se déroulera en trois phases : </w:t>
      </w:r>
    </w:p>
    <w:p w14:paraId="60790E13" w14:textId="1D955538" w:rsidR="00F314F4" w:rsidRPr="00F314F4" w:rsidRDefault="00F314F4" w:rsidP="00F314F4">
      <w:pPr>
        <w:numPr>
          <w:ilvl w:val="0"/>
          <w:numId w:val="5"/>
        </w:numPr>
        <w:pBdr>
          <w:top w:val="nil"/>
          <w:left w:val="nil"/>
          <w:bottom w:val="nil"/>
          <w:right w:val="nil"/>
          <w:between w:val="nil"/>
        </w:pBdr>
        <w:spacing w:before="280" w:after="0"/>
        <w:jc w:val="both"/>
        <w:rPr>
          <w:rFonts w:ascii="Times New Roman" w:eastAsia="Times New Roman" w:hAnsi="Times New Roman" w:cs="Times New Roman"/>
          <w:color w:val="000000"/>
        </w:rPr>
      </w:pPr>
      <w:r w:rsidRPr="00F314F4">
        <w:rPr>
          <w:rFonts w:ascii="Times New Roman" w:eastAsia="Times New Roman" w:hAnsi="Times New Roman" w:cs="Times New Roman"/>
          <w:b/>
          <w:color w:val="000000"/>
        </w:rPr>
        <w:t>Phase 1 : Diagnostic – état des lieux</w:t>
      </w:r>
      <w:r w:rsidRPr="00F314F4">
        <w:rPr>
          <w:rFonts w:ascii="Times New Roman" w:eastAsia="Times New Roman" w:hAnsi="Times New Roman" w:cs="Times New Roman"/>
          <w:color w:val="000000"/>
        </w:rPr>
        <w:t xml:space="preserve"> : </w:t>
      </w:r>
      <w:proofErr w:type="gramStart"/>
      <w:r w:rsidRPr="00F314F4">
        <w:rPr>
          <w:rFonts w:ascii="Times New Roman" w:eastAsia="Times New Roman" w:hAnsi="Times New Roman" w:cs="Times New Roman"/>
          <w:color w:val="000000"/>
        </w:rPr>
        <w:t>l’</w:t>
      </w:r>
      <w:proofErr w:type="spellStart"/>
      <w:r w:rsidRPr="00F314F4">
        <w:rPr>
          <w:rFonts w:ascii="Times New Roman" w:eastAsia="Times New Roman" w:hAnsi="Times New Roman" w:cs="Times New Roman"/>
          <w:color w:val="000000"/>
        </w:rPr>
        <w:t>expert.e</w:t>
      </w:r>
      <w:proofErr w:type="spellEnd"/>
      <w:proofErr w:type="gramEnd"/>
      <w:r w:rsidRPr="00F314F4">
        <w:rPr>
          <w:rFonts w:ascii="Times New Roman" w:eastAsia="Times New Roman" w:hAnsi="Times New Roman" w:cs="Times New Roman"/>
          <w:color w:val="000000"/>
        </w:rPr>
        <w:t xml:space="preserve"> réalisera un diagnostic des pratiques de gestion de projets du programme TUNISIA BOOST UP, en analysant les processus, les outils, la structure organisationnelle et la répartition des responsabilités. Une synthèse sera produite, identifiant les points forts et les opportunités d'amélioration.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14:paraId="52E10D31" w14:textId="7747AAE2" w:rsidR="00D20D08" w:rsidRDefault="00327887">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rPr>
        <w:t>Phase 2 : Restitution des résultats et formation de l’équipe</w:t>
      </w:r>
      <w:r>
        <w:rPr>
          <w:rFonts w:ascii="Times New Roman" w:eastAsia="Times New Roman" w:hAnsi="Times New Roman" w:cs="Times New Roman"/>
          <w:color w:val="000000"/>
        </w:rPr>
        <w:t xml:space="preserve"> : </w:t>
      </w:r>
      <w:proofErr w:type="gramStart"/>
      <w:r>
        <w:rPr>
          <w:rFonts w:ascii="Times New Roman" w:eastAsia="Times New Roman" w:hAnsi="Times New Roman" w:cs="Times New Roman"/>
          <w:color w:val="000000"/>
        </w:rPr>
        <w:t>l’</w:t>
      </w:r>
      <w:proofErr w:type="spellStart"/>
      <w:r>
        <w:rPr>
          <w:rFonts w:ascii="Times New Roman" w:eastAsia="Times New Roman" w:hAnsi="Times New Roman" w:cs="Times New Roman"/>
          <w:color w:val="000000"/>
        </w:rPr>
        <w:t>expert.e</w:t>
      </w:r>
      <w:proofErr w:type="spellEnd"/>
      <w:proofErr w:type="gramEnd"/>
      <w:r>
        <w:rPr>
          <w:rFonts w:ascii="Times New Roman" w:eastAsia="Times New Roman" w:hAnsi="Times New Roman" w:cs="Times New Roman"/>
          <w:color w:val="000000"/>
        </w:rPr>
        <w:t xml:space="preserve"> présentera les résultats à l’équipe du programme, en mettant en avant les conclusions et les priorités d’action. Il/elle organisera des sessions formation pour familiariser l’équipe avec les concepts et outils du </w:t>
      </w:r>
      <w:r w:rsidR="0046689A">
        <w:rPr>
          <w:rFonts w:ascii="Times New Roman" w:eastAsia="Times New Roman" w:hAnsi="Times New Roman" w:cs="Times New Roman"/>
          <w:color w:val="000000"/>
        </w:rPr>
        <w:t>PMP</w:t>
      </w:r>
      <w:r>
        <w:rPr>
          <w:rFonts w:ascii="Times New Roman" w:eastAsia="Times New Roman" w:hAnsi="Times New Roman" w:cs="Times New Roman"/>
          <w:color w:val="000000"/>
        </w:rPr>
        <w:t>. L’</w:t>
      </w:r>
      <w:proofErr w:type="spellStart"/>
      <w:r>
        <w:rPr>
          <w:rFonts w:ascii="Times New Roman" w:eastAsia="Times New Roman" w:hAnsi="Times New Roman" w:cs="Times New Roman"/>
          <w:color w:val="000000"/>
        </w:rPr>
        <w:t>expert.e</w:t>
      </w:r>
      <w:proofErr w:type="spellEnd"/>
      <w:r>
        <w:rPr>
          <w:rFonts w:ascii="Times New Roman" w:eastAsia="Times New Roman" w:hAnsi="Times New Roman" w:cs="Times New Roman"/>
          <w:color w:val="000000"/>
        </w:rPr>
        <w:t xml:space="preserve"> formera également l’équipe sur les nouveaux outils de gestion des performances (le cas échéant), afin de leur permettre de suivre et d’interpréter les indicateurs de manière autonome.</w:t>
      </w:r>
    </w:p>
    <w:p w14:paraId="1EC3ED90" w14:textId="77777777" w:rsidR="00D20D08" w:rsidRDefault="00D20D08">
      <w:pPr>
        <w:pBdr>
          <w:top w:val="nil"/>
          <w:left w:val="nil"/>
          <w:bottom w:val="nil"/>
          <w:right w:val="nil"/>
          <w:between w:val="nil"/>
        </w:pBdr>
        <w:spacing w:after="0"/>
        <w:ind w:left="720"/>
        <w:rPr>
          <w:rFonts w:ascii="Times New Roman" w:eastAsia="Times New Roman" w:hAnsi="Times New Roman" w:cs="Times New Roman"/>
          <w:color w:val="000000"/>
        </w:rPr>
      </w:pPr>
    </w:p>
    <w:p w14:paraId="32F77849" w14:textId="066E8481" w:rsidR="00DE6860" w:rsidRPr="0046689A" w:rsidRDefault="00327887" w:rsidP="00074C35">
      <w:pPr>
        <w:numPr>
          <w:ilvl w:val="0"/>
          <w:numId w:val="5"/>
        </w:numPr>
        <w:pBdr>
          <w:top w:val="nil"/>
          <w:left w:val="nil"/>
          <w:bottom w:val="nil"/>
          <w:right w:val="nil"/>
          <w:between w:val="nil"/>
        </w:pBdr>
        <w:spacing w:after="280"/>
        <w:jc w:val="both"/>
        <w:rPr>
          <w:rFonts w:ascii="Times New Roman" w:eastAsia="Times New Roman" w:hAnsi="Times New Roman" w:cs="Times New Roman"/>
          <w:color w:val="000000"/>
        </w:rPr>
      </w:pPr>
      <w:r>
        <w:rPr>
          <w:rFonts w:ascii="Times New Roman" w:eastAsia="Times New Roman" w:hAnsi="Times New Roman" w:cs="Times New Roman"/>
          <w:b/>
          <w:color w:val="000000"/>
        </w:rPr>
        <w:t>Phase 3 : Recommandation</w:t>
      </w:r>
      <w:r>
        <w:rPr>
          <w:rFonts w:ascii="Times New Roman" w:eastAsia="Times New Roman" w:hAnsi="Times New Roman" w:cs="Times New Roman"/>
          <w:color w:val="000000"/>
        </w:rPr>
        <w:t xml:space="preserve"> : </w:t>
      </w:r>
      <w:proofErr w:type="gramStart"/>
      <w:r>
        <w:rPr>
          <w:rFonts w:ascii="Times New Roman" w:eastAsia="Times New Roman" w:hAnsi="Times New Roman" w:cs="Times New Roman"/>
          <w:color w:val="000000"/>
        </w:rPr>
        <w:t>l’</w:t>
      </w:r>
      <w:proofErr w:type="spellStart"/>
      <w:r>
        <w:rPr>
          <w:rFonts w:ascii="Times New Roman" w:eastAsia="Times New Roman" w:hAnsi="Times New Roman" w:cs="Times New Roman"/>
          <w:color w:val="000000"/>
        </w:rPr>
        <w:t>expert.e</w:t>
      </w:r>
      <w:proofErr w:type="spellEnd"/>
      <w:proofErr w:type="gramEnd"/>
      <w:r>
        <w:rPr>
          <w:rFonts w:ascii="Times New Roman" w:eastAsia="Times New Roman" w:hAnsi="Times New Roman" w:cs="Times New Roman"/>
          <w:color w:val="000000"/>
        </w:rPr>
        <w:t xml:space="preserve"> proposera des ajustements organisationnels basés sur le diagno</w:t>
      </w:r>
      <w:r w:rsidR="006C18FD">
        <w:rPr>
          <w:rFonts w:ascii="Times New Roman" w:eastAsia="Times New Roman" w:hAnsi="Times New Roman" w:cs="Times New Roman"/>
          <w:color w:val="000000"/>
        </w:rPr>
        <w:t>stic et les retours de l’équipe</w:t>
      </w:r>
      <w:r>
        <w:rPr>
          <w:rFonts w:ascii="Times New Roman" w:eastAsia="Times New Roman" w:hAnsi="Times New Roman" w:cs="Times New Roman"/>
          <w:color w:val="000000"/>
        </w:rPr>
        <w:t>. Il/elle élaborera un plan de financement à moyen et long terme, en se basant sur les modèles de revenus identifiés pour assurer la viabilité financière du programme. L’</w:t>
      </w:r>
      <w:proofErr w:type="spellStart"/>
      <w:r>
        <w:rPr>
          <w:rFonts w:ascii="Times New Roman" w:eastAsia="Times New Roman" w:hAnsi="Times New Roman" w:cs="Times New Roman"/>
          <w:color w:val="000000"/>
        </w:rPr>
        <w:t>expert.e</w:t>
      </w:r>
      <w:proofErr w:type="spellEnd"/>
      <w:r>
        <w:rPr>
          <w:rFonts w:ascii="Times New Roman" w:eastAsia="Times New Roman" w:hAnsi="Times New Roman" w:cs="Times New Roman"/>
          <w:color w:val="000000"/>
        </w:rPr>
        <w:t xml:space="preserve"> proposera des solutions pour adapter les offres de services aux segments de marché identifiés et rédigera le rapport de fin de mission intégrant les résultats et recommandations. </w:t>
      </w:r>
    </w:p>
    <w:p w14:paraId="5ACE60DC" w14:textId="77777777" w:rsidR="00D20D08" w:rsidRDefault="00327887">
      <w:pPr>
        <w:numPr>
          <w:ilvl w:val="0"/>
          <w:numId w:val="7"/>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Tâches à réaliser </w:t>
      </w:r>
    </w:p>
    <w:p w14:paraId="3A66B7AE" w14:textId="77777777" w:rsidR="00D20D08" w:rsidRDefault="00327887">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Pour atteindre l’objectif et les résultats de la mission, </w:t>
      </w:r>
      <w:proofErr w:type="gramStart"/>
      <w:r>
        <w:rPr>
          <w:rFonts w:ascii="Times New Roman" w:eastAsia="Times New Roman" w:hAnsi="Times New Roman" w:cs="Times New Roman"/>
        </w:rPr>
        <w:t>l’</w:t>
      </w:r>
      <w:proofErr w:type="spellStart"/>
      <w:r>
        <w:rPr>
          <w:rFonts w:ascii="Times New Roman" w:eastAsia="Times New Roman" w:hAnsi="Times New Roman" w:cs="Times New Roman"/>
        </w:rPr>
        <w:t>expert.e</w:t>
      </w:r>
      <w:proofErr w:type="spellEnd"/>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est </w:t>
      </w:r>
      <w:proofErr w:type="spellStart"/>
      <w:r>
        <w:rPr>
          <w:rFonts w:ascii="Times New Roman" w:eastAsia="Times New Roman" w:hAnsi="Times New Roman" w:cs="Times New Roman"/>
          <w:color w:val="000000"/>
        </w:rPr>
        <w:t>appelé.e</w:t>
      </w:r>
      <w:proofErr w:type="spellEnd"/>
      <w:r>
        <w:rPr>
          <w:rFonts w:ascii="Times New Roman" w:eastAsia="Times New Roman" w:hAnsi="Times New Roman" w:cs="Times New Roman"/>
          <w:color w:val="000000"/>
        </w:rPr>
        <w:t xml:space="preserve"> à mener les tâches suivantes :</w:t>
      </w: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7655"/>
        <w:gridCol w:w="850"/>
      </w:tblGrid>
      <w:tr w:rsidR="00D20D08" w14:paraId="0D335A20" w14:textId="77777777">
        <w:tc>
          <w:tcPr>
            <w:tcW w:w="562" w:type="dxa"/>
            <w:shd w:val="clear" w:color="auto" w:fill="D9D9D9"/>
          </w:tcPr>
          <w:p w14:paraId="11A16D4C" w14:textId="77777777" w:rsidR="00D20D08" w:rsidRDefault="00327887">
            <w:pPr>
              <w:jc w:val="center"/>
              <w:rPr>
                <w:rFonts w:ascii="Times New Roman" w:eastAsia="Times New Roman" w:hAnsi="Times New Roman" w:cs="Times New Roman"/>
                <w:b/>
              </w:rPr>
            </w:pPr>
            <w:r>
              <w:rPr>
                <w:rFonts w:ascii="Times New Roman" w:eastAsia="Times New Roman" w:hAnsi="Times New Roman" w:cs="Times New Roman"/>
                <w:b/>
              </w:rPr>
              <w:t>N°</w:t>
            </w:r>
          </w:p>
        </w:tc>
        <w:tc>
          <w:tcPr>
            <w:tcW w:w="7655" w:type="dxa"/>
            <w:shd w:val="clear" w:color="auto" w:fill="D9D9D9"/>
          </w:tcPr>
          <w:p w14:paraId="78EAC357" w14:textId="77777777" w:rsidR="00D20D08" w:rsidRDefault="00327887">
            <w:pPr>
              <w:rPr>
                <w:rFonts w:ascii="Times New Roman" w:eastAsia="Times New Roman" w:hAnsi="Times New Roman" w:cs="Times New Roman"/>
                <w:b/>
              </w:rPr>
            </w:pPr>
            <w:r>
              <w:rPr>
                <w:rFonts w:ascii="Times New Roman" w:eastAsia="Times New Roman" w:hAnsi="Times New Roman" w:cs="Times New Roman"/>
                <w:b/>
              </w:rPr>
              <w:t>Activités</w:t>
            </w:r>
          </w:p>
        </w:tc>
        <w:tc>
          <w:tcPr>
            <w:tcW w:w="850" w:type="dxa"/>
            <w:shd w:val="clear" w:color="auto" w:fill="D9D9D9"/>
          </w:tcPr>
          <w:p w14:paraId="6154CC6D" w14:textId="77777777" w:rsidR="00D20D08" w:rsidRDefault="00327887">
            <w:pPr>
              <w:rPr>
                <w:rFonts w:ascii="Times New Roman" w:eastAsia="Times New Roman" w:hAnsi="Times New Roman" w:cs="Times New Roman"/>
                <w:b/>
              </w:rPr>
            </w:pPr>
            <w:r>
              <w:rPr>
                <w:rFonts w:ascii="Times New Roman" w:eastAsia="Times New Roman" w:hAnsi="Times New Roman" w:cs="Times New Roman"/>
                <w:b/>
              </w:rPr>
              <w:t>J/H</w:t>
            </w:r>
          </w:p>
        </w:tc>
      </w:tr>
      <w:tr w:rsidR="00D20D08" w14:paraId="43B3D975" w14:textId="77777777">
        <w:tc>
          <w:tcPr>
            <w:tcW w:w="562" w:type="dxa"/>
          </w:tcPr>
          <w:p w14:paraId="06154004"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1</w:t>
            </w:r>
          </w:p>
        </w:tc>
        <w:tc>
          <w:tcPr>
            <w:tcW w:w="7655" w:type="dxa"/>
          </w:tcPr>
          <w:p w14:paraId="78458A61"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 xml:space="preserve">Tenir des réunions de cadrage avec l’équipe de mise en œuvre du programme et </w:t>
            </w:r>
            <w:proofErr w:type="spellStart"/>
            <w:r>
              <w:rPr>
                <w:rFonts w:ascii="Times New Roman" w:eastAsia="Times New Roman" w:hAnsi="Times New Roman" w:cs="Times New Roman"/>
              </w:rPr>
              <w:t>Qawafel</w:t>
            </w:r>
            <w:proofErr w:type="spellEnd"/>
            <w:r>
              <w:rPr>
                <w:rFonts w:ascii="Times New Roman" w:eastAsia="Times New Roman" w:hAnsi="Times New Roman" w:cs="Times New Roman"/>
              </w:rPr>
              <w:t xml:space="preserve"> (à distance ou en présentiel)</w:t>
            </w:r>
          </w:p>
        </w:tc>
        <w:tc>
          <w:tcPr>
            <w:tcW w:w="850" w:type="dxa"/>
          </w:tcPr>
          <w:p w14:paraId="1EDA9C88"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1</w:t>
            </w:r>
          </w:p>
        </w:tc>
      </w:tr>
      <w:tr w:rsidR="00D20D08" w14:paraId="7403A63C" w14:textId="77777777">
        <w:trPr>
          <w:trHeight w:val="265"/>
        </w:trPr>
        <w:tc>
          <w:tcPr>
            <w:tcW w:w="562" w:type="dxa"/>
          </w:tcPr>
          <w:p w14:paraId="65AA455A"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2</w:t>
            </w:r>
          </w:p>
        </w:tc>
        <w:tc>
          <w:tcPr>
            <w:tcW w:w="7655" w:type="dxa"/>
          </w:tcPr>
          <w:p w14:paraId="50338475"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Produire une note méthodologique et un chronogramme de la mission</w:t>
            </w:r>
          </w:p>
        </w:tc>
        <w:tc>
          <w:tcPr>
            <w:tcW w:w="850" w:type="dxa"/>
          </w:tcPr>
          <w:p w14:paraId="636D5285"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1</w:t>
            </w:r>
          </w:p>
        </w:tc>
      </w:tr>
      <w:tr w:rsidR="00D20D08" w14:paraId="2CFB0407" w14:textId="77777777">
        <w:trPr>
          <w:trHeight w:val="541"/>
        </w:trPr>
        <w:tc>
          <w:tcPr>
            <w:tcW w:w="562" w:type="dxa"/>
          </w:tcPr>
          <w:p w14:paraId="4B0D378B"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3</w:t>
            </w:r>
          </w:p>
        </w:tc>
        <w:tc>
          <w:tcPr>
            <w:tcW w:w="7655" w:type="dxa"/>
          </w:tcPr>
          <w:p w14:paraId="5518B120" w14:textId="209250DB" w:rsidR="00D20D08" w:rsidRDefault="00327887" w:rsidP="00596619">
            <w:pPr>
              <w:rPr>
                <w:rFonts w:ascii="Times New Roman" w:eastAsia="Times New Roman" w:hAnsi="Times New Roman" w:cs="Times New Roman"/>
              </w:rPr>
            </w:pPr>
            <w:r>
              <w:rPr>
                <w:rFonts w:ascii="Times New Roman" w:eastAsia="Times New Roman" w:hAnsi="Times New Roman" w:cs="Times New Roman"/>
              </w:rPr>
              <w:t xml:space="preserve">Réaliser </w:t>
            </w:r>
            <w:r w:rsidR="0046689A">
              <w:rPr>
                <w:rFonts w:ascii="Times New Roman" w:eastAsia="Times New Roman" w:hAnsi="Times New Roman" w:cs="Times New Roman"/>
              </w:rPr>
              <w:t>un diagnostic</w:t>
            </w:r>
            <w:r>
              <w:rPr>
                <w:rFonts w:ascii="Times New Roman" w:eastAsia="Times New Roman" w:hAnsi="Times New Roman" w:cs="Times New Roman"/>
              </w:rPr>
              <w:t xml:space="preserve"> des </w:t>
            </w:r>
            <w:r w:rsidR="00596619">
              <w:rPr>
                <w:rFonts w:ascii="Times New Roman" w:eastAsia="Times New Roman" w:hAnsi="Times New Roman" w:cs="Times New Roman"/>
              </w:rPr>
              <w:t>pratiques actuelles de gestion du projet</w:t>
            </w:r>
            <w:r>
              <w:rPr>
                <w:rFonts w:ascii="Times New Roman" w:eastAsia="Times New Roman" w:hAnsi="Times New Roman" w:cs="Times New Roman"/>
              </w:rPr>
              <w:t xml:space="preserve"> </w:t>
            </w:r>
          </w:p>
        </w:tc>
        <w:tc>
          <w:tcPr>
            <w:tcW w:w="850" w:type="dxa"/>
          </w:tcPr>
          <w:p w14:paraId="2F500C77" w14:textId="579C5FE3" w:rsidR="00D20D08" w:rsidRDefault="00596619">
            <w:pPr>
              <w:rPr>
                <w:rFonts w:ascii="Times New Roman" w:eastAsia="Times New Roman" w:hAnsi="Times New Roman" w:cs="Times New Roman"/>
              </w:rPr>
            </w:pPr>
            <w:r>
              <w:rPr>
                <w:rFonts w:ascii="Times New Roman" w:eastAsia="Times New Roman" w:hAnsi="Times New Roman" w:cs="Times New Roman"/>
              </w:rPr>
              <w:t>2</w:t>
            </w:r>
          </w:p>
        </w:tc>
      </w:tr>
      <w:tr w:rsidR="00D20D08" w14:paraId="1E6989E7" w14:textId="77777777">
        <w:trPr>
          <w:trHeight w:val="544"/>
        </w:trPr>
        <w:tc>
          <w:tcPr>
            <w:tcW w:w="562" w:type="dxa"/>
          </w:tcPr>
          <w:p w14:paraId="6095DB76" w14:textId="1E9F58DF" w:rsidR="00D20D08" w:rsidRDefault="00596619">
            <w:pPr>
              <w:rPr>
                <w:rFonts w:ascii="Times New Roman" w:eastAsia="Times New Roman" w:hAnsi="Times New Roman" w:cs="Times New Roman"/>
              </w:rPr>
            </w:pPr>
            <w:r>
              <w:rPr>
                <w:rFonts w:ascii="Times New Roman" w:eastAsia="Times New Roman" w:hAnsi="Times New Roman" w:cs="Times New Roman"/>
              </w:rPr>
              <w:lastRenderedPageBreak/>
              <w:t>4</w:t>
            </w:r>
          </w:p>
        </w:tc>
        <w:tc>
          <w:tcPr>
            <w:tcW w:w="7655" w:type="dxa"/>
          </w:tcPr>
          <w:p w14:paraId="70112E7B" w14:textId="6E632BE1" w:rsidR="00D20D08" w:rsidRDefault="00327887" w:rsidP="0046689A">
            <w:pPr>
              <w:rPr>
                <w:rFonts w:ascii="Times New Roman" w:eastAsia="Times New Roman" w:hAnsi="Times New Roman" w:cs="Times New Roman"/>
              </w:rPr>
            </w:pPr>
            <w:r>
              <w:rPr>
                <w:rFonts w:ascii="Times New Roman" w:eastAsia="Times New Roman" w:hAnsi="Times New Roman" w:cs="Times New Roman"/>
              </w:rPr>
              <w:t xml:space="preserve">Animer </w:t>
            </w:r>
            <w:r w:rsidR="0046689A">
              <w:rPr>
                <w:rFonts w:ascii="Times New Roman" w:eastAsia="Times New Roman" w:hAnsi="Times New Roman" w:cs="Times New Roman"/>
              </w:rPr>
              <w:t>une session de formation</w:t>
            </w:r>
            <w:r>
              <w:rPr>
                <w:rFonts w:ascii="Times New Roman" w:eastAsia="Times New Roman" w:hAnsi="Times New Roman" w:cs="Times New Roman"/>
              </w:rPr>
              <w:t xml:space="preserve"> sur </w:t>
            </w:r>
            <w:r w:rsidR="0046689A">
              <w:rPr>
                <w:rFonts w:ascii="Times New Roman" w:eastAsia="Times New Roman" w:hAnsi="Times New Roman" w:cs="Times New Roman"/>
              </w:rPr>
              <w:t>le PMP</w:t>
            </w:r>
            <w:r w:rsidR="00CA71A6">
              <w:rPr>
                <w:rFonts w:ascii="Times New Roman" w:eastAsia="Times New Roman" w:hAnsi="Times New Roman" w:cs="Times New Roman"/>
              </w:rPr>
              <w:t xml:space="preserve"> et </w:t>
            </w:r>
            <w:r w:rsidR="00CA71A6" w:rsidRPr="00CA71A6">
              <w:rPr>
                <w:rFonts w:ascii="Times New Roman" w:eastAsia="Times New Roman" w:hAnsi="Times New Roman" w:cs="Times New Roman"/>
              </w:rPr>
              <w:t>appliquer ces principes au programme</w:t>
            </w:r>
            <w:r w:rsidR="00CA71A6">
              <w:rPr>
                <w:rFonts w:ascii="Times New Roman" w:eastAsia="Times New Roman" w:hAnsi="Times New Roman" w:cs="Times New Roman"/>
              </w:rPr>
              <w:t xml:space="preserve"> TUNISIA BOOST UP</w:t>
            </w:r>
          </w:p>
        </w:tc>
        <w:tc>
          <w:tcPr>
            <w:tcW w:w="850" w:type="dxa"/>
          </w:tcPr>
          <w:p w14:paraId="5E31251C"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4</w:t>
            </w:r>
          </w:p>
        </w:tc>
      </w:tr>
      <w:tr w:rsidR="00D20D08" w14:paraId="43B0469D" w14:textId="77777777">
        <w:trPr>
          <w:trHeight w:val="285"/>
        </w:trPr>
        <w:tc>
          <w:tcPr>
            <w:tcW w:w="562" w:type="dxa"/>
          </w:tcPr>
          <w:p w14:paraId="51DC1784" w14:textId="7DC93EFE" w:rsidR="00D20D08" w:rsidRDefault="00596619">
            <w:pPr>
              <w:rPr>
                <w:rFonts w:ascii="Times New Roman" w:eastAsia="Times New Roman" w:hAnsi="Times New Roman" w:cs="Times New Roman"/>
              </w:rPr>
            </w:pPr>
            <w:r>
              <w:rPr>
                <w:rFonts w:ascii="Times New Roman" w:eastAsia="Times New Roman" w:hAnsi="Times New Roman" w:cs="Times New Roman"/>
              </w:rPr>
              <w:t>5</w:t>
            </w:r>
          </w:p>
        </w:tc>
        <w:tc>
          <w:tcPr>
            <w:tcW w:w="7655" w:type="dxa"/>
          </w:tcPr>
          <w:p w14:paraId="037F106D" w14:textId="3DCBE868" w:rsidR="00D20D08" w:rsidRDefault="00327887">
            <w:pPr>
              <w:rPr>
                <w:rFonts w:ascii="Times New Roman" w:eastAsia="Times New Roman" w:hAnsi="Times New Roman" w:cs="Times New Roman"/>
              </w:rPr>
            </w:pPr>
            <w:r>
              <w:rPr>
                <w:rFonts w:ascii="Times New Roman" w:eastAsia="Times New Roman" w:hAnsi="Times New Roman" w:cs="Times New Roman"/>
              </w:rPr>
              <w:t xml:space="preserve">Identifier les segments de marché et explorer les modèles de </w:t>
            </w:r>
            <w:r w:rsidR="00CB6A0B">
              <w:rPr>
                <w:rFonts w:ascii="Times New Roman" w:eastAsia="Times New Roman" w:hAnsi="Times New Roman" w:cs="Times New Roman"/>
              </w:rPr>
              <w:t xml:space="preserve">revenus adaptés, cela inclut </w:t>
            </w:r>
            <w:r>
              <w:rPr>
                <w:rFonts w:ascii="Times New Roman" w:eastAsia="Times New Roman" w:hAnsi="Times New Roman" w:cs="Times New Roman"/>
              </w:rPr>
              <w:t>l’élaboration d’un plan de financement du programme</w:t>
            </w:r>
          </w:p>
        </w:tc>
        <w:tc>
          <w:tcPr>
            <w:tcW w:w="850" w:type="dxa"/>
          </w:tcPr>
          <w:p w14:paraId="3CA5E789"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3</w:t>
            </w:r>
          </w:p>
        </w:tc>
      </w:tr>
      <w:tr w:rsidR="00D20D08" w14:paraId="4152508A" w14:textId="77777777">
        <w:trPr>
          <w:trHeight w:val="285"/>
        </w:trPr>
        <w:tc>
          <w:tcPr>
            <w:tcW w:w="562" w:type="dxa"/>
          </w:tcPr>
          <w:p w14:paraId="5C91D8B0" w14:textId="33C61D68" w:rsidR="00D20D08" w:rsidRDefault="00596619">
            <w:pPr>
              <w:rPr>
                <w:rFonts w:ascii="Times New Roman" w:eastAsia="Times New Roman" w:hAnsi="Times New Roman" w:cs="Times New Roman"/>
              </w:rPr>
            </w:pPr>
            <w:r>
              <w:rPr>
                <w:rFonts w:ascii="Times New Roman" w:eastAsia="Times New Roman" w:hAnsi="Times New Roman" w:cs="Times New Roman"/>
              </w:rPr>
              <w:t>6</w:t>
            </w:r>
          </w:p>
        </w:tc>
        <w:tc>
          <w:tcPr>
            <w:tcW w:w="7655" w:type="dxa"/>
          </w:tcPr>
          <w:p w14:paraId="6232C81A"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Rédiger le rapport de fin de mission, intégrant les résultats et un plan de recommandations opérationnelles et financières</w:t>
            </w:r>
          </w:p>
        </w:tc>
        <w:tc>
          <w:tcPr>
            <w:tcW w:w="850" w:type="dxa"/>
          </w:tcPr>
          <w:p w14:paraId="51338A6D"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2</w:t>
            </w:r>
          </w:p>
        </w:tc>
      </w:tr>
      <w:tr w:rsidR="00D20D08" w14:paraId="29C2C2B6" w14:textId="77777777">
        <w:trPr>
          <w:trHeight w:val="285"/>
        </w:trPr>
        <w:tc>
          <w:tcPr>
            <w:tcW w:w="562" w:type="dxa"/>
          </w:tcPr>
          <w:p w14:paraId="0DE888EA" w14:textId="551F92FB" w:rsidR="00D20D08" w:rsidRDefault="00596619">
            <w:pPr>
              <w:rPr>
                <w:rFonts w:ascii="Times New Roman" w:eastAsia="Times New Roman" w:hAnsi="Times New Roman" w:cs="Times New Roman"/>
              </w:rPr>
            </w:pPr>
            <w:r>
              <w:rPr>
                <w:rFonts w:ascii="Times New Roman" w:eastAsia="Times New Roman" w:hAnsi="Times New Roman" w:cs="Times New Roman"/>
              </w:rPr>
              <w:t>7</w:t>
            </w:r>
          </w:p>
        </w:tc>
        <w:tc>
          <w:tcPr>
            <w:tcW w:w="7655" w:type="dxa"/>
          </w:tcPr>
          <w:p w14:paraId="2CD93720"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Rédiger une fiche récapitulative avec des recommandations spécifiques pour assurer la pérennité financière des programmes appuyés par des subventions</w:t>
            </w:r>
          </w:p>
        </w:tc>
        <w:tc>
          <w:tcPr>
            <w:tcW w:w="850" w:type="dxa"/>
          </w:tcPr>
          <w:p w14:paraId="2424905B"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1</w:t>
            </w:r>
          </w:p>
        </w:tc>
      </w:tr>
      <w:tr w:rsidR="00D20D08" w14:paraId="40165084" w14:textId="77777777">
        <w:trPr>
          <w:trHeight w:val="208"/>
        </w:trPr>
        <w:tc>
          <w:tcPr>
            <w:tcW w:w="8217" w:type="dxa"/>
            <w:gridSpan w:val="2"/>
            <w:shd w:val="clear" w:color="auto" w:fill="D9D9D9"/>
          </w:tcPr>
          <w:p w14:paraId="2FB476D1" w14:textId="77777777" w:rsidR="00D20D08" w:rsidRDefault="00327887">
            <w:pPr>
              <w:rPr>
                <w:rFonts w:ascii="Times New Roman" w:eastAsia="Times New Roman" w:hAnsi="Times New Roman" w:cs="Times New Roman"/>
                <w:b/>
              </w:rPr>
            </w:pPr>
            <w:r>
              <w:rPr>
                <w:rFonts w:ascii="Times New Roman" w:eastAsia="Times New Roman" w:hAnsi="Times New Roman" w:cs="Times New Roman"/>
                <w:b/>
              </w:rPr>
              <w:t>Nombre total de jours</w:t>
            </w:r>
          </w:p>
        </w:tc>
        <w:tc>
          <w:tcPr>
            <w:tcW w:w="850" w:type="dxa"/>
            <w:shd w:val="clear" w:color="auto" w:fill="D9D9D9"/>
          </w:tcPr>
          <w:p w14:paraId="393EFA55" w14:textId="189396F3" w:rsidR="00D20D08" w:rsidRDefault="001239CC">
            <w:pPr>
              <w:rPr>
                <w:rFonts w:ascii="Times New Roman" w:eastAsia="Times New Roman" w:hAnsi="Times New Roman" w:cs="Times New Roman"/>
                <w:b/>
              </w:rPr>
            </w:pPr>
            <w:r>
              <w:rPr>
                <w:rFonts w:ascii="Times New Roman" w:eastAsia="Times New Roman" w:hAnsi="Times New Roman" w:cs="Times New Roman"/>
                <w:b/>
              </w:rPr>
              <w:t>14</w:t>
            </w:r>
          </w:p>
        </w:tc>
      </w:tr>
    </w:tbl>
    <w:p w14:paraId="331BB64A" w14:textId="77777777" w:rsidR="00D20D08" w:rsidRDefault="00327887">
      <w:pPr>
        <w:numPr>
          <w:ilvl w:val="0"/>
          <w:numId w:val="7"/>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Livrables de la mission et modalités de validation </w:t>
      </w:r>
    </w:p>
    <w:p w14:paraId="492D02A8" w14:textId="77777777" w:rsidR="00D20D08" w:rsidRDefault="00327887">
      <w:pPr>
        <w:spacing w:before="280" w:after="280"/>
        <w:jc w:val="both"/>
        <w:rPr>
          <w:rFonts w:ascii="Times New Roman" w:eastAsia="Times New Roman" w:hAnsi="Times New Roman" w:cs="Times New Roman"/>
          <w:b/>
        </w:rPr>
      </w:pPr>
      <w:r>
        <w:rPr>
          <w:rFonts w:ascii="Times New Roman" w:eastAsia="Times New Roman" w:hAnsi="Times New Roman" w:cs="Times New Roman"/>
        </w:rPr>
        <w:t>L’</w:t>
      </w:r>
      <w:proofErr w:type="spellStart"/>
      <w:r>
        <w:rPr>
          <w:rFonts w:ascii="Times New Roman" w:eastAsia="Times New Roman" w:hAnsi="Times New Roman" w:cs="Times New Roman"/>
        </w:rPr>
        <w:t>expert.e</w:t>
      </w:r>
      <w:proofErr w:type="spellEnd"/>
      <w:r>
        <w:rPr>
          <w:rFonts w:ascii="Times New Roman" w:eastAsia="Times New Roman" w:hAnsi="Times New Roman" w:cs="Times New Roman"/>
        </w:rPr>
        <w:t xml:space="preserve"> est </w:t>
      </w:r>
      <w:proofErr w:type="spellStart"/>
      <w:proofErr w:type="gramStart"/>
      <w:r>
        <w:rPr>
          <w:rFonts w:ascii="Times New Roman" w:eastAsia="Times New Roman" w:hAnsi="Times New Roman" w:cs="Times New Roman"/>
        </w:rPr>
        <w:t>appelé.e</w:t>
      </w:r>
      <w:proofErr w:type="spellEnd"/>
      <w:proofErr w:type="gramEnd"/>
      <w:r>
        <w:rPr>
          <w:rFonts w:ascii="Times New Roman" w:eastAsia="Times New Roman" w:hAnsi="Times New Roman" w:cs="Times New Roman"/>
        </w:rPr>
        <w:t xml:space="preserve"> à fournir les documents suivants au fur et à mesure de la conduite de la mission:</w:t>
      </w: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045"/>
        <w:gridCol w:w="1334"/>
        <w:gridCol w:w="2126"/>
      </w:tblGrid>
      <w:tr w:rsidR="00D20D08" w14:paraId="25505E57" w14:textId="77777777">
        <w:trPr>
          <w:trHeight w:val="490"/>
        </w:trPr>
        <w:tc>
          <w:tcPr>
            <w:tcW w:w="567" w:type="dxa"/>
            <w:shd w:val="clear" w:color="auto" w:fill="D9D9D9"/>
          </w:tcPr>
          <w:p w14:paraId="5ECBD5B3" w14:textId="77777777" w:rsidR="00D20D08" w:rsidRDefault="00327887">
            <w:pPr>
              <w:rPr>
                <w:rFonts w:ascii="Times New Roman" w:eastAsia="Times New Roman" w:hAnsi="Times New Roman" w:cs="Times New Roman"/>
                <w:b/>
              </w:rPr>
            </w:pPr>
            <w:r>
              <w:rPr>
                <w:rFonts w:ascii="Times New Roman" w:eastAsia="Times New Roman" w:hAnsi="Times New Roman" w:cs="Times New Roman"/>
                <w:b/>
              </w:rPr>
              <w:t>N°</w:t>
            </w:r>
          </w:p>
        </w:tc>
        <w:tc>
          <w:tcPr>
            <w:tcW w:w="5045" w:type="dxa"/>
            <w:shd w:val="clear" w:color="auto" w:fill="D9D9D9"/>
          </w:tcPr>
          <w:p w14:paraId="4CD218BB" w14:textId="77777777" w:rsidR="00D20D08" w:rsidRDefault="00327887">
            <w:pPr>
              <w:rPr>
                <w:rFonts w:ascii="Times New Roman" w:eastAsia="Times New Roman" w:hAnsi="Times New Roman" w:cs="Times New Roman"/>
                <w:b/>
              </w:rPr>
            </w:pPr>
            <w:r>
              <w:rPr>
                <w:rFonts w:ascii="Times New Roman" w:eastAsia="Times New Roman" w:hAnsi="Times New Roman" w:cs="Times New Roman"/>
                <w:b/>
              </w:rPr>
              <w:t>Livrables</w:t>
            </w:r>
          </w:p>
        </w:tc>
        <w:tc>
          <w:tcPr>
            <w:tcW w:w="1334" w:type="dxa"/>
            <w:shd w:val="clear" w:color="auto" w:fill="D9D9D9"/>
          </w:tcPr>
          <w:p w14:paraId="330B9C92" w14:textId="77777777" w:rsidR="00D20D08" w:rsidRDefault="00327887">
            <w:pPr>
              <w:rPr>
                <w:rFonts w:ascii="Times New Roman" w:eastAsia="Times New Roman" w:hAnsi="Times New Roman" w:cs="Times New Roman"/>
                <w:b/>
              </w:rPr>
            </w:pPr>
            <w:r>
              <w:rPr>
                <w:rFonts w:ascii="Times New Roman" w:eastAsia="Times New Roman" w:hAnsi="Times New Roman" w:cs="Times New Roman"/>
                <w:b/>
              </w:rPr>
              <w:t>Volume (maximum)</w:t>
            </w:r>
          </w:p>
        </w:tc>
        <w:tc>
          <w:tcPr>
            <w:tcW w:w="2126" w:type="dxa"/>
            <w:shd w:val="clear" w:color="auto" w:fill="D9D9D9"/>
          </w:tcPr>
          <w:p w14:paraId="5F825053" w14:textId="77777777" w:rsidR="00D20D08" w:rsidRDefault="00327887">
            <w:pPr>
              <w:rPr>
                <w:rFonts w:ascii="Times New Roman" w:eastAsia="Times New Roman" w:hAnsi="Times New Roman" w:cs="Times New Roman"/>
                <w:b/>
              </w:rPr>
            </w:pPr>
            <w:r>
              <w:rPr>
                <w:rFonts w:ascii="Times New Roman" w:eastAsia="Times New Roman" w:hAnsi="Times New Roman" w:cs="Times New Roman"/>
                <w:b/>
              </w:rPr>
              <w:t>Échéance</w:t>
            </w:r>
          </w:p>
        </w:tc>
      </w:tr>
      <w:tr w:rsidR="00D20D08" w14:paraId="7AA4F5B9" w14:textId="77777777">
        <w:trPr>
          <w:trHeight w:val="547"/>
        </w:trPr>
        <w:tc>
          <w:tcPr>
            <w:tcW w:w="567" w:type="dxa"/>
          </w:tcPr>
          <w:p w14:paraId="173FEF72"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1</w:t>
            </w:r>
          </w:p>
        </w:tc>
        <w:tc>
          <w:tcPr>
            <w:tcW w:w="5045" w:type="dxa"/>
          </w:tcPr>
          <w:p w14:paraId="0AD1B8F7"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Note méthodologique et chronogramme de la mission</w:t>
            </w:r>
          </w:p>
        </w:tc>
        <w:tc>
          <w:tcPr>
            <w:tcW w:w="1334" w:type="dxa"/>
          </w:tcPr>
          <w:p w14:paraId="2AB19953"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5 pages</w:t>
            </w:r>
          </w:p>
        </w:tc>
        <w:tc>
          <w:tcPr>
            <w:tcW w:w="2126" w:type="dxa"/>
          </w:tcPr>
          <w:p w14:paraId="7A53C477"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10 jours après le début de la mission</w:t>
            </w:r>
          </w:p>
        </w:tc>
      </w:tr>
      <w:tr w:rsidR="00D20D08" w14:paraId="55C2C893" w14:textId="77777777">
        <w:trPr>
          <w:trHeight w:val="645"/>
        </w:trPr>
        <w:tc>
          <w:tcPr>
            <w:tcW w:w="567" w:type="dxa"/>
          </w:tcPr>
          <w:p w14:paraId="2573BB03"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2</w:t>
            </w:r>
          </w:p>
        </w:tc>
        <w:tc>
          <w:tcPr>
            <w:tcW w:w="5045" w:type="dxa"/>
          </w:tcPr>
          <w:p w14:paraId="63DA1EDB" w14:textId="0C703348" w:rsidR="00D20D08" w:rsidRDefault="00CB6A0B">
            <w:pPr>
              <w:rPr>
                <w:rFonts w:ascii="Times New Roman" w:eastAsia="Times New Roman" w:hAnsi="Times New Roman" w:cs="Times New Roman"/>
              </w:rPr>
            </w:pPr>
            <w:r>
              <w:rPr>
                <w:rFonts w:ascii="Times New Roman" w:eastAsia="Times New Roman" w:hAnsi="Times New Roman" w:cs="Times New Roman"/>
              </w:rPr>
              <w:t xml:space="preserve">Synthèse du diagnostic </w:t>
            </w:r>
            <w:r w:rsidR="00327887">
              <w:rPr>
                <w:rFonts w:ascii="Times New Roman" w:eastAsia="Times New Roman" w:hAnsi="Times New Roman" w:cs="Times New Roman"/>
              </w:rPr>
              <w:t xml:space="preserve"> </w:t>
            </w:r>
          </w:p>
        </w:tc>
        <w:tc>
          <w:tcPr>
            <w:tcW w:w="1334" w:type="dxa"/>
          </w:tcPr>
          <w:p w14:paraId="41DE9D50" w14:textId="42601965" w:rsidR="00D20D08" w:rsidRDefault="00CB6A0B">
            <w:pPr>
              <w:rPr>
                <w:rFonts w:ascii="Times New Roman" w:eastAsia="Times New Roman" w:hAnsi="Times New Roman" w:cs="Times New Roman"/>
              </w:rPr>
            </w:pPr>
            <w:r>
              <w:rPr>
                <w:rFonts w:ascii="Times New Roman" w:eastAsia="Times New Roman" w:hAnsi="Times New Roman" w:cs="Times New Roman"/>
              </w:rPr>
              <w:t>10</w:t>
            </w:r>
            <w:r w:rsidR="00327887">
              <w:rPr>
                <w:rFonts w:ascii="Times New Roman" w:eastAsia="Times New Roman" w:hAnsi="Times New Roman" w:cs="Times New Roman"/>
              </w:rPr>
              <w:t xml:space="preserve"> pages</w:t>
            </w:r>
          </w:p>
        </w:tc>
        <w:tc>
          <w:tcPr>
            <w:tcW w:w="2126" w:type="dxa"/>
          </w:tcPr>
          <w:p w14:paraId="1445D32B"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15 jours après la phase de diagnostic</w:t>
            </w:r>
          </w:p>
        </w:tc>
      </w:tr>
      <w:tr w:rsidR="00D20D08" w14:paraId="17CD0717" w14:textId="77777777">
        <w:trPr>
          <w:trHeight w:val="903"/>
        </w:trPr>
        <w:tc>
          <w:tcPr>
            <w:tcW w:w="567" w:type="dxa"/>
          </w:tcPr>
          <w:p w14:paraId="2C9592D5"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3</w:t>
            </w:r>
          </w:p>
        </w:tc>
        <w:tc>
          <w:tcPr>
            <w:tcW w:w="5045" w:type="dxa"/>
          </w:tcPr>
          <w:p w14:paraId="012ED0A5" w14:textId="30ECADE0" w:rsidR="00D20D08" w:rsidRDefault="00327887">
            <w:pPr>
              <w:rPr>
                <w:rFonts w:ascii="Times New Roman" w:eastAsia="Times New Roman" w:hAnsi="Times New Roman" w:cs="Times New Roman"/>
              </w:rPr>
            </w:pPr>
            <w:r>
              <w:rPr>
                <w:rFonts w:ascii="Times New Roman" w:eastAsia="Times New Roman" w:hAnsi="Times New Roman" w:cs="Times New Roman"/>
              </w:rPr>
              <w:t>Support</w:t>
            </w:r>
            <w:r w:rsidR="00CB6A0B">
              <w:rPr>
                <w:rFonts w:ascii="Times New Roman" w:eastAsia="Times New Roman" w:hAnsi="Times New Roman" w:cs="Times New Roman"/>
              </w:rPr>
              <w:t>s</w:t>
            </w:r>
            <w:r>
              <w:rPr>
                <w:rFonts w:ascii="Times New Roman" w:eastAsia="Times New Roman" w:hAnsi="Times New Roman" w:cs="Times New Roman"/>
              </w:rPr>
              <w:t xml:space="preserve"> de présentation utilisés pour les ateliers</w:t>
            </w:r>
          </w:p>
        </w:tc>
        <w:tc>
          <w:tcPr>
            <w:tcW w:w="1334" w:type="dxa"/>
          </w:tcPr>
          <w:p w14:paraId="7C07068E" w14:textId="77777777" w:rsidR="00D20D08" w:rsidRDefault="00D20D08">
            <w:pPr>
              <w:rPr>
                <w:rFonts w:ascii="Times New Roman" w:eastAsia="Times New Roman" w:hAnsi="Times New Roman" w:cs="Times New Roman"/>
              </w:rPr>
            </w:pPr>
          </w:p>
        </w:tc>
        <w:tc>
          <w:tcPr>
            <w:tcW w:w="2126" w:type="dxa"/>
          </w:tcPr>
          <w:p w14:paraId="349373C4"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5 jours après l'atelier de restitution</w:t>
            </w:r>
          </w:p>
        </w:tc>
      </w:tr>
      <w:tr w:rsidR="00D20D08" w14:paraId="5A33A464" w14:textId="77777777">
        <w:tc>
          <w:tcPr>
            <w:tcW w:w="567" w:type="dxa"/>
          </w:tcPr>
          <w:p w14:paraId="2F95AB83"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4</w:t>
            </w:r>
          </w:p>
        </w:tc>
        <w:tc>
          <w:tcPr>
            <w:tcW w:w="5045" w:type="dxa"/>
          </w:tcPr>
          <w:p w14:paraId="1BE1963C"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Fiche récapitulative avec recommandations pour la pérennité financière des programmes subventionnés</w:t>
            </w:r>
          </w:p>
        </w:tc>
        <w:tc>
          <w:tcPr>
            <w:tcW w:w="1334" w:type="dxa"/>
          </w:tcPr>
          <w:p w14:paraId="384D46E0"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5 pages</w:t>
            </w:r>
          </w:p>
        </w:tc>
        <w:tc>
          <w:tcPr>
            <w:tcW w:w="2126" w:type="dxa"/>
          </w:tcPr>
          <w:p w14:paraId="07A4D95E" w14:textId="77777777" w:rsidR="00D20D08" w:rsidRDefault="00A90A06">
            <w:pPr>
              <w:rPr>
                <w:rFonts w:ascii="Times New Roman" w:eastAsia="Times New Roman" w:hAnsi="Times New Roman" w:cs="Times New Roman"/>
              </w:rPr>
            </w:pPr>
            <w:r>
              <w:rPr>
                <w:rFonts w:ascii="Times New Roman" w:eastAsia="Times New Roman" w:hAnsi="Times New Roman" w:cs="Times New Roman"/>
              </w:rPr>
              <w:t>A discuter lors des réunions de cadrage</w:t>
            </w:r>
          </w:p>
        </w:tc>
      </w:tr>
      <w:tr w:rsidR="00D20D08" w14:paraId="7F256EEC" w14:textId="77777777">
        <w:trPr>
          <w:trHeight w:val="469"/>
        </w:trPr>
        <w:tc>
          <w:tcPr>
            <w:tcW w:w="567" w:type="dxa"/>
          </w:tcPr>
          <w:p w14:paraId="0A3687D8"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5</w:t>
            </w:r>
          </w:p>
        </w:tc>
        <w:tc>
          <w:tcPr>
            <w:tcW w:w="5045" w:type="dxa"/>
          </w:tcPr>
          <w:p w14:paraId="69061214"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Rapport de fin de mission intégrant les résultats du diagnostic, les ajustements organisationnels, le cadre des indicateurs de performance (tableau de bord), le plan de financement à moyen et long terme</w:t>
            </w:r>
          </w:p>
        </w:tc>
        <w:tc>
          <w:tcPr>
            <w:tcW w:w="1334" w:type="dxa"/>
          </w:tcPr>
          <w:p w14:paraId="28F07457"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25 pages</w:t>
            </w:r>
          </w:p>
        </w:tc>
        <w:tc>
          <w:tcPr>
            <w:tcW w:w="2126" w:type="dxa"/>
          </w:tcPr>
          <w:p w14:paraId="2BABF6BD" w14:textId="77777777" w:rsidR="00D20D08" w:rsidRDefault="00327887">
            <w:pPr>
              <w:rPr>
                <w:rFonts w:ascii="Times New Roman" w:eastAsia="Times New Roman" w:hAnsi="Times New Roman" w:cs="Times New Roman"/>
              </w:rPr>
            </w:pPr>
            <w:r>
              <w:rPr>
                <w:rFonts w:ascii="Times New Roman" w:eastAsia="Times New Roman" w:hAnsi="Times New Roman" w:cs="Times New Roman"/>
              </w:rPr>
              <w:t>15 jours après l'atelier de restitution</w:t>
            </w:r>
          </w:p>
        </w:tc>
      </w:tr>
    </w:tbl>
    <w:p w14:paraId="5A1D51C3" w14:textId="1CF79CD7" w:rsidR="00D20D08" w:rsidRDefault="00327887">
      <w:pPr>
        <w:spacing w:before="280" w:after="28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 livrables de la mission seront à discuter et à valider en parfaite collaboration avec </w:t>
      </w:r>
      <w:proofErr w:type="spellStart"/>
      <w:r w:rsidR="00CA71A6">
        <w:rPr>
          <w:rFonts w:ascii="Times New Roman" w:eastAsia="Times New Roman" w:hAnsi="Times New Roman" w:cs="Times New Roman"/>
          <w:color w:val="000000"/>
        </w:rPr>
        <w:t>Excelity</w:t>
      </w:r>
      <w:proofErr w:type="spellEnd"/>
      <w:r w:rsidR="00CA71A6">
        <w:rPr>
          <w:rFonts w:ascii="Times New Roman" w:eastAsia="Times New Roman" w:hAnsi="Times New Roman" w:cs="Times New Roman"/>
          <w:color w:val="000000"/>
        </w:rPr>
        <w:t xml:space="preserve"> </w:t>
      </w:r>
      <w:proofErr w:type="spellStart"/>
      <w:r w:rsidR="00CA71A6">
        <w:rPr>
          <w:rFonts w:ascii="Times New Roman" w:eastAsia="Times New Roman" w:hAnsi="Times New Roman" w:cs="Times New Roman"/>
          <w:color w:val="000000"/>
        </w:rPr>
        <w:t>Labs</w:t>
      </w:r>
      <w:proofErr w:type="spellEnd"/>
      <w:r>
        <w:rPr>
          <w:rFonts w:ascii="Times New Roman" w:eastAsia="Times New Roman" w:hAnsi="Times New Roman" w:cs="Times New Roman"/>
          <w:color w:val="000000"/>
        </w:rPr>
        <w:t xml:space="preserve"> et </w:t>
      </w:r>
      <w:proofErr w:type="spellStart"/>
      <w:r>
        <w:rPr>
          <w:rFonts w:ascii="Times New Roman" w:eastAsia="Times New Roman" w:hAnsi="Times New Roman" w:cs="Times New Roman"/>
          <w:color w:val="000000"/>
        </w:rPr>
        <w:t>Qawafel</w:t>
      </w:r>
      <w:proofErr w:type="spellEnd"/>
      <w:r>
        <w:rPr>
          <w:rFonts w:ascii="Times New Roman" w:eastAsia="Times New Roman" w:hAnsi="Times New Roman" w:cs="Times New Roman"/>
          <w:color w:val="000000"/>
        </w:rPr>
        <w:t xml:space="preserve">. Chaque partie fera l’objet d’une validation par l’équipe du projet :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color w:val="000000"/>
        </w:rPr>
        <w:t>- 1</w:t>
      </w:r>
      <w:r>
        <w:rPr>
          <w:rFonts w:ascii="Times New Roman" w:eastAsia="Times New Roman" w:hAnsi="Times New Roman" w:cs="Times New Roman"/>
          <w:color w:val="000000"/>
          <w:vertAlign w:val="superscript"/>
        </w:rPr>
        <w:t>ère</w:t>
      </w:r>
      <w:r>
        <w:rPr>
          <w:rFonts w:ascii="Times New Roman" w:eastAsia="Times New Roman" w:hAnsi="Times New Roman" w:cs="Times New Roman"/>
          <w:color w:val="000000"/>
        </w:rPr>
        <w:t xml:space="preserve"> ébauche par l’</w:t>
      </w:r>
      <w:proofErr w:type="spellStart"/>
      <w:r>
        <w:rPr>
          <w:rFonts w:ascii="Times New Roman" w:eastAsia="Times New Roman" w:hAnsi="Times New Roman" w:cs="Times New Roman"/>
          <w:color w:val="000000"/>
        </w:rPr>
        <w:t>expert.e</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color w:val="000000"/>
        </w:rPr>
        <w:t>- 2</w:t>
      </w:r>
      <w:r>
        <w:rPr>
          <w:rFonts w:ascii="Times New Roman" w:eastAsia="Times New Roman" w:hAnsi="Times New Roman" w:cs="Times New Roman"/>
          <w:color w:val="000000"/>
          <w:vertAlign w:val="superscript"/>
        </w:rPr>
        <w:t>ème</w:t>
      </w:r>
      <w:r>
        <w:rPr>
          <w:rFonts w:ascii="Times New Roman" w:eastAsia="Times New Roman" w:hAnsi="Times New Roman" w:cs="Times New Roman"/>
          <w:color w:val="000000"/>
        </w:rPr>
        <w:t xml:space="preserve"> ébauche avec intégration des commentaires ; </w:t>
      </w:r>
      <w:r>
        <w:rPr>
          <w:rFonts w:ascii="Times New Roman" w:eastAsia="Times New Roman" w:hAnsi="Times New Roman" w:cs="Times New Roman"/>
          <w:color w:val="000000"/>
        </w:rPr>
        <w:tab/>
      </w:r>
      <w:r>
        <w:rPr>
          <w:rFonts w:ascii="Times New Roman" w:eastAsia="Times New Roman" w:hAnsi="Times New Roman" w:cs="Times New Roman"/>
          <w:color w:val="000000"/>
        </w:rPr>
        <w:br/>
        <w:t xml:space="preserve">- version finale validée par le chef de projet. </w:t>
      </w:r>
    </w:p>
    <w:p w14:paraId="0FEF653A" w14:textId="77777777" w:rsidR="00D20D08" w:rsidRDefault="00327887">
      <w:pPr>
        <w:numPr>
          <w:ilvl w:val="0"/>
          <w:numId w:val="7"/>
        </w:numPr>
        <w:pBdr>
          <w:top w:val="nil"/>
          <w:left w:val="nil"/>
          <w:bottom w:val="nil"/>
          <w:right w:val="nil"/>
          <w:between w:val="nil"/>
        </w:pBdr>
        <w:spacing w:after="28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Calendrier prévisionnel et lieux d’exécution de la mission</w:t>
      </w:r>
    </w:p>
    <w:p w14:paraId="6E0B1D30" w14:textId="43E1A2AB" w:rsidR="00D20D08" w:rsidRDefault="0032788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La mission se déroulera sur la période de</w:t>
      </w:r>
      <w:r w:rsidR="00CA71A6">
        <w:rPr>
          <w:rFonts w:ascii="Times New Roman" w:eastAsia="Times New Roman" w:hAnsi="Times New Roman" w:cs="Times New Roman"/>
        </w:rPr>
        <w:t xml:space="preserve"> mars à août 2025</w:t>
      </w:r>
      <w:r w:rsidR="00CB6A0B">
        <w:rPr>
          <w:rFonts w:ascii="Times New Roman" w:eastAsia="Times New Roman" w:hAnsi="Times New Roman" w:cs="Times New Roman"/>
        </w:rPr>
        <w:t>, avec un total de 14</w:t>
      </w:r>
      <w:r>
        <w:rPr>
          <w:rFonts w:ascii="Times New Roman" w:eastAsia="Times New Roman" w:hAnsi="Times New Roman" w:cs="Times New Roman"/>
        </w:rPr>
        <w:t xml:space="preserve"> jours de travail. La mission sera réalisée à </w:t>
      </w:r>
      <w:r w:rsidR="00D25D3B">
        <w:rPr>
          <w:rFonts w:ascii="Times New Roman" w:eastAsia="Times New Roman" w:hAnsi="Times New Roman" w:cs="Times New Roman"/>
        </w:rPr>
        <w:t>Nabeul en Tunisie</w:t>
      </w:r>
      <w:r>
        <w:rPr>
          <w:rFonts w:ascii="Times New Roman" w:eastAsia="Times New Roman" w:hAnsi="Times New Roman" w:cs="Times New Roman"/>
        </w:rPr>
        <w:t xml:space="preserve">. </w:t>
      </w:r>
    </w:p>
    <w:p w14:paraId="3B6BA057" w14:textId="75120EFB" w:rsidR="00D20D08" w:rsidRDefault="00327887">
      <w:p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Le calendrier détaillé sera proposé par </w:t>
      </w:r>
      <w:proofErr w:type="gramStart"/>
      <w:r>
        <w:rPr>
          <w:rFonts w:ascii="Times New Roman" w:eastAsia="Times New Roman" w:hAnsi="Times New Roman" w:cs="Times New Roman"/>
        </w:rPr>
        <w:t>l'</w:t>
      </w:r>
      <w:proofErr w:type="spellStart"/>
      <w:r>
        <w:rPr>
          <w:rFonts w:ascii="Times New Roman" w:eastAsia="Times New Roman" w:hAnsi="Times New Roman" w:cs="Times New Roman"/>
        </w:rPr>
        <w:t>expert.e</w:t>
      </w:r>
      <w:proofErr w:type="spellEnd"/>
      <w:proofErr w:type="gramEnd"/>
      <w:r>
        <w:rPr>
          <w:rFonts w:ascii="Times New Roman" w:eastAsia="Times New Roman" w:hAnsi="Times New Roman" w:cs="Times New Roman"/>
        </w:rPr>
        <w:t xml:space="preserve"> et validé en concertation avec </w:t>
      </w:r>
      <w:proofErr w:type="spellStart"/>
      <w:r w:rsidR="00CA71A6">
        <w:rPr>
          <w:rFonts w:ascii="Times New Roman" w:eastAsia="Times New Roman" w:hAnsi="Times New Roman" w:cs="Times New Roman"/>
        </w:rPr>
        <w:t>Excelity</w:t>
      </w:r>
      <w:proofErr w:type="spellEnd"/>
      <w:r w:rsidR="00CA71A6">
        <w:rPr>
          <w:rFonts w:ascii="Times New Roman" w:eastAsia="Times New Roman" w:hAnsi="Times New Roman" w:cs="Times New Roman"/>
        </w:rPr>
        <w:t xml:space="preserve"> </w:t>
      </w:r>
      <w:proofErr w:type="spellStart"/>
      <w:r w:rsidR="00CA71A6">
        <w:rPr>
          <w:rFonts w:ascii="Times New Roman" w:eastAsia="Times New Roman" w:hAnsi="Times New Roman" w:cs="Times New Roman"/>
        </w:rPr>
        <w:t>Labs</w:t>
      </w:r>
      <w:proofErr w:type="spellEnd"/>
      <w:r>
        <w:rPr>
          <w:rFonts w:ascii="Times New Roman" w:eastAsia="Times New Roman" w:hAnsi="Times New Roman" w:cs="Times New Roman"/>
        </w:rPr>
        <w:t xml:space="preserve"> et </w:t>
      </w:r>
      <w:proofErr w:type="spellStart"/>
      <w:r>
        <w:rPr>
          <w:rFonts w:ascii="Times New Roman" w:eastAsia="Times New Roman" w:hAnsi="Times New Roman" w:cs="Times New Roman"/>
        </w:rPr>
        <w:t>Qawafel</w:t>
      </w:r>
      <w:proofErr w:type="spellEnd"/>
      <w:r>
        <w:rPr>
          <w:rFonts w:ascii="Times New Roman" w:eastAsia="Times New Roman" w:hAnsi="Times New Roman" w:cs="Times New Roman"/>
        </w:rPr>
        <w:t xml:space="preserve">. </w:t>
      </w:r>
    </w:p>
    <w:p w14:paraId="50D5B99B" w14:textId="77777777" w:rsidR="005D6C01" w:rsidRDefault="005D6C01">
      <w:pPr>
        <w:spacing w:after="280" w:line="240" w:lineRule="auto"/>
        <w:jc w:val="both"/>
        <w:rPr>
          <w:rFonts w:ascii="Times New Roman" w:eastAsia="Times New Roman" w:hAnsi="Times New Roman" w:cs="Times New Roman"/>
        </w:rPr>
      </w:pPr>
    </w:p>
    <w:p w14:paraId="2AF304A5" w14:textId="77777777" w:rsidR="00D20D08" w:rsidRDefault="00327887">
      <w:pPr>
        <w:numPr>
          <w:ilvl w:val="0"/>
          <w:numId w:val="7"/>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Profil recherché</w:t>
      </w:r>
    </w:p>
    <w:p w14:paraId="4805FC04" w14:textId="77777777" w:rsidR="00D20D08" w:rsidRDefault="00327887">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L’</w:t>
      </w:r>
      <w:proofErr w:type="spellStart"/>
      <w:r>
        <w:rPr>
          <w:rFonts w:ascii="Times New Roman" w:eastAsia="Times New Roman" w:hAnsi="Times New Roman" w:cs="Times New Roman"/>
        </w:rPr>
        <w:t>expert.e</w:t>
      </w:r>
      <w:proofErr w:type="spellEnd"/>
      <w:r>
        <w:rPr>
          <w:rFonts w:ascii="Times New Roman" w:eastAsia="Times New Roman" w:hAnsi="Times New Roman" w:cs="Times New Roman"/>
        </w:rPr>
        <w:t xml:space="preserve"> devra disposer des requis suivants :</w:t>
      </w:r>
    </w:p>
    <w:p w14:paraId="28A209A2" w14:textId="77777777" w:rsidR="00D20D08" w:rsidRDefault="00327887">
      <w:pPr>
        <w:numPr>
          <w:ilvl w:val="0"/>
          <w:numId w:val="1"/>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Avoir un diplôme universitaire en économie, comptabilité, ou disciplines connexes ;</w:t>
      </w:r>
    </w:p>
    <w:p w14:paraId="6B586012" w14:textId="77777777" w:rsidR="00D20D08" w:rsidRDefault="00327887">
      <w:pPr>
        <w:numPr>
          <w:ilvl w:val="0"/>
          <w:numId w:val="1"/>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Avoir une expérience avérée dans le développement de modèles économiques pour des programmes subventionnés ;</w:t>
      </w:r>
    </w:p>
    <w:p w14:paraId="386A72AC" w14:textId="7362A38E" w:rsidR="00D20D08" w:rsidRDefault="00327887">
      <w:pPr>
        <w:numPr>
          <w:ilvl w:val="0"/>
          <w:numId w:val="1"/>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Avoir une maîtrise des principes </w:t>
      </w:r>
      <w:r w:rsidR="00CA71A6">
        <w:rPr>
          <w:rFonts w:ascii="Times New Roman" w:eastAsia="Times New Roman" w:hAnsi="Times New Roman" w:cs="Times New Roman"/>
        </w:rPr>
        <w:t xml:space="preserve">du </w:t>
      </w:r>
      <w:r>
        <w:rPr>
          <w:rFonts w:ascii="Times New Roman" w:eastAsia="Times New Roman" w:hAnsi="Times New Roman" w:cs="Times New Roman"/>
        </w:rPr>
        <w:t>Lean Management et des systèm</w:t>
      </w:r>
      <w:r w:rsidR="00CA71A6">
        <w:rPr>
          <w:rFonts w:ascii="Times New Roman" w:eastAsia="Times New Roman" w:hAnsi="Times New Roman" w:cs="Times New Roman"/>
        </w:rPr>
        <w:t>es de gestion de la performance, ou autre méthode de management pertinente ;</w:t>
      </w:r>
    </w:p>
    <w:p w14:paraId="3008A057" w14:textId="256080E1" w:rsidR="00CA71A6" w:rsidRDefault="00CA71A6">
      <w:pPr>
        <w:numPr>
          <w:ilvl w:val="0"/>
          <w:numId w:val="1"/>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Avoir une maîtrise des standards PMP (Projet Management Professionnel) ; </w:t>
      </w:r>
    </w:p>
    <w:p w14:paraId="66BE0C1F" w14:textId="77777777" w:rsidR="00D20D08" w:rsidRDefault="00327887">
      <w:pPr>
        <w:numPr>
          <w:ilvl w:val="0"/>
          <w:numId w:val="1"/>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Avoir une expertise en analyse de segmentation de marché. </w:t>
      </w:r>
    </w:p>
    <w:p w14:paraId="23E3E0B9" w14:textId="2BDB0720" w:rsidR="00D20D08" w:rsidRDefault="00327887">
      <w:pPr>
        <w:numPr>
          <w:ilvl w:val="0"/>
          <w:numId w:val="1"/>
        </w:numPr>
        <w:spacing w:before="280" w:after="0" w:line="240" w:lineRule="auto"/>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Avoir, préférablement, une bonne connaissance de l’entrepreneuriat et des défis liés à l'internationalisation des </w:t>
      </w:r>
      <w:proofErr w:type="spellStart"/>
      <w:r>
        <w:rPr>
          <w:rFonts w:ascii="Times New Roman" w:eastAsia="Times New Roman" w:hAnsi="Times New Roman" w:cs="Times New Roman"/>
        </w:rPr>
        <w:t>PMEs</w:t>
      </w:r>
      <w:proofErr w:type="spellEnd"/>
      <w:r>
        <w:rPr>
          <w:rFonts w:ascii="Times New Roman" w:eastAsia="Times New Roman" w:hAnsi="Times New Roman" w:cs="Times New Roman"/>
        </w:rPr>
        <w:t xml:space="preserve"> en Afrique.</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p>
    <w:p w14:paraId="7830DC6A" w14:textId="77777777" w:rsidR="00D20D08" w:rsidRDefault="0032788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une bonne connaissance de l’environnement politique et économique tunisien et du développement de la PME en Tunisie ;</w:t>
      </w:r>
      <w:r>
        <w:rPr>
          <w:rFonts w:ascii="Times New Roman" w:eastAsia="Times New Roman" w:hAnsi="Times New Roman" w:cs="Times New Roman"/>
        </w:rPr>
        <w:tab/>
      </w:r>
      <w:r>
        <w:rPr>
          <w:rFonts w:ascii="Times New Roman" w:eastAsia="Times New Roman" w:hAnsi="Times New Roman" w:cs="Times New Roman"/>
        </w:rPr>
        <w:br/>
      </w:r>
    </w:p>
    <w:p w14:paraId="0584CC17" w14:textId="77777777" w:rsidR="00D20D08" w:rsidRDefault="0032788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Avoir, préférablement, une expérience similaire d’assistance technique dans la coopération internationale au développement ;</w:t>
      </w:r>
      <w:r>
        <w:rPr>
          <w:rFonts w:ascii="Times New Roman" w:eastAsia="Times New Roman" w:hAnsi="Times New Roman" w:cs="Times New Roman"/>
        </w:rPr>
        <w:tab/>
      </w:r>
    </w:p>
    <w:p w14:paraId="45212F24" w14:textId="7C8798FF" w:rsidR="000D77C2" w:rsidRPr="00CB6A0B" w:rsidRDefault="00327887" w:rsidP="00CB6A0B">
      <w:pPr>
        <w:numPr>
          <w:ilvl w:val="0"/>
          <w:numId w:val="3"/>
        </w:numPr>
        <w:pBdr>
          <w:top w:val="nil"/>
          <w:left w:val="nil"/>
          <w:bottom w:val="nil"/>
          <w:right w:val="nil"/>
          <w:between w:val="nil"/>
        </w:pBd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Maîtrise du français. L’arabe constitue un atout. </w:t>
      </w:r>
    </w:p>
    <w:p w14:paraId="6BE0BD99" w14:textId="77777777" w:rsidR="00D20D08" w:rsidRDefault="00327887">
      <w:pPr>
        <w:numPr>
          <w:ilvl w:val="0"/>
          <w:numId w:val="7"/>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Procédures de sélection</w:t>
      </w:r>
    </w:p>
    <w:p w14:paraId="27D67E0F" w14:textId="77777777" w:rsidR="00D20D08" w:rsidRDefault="00327887">
      <w:pPr>
        <w:spacing w:before="280" w:after="280" w:line="276" w:lineRule="auto"/>
        <w:rPr>
          <w:rFonts w:ascii="Times New Roman" w:eastAsia="Times New Roman" w:hAnsi="Times New Roman" w:cs="Times New Roman"/>
        </w:rPr>
      </w:pPr>
      <w:r>
        <w:rPr>
          <w:rFonts w:ascii="Times New Roman" w:eastAsia="Times New Roman" w:hAnsi="Times New Roman" w:cs="Times New Roman"/>
        </w:rPr>
        <w:t xml:space="preserve">Les </w:t>
      </w:r>
      <w:proofErr w:type="spellStart"/>
      <w:r>
        <w:rPr>
          <w:rFonts w:ascii="Times New Roman" w:eastAsia="Times New Roman" w:hAnsi="Times New Roman" w:cs="Times New Roman"/>
        </w:rPr>
        <w:t>candidat.</w:t>
      </w:r>
      <w:proofErr w:type="gramStart"/>
      <w:r>
        <w:rPr>
          <w:rFonts w:ascii="Times New Roman" w:eastAsia="Times New Roman" w:hAnsi="Times New Roman" w:cs="Times New Roman"/>
        </w:rPr>
        <w:t>e.s</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intéressé.e.s</w:t>
      </w:r>
      <w:proofErr w:type="spellEnd"/>
      <w:r>
        <w:rPr>
          <w:rFonts w:ascii="Times New Roman" w:eastAsia="Times New Roman" w:hAnsi="Times New Roman" w:cs="Times New Roman"/>
        </w:rPr>
        <w:t xml:space="preserve"> devront soumettre :</w:t>
      </w:r>
    </w:p>
    <w:p w14:paraId="26EA5A3D" w14:textId="48A4E800" w:rsidR="00FE5C8B" w:rsidRDefault="00FE5C8B">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Justification d’enregistrement au registre national des entreprises ou équivalent ;</w:t>
      </w:r>
      <w:bookmarkStart w:id="1" w:name="_GoBack"/>
      <w:bookmarkEnd w:id="1"/>
    </w:p>
    <w:p w14:paraId="6AAED971" w14:textId="74E5974D" w:rsidR="00D20D08" w:rsidRDefault="00327887">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Une </w:t>
      </w:r>
      <w:r w:rsidR="00711D2E">
        <w:rPr>
          <w:rFonts w:ascii="Times New Roman" w:eastAsia="Times New Roman" w:hAnsi="Times New Roman" w:cs="Times New Roman"/>
        </w:rPr>
        <w:t>offre technique</w:t>
      </w:r>
      <w:r>
        <w:rPr>
          <w:rFonts w:ascii="Times New Roman" w:eastAsia="Times New Roman" w:hAnsi="Times New Roman" w:cs="Times New Roman"/>
        </w:rPr>
        <w:t xml:space="preserve"> ;</w:t>
      </w:r>
    </w:p>
    <w:p w14:paraId="50D8B5A4" w14:textId="77777777" w:rsidR="00D20D08" w:rsidRDefault="00327887">
      <w:pPr>
        <w:numPr>
          <w:ilvl w:val="0"/>
          <w:numId w:val="2"/>
        </w:numPr>
        <w:spacing w:line="276" w:lineRule="auto"/>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Une offre financière en euros ou dinars tunisiens de la mission.</w:t>
      </w:r>
    </w:p>
    <w:sectPr w:rsidR="00D20D08">
      <w:headerReference w:type="default" r:id="rId9"/>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A4126" w14:textId="77777777" w:rsidR="00764012" w:rsidRDefault="00764012">
      <w:pPr>
        <w:spacing w:after="0" w:line="240" w:lineRule="auto"/>
      </w:pPr>
      <w:r>
        <w:separator/>
      </w:r>
    </w:p>
  </w:endnote>
  <w:endnote w:type="continuationSeparator" w:id="0">
    <w:p w14:paraId="14D79108" w14:textId="77777777" w:rsidR="00764012" w:rsidRDefault="0076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19633" w14:textId="327F848A" w:rsidR="00AD0CA6" w:rsidRDefault="00AD0CA6">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FE5C8B">
      <w:rPr>
        <w:rFonts w:ascii="Times New Roman" w:eastAsia="Times New Roman" w:hAnsi="Times New Roman" w:cs="Times New Roman"/>
        <w:noProof/>
        <w:color w:val="000000"/>
        <w:sz w:val="16"/>
        <w:szCs w:val="16"/>
      </w:rPr>
      <w:t>5</w:t>
    </w:r>
    <w:r>
      <w:rPr>
        <w:rFonts w:ascii="Times New Roman" w:eastAsia="Times New Roman" w:hAnsi="Times New Roman" w:cs="Times New Roman"/>
        <w:color w:val="000000"/>
        <w:sz w:val="16"/>
        <w:szCs w:val="16"/>
      </w:rPr>
      <w:fldChar w:fldCharType="end"/>
    </w:r>
    <w:r w:rsidR="009C1596">
      <w:rPr>
        <w:rFonts w:ascii="Times New Roman" w:eastAsia="Times New Roman" w:hAnsi="Times New Roman" w:cs="Times New Roman"/>
        <w:color w:val="000000"/>
        <w:sz w:val="16"/>
        <w:szCs w:val="16"/>
      </w:rPr>
      <w:t>/</w:t>
    </w:r>
    <w:r>
      <w:rPr>
        <w:noProof/>
      </w:rPr>
      <mc:AlternateContent>
        <mc:Choice Requires="wps">
          <w:drawing>
            <wp:anchor distT="0" distB="0" distL="0" distR="0" simplePos="0" relativeHeight="251659264" behindDoc="1" locked="0" layoutInCell="1" hidden="0" allowOverlap="1" wp14:anchorId="06A7E796" wp14:editId="726C22DB">
              <wp:simplePos x="0" y="0"/>
              <wp:positionH relativeFrom="column">
                <wp:posOffset>-76199</wp:posOffset>
              </wp:positionH>
              <wp:positionV relativeFrom="paragraph">
                <wp:posOffset>-63499</wp:posOffset>
              </wp:positionV>
              <wp:extent cx="5490138" cy="403064"/>
              <wp:effectExtent l="0" t="0" r="0" b="0"/>
              <wp:wrapNone/>
              <wp:docPr id="220" name="Rectangle 220"/>
              <wp:cNvGraphicFramePr/>
              <a:graphic xmlns:a="http://schemas.openxmlformats.org/drawingml/2006/main">
                <a:graphicData uri="http://schemas.microsoft.com/office/word/2010/wordprocessingShape">
                  <wps:wsp>
                    <wps:cNvSpPr/>
                    <wps:spPr>
                      <a:xfrm>
                        <a:off x="2605694" y="3583231"/>
                        <a:ext cx="5480613" cy="393539"/>
                      </a:xfrm>
                      <a:prstGeom prst="rect">
                        <a:avLst/>
                      </a:prstGeom>
                      <a:solidFill>
                        <a:srgbClr val="FFFFFF"/>
                      </a:solidFill>
                      <a:ln>
                        <a:noFill/>
                      </a:ln>
                    </wps:spPr>
                    <wps:txbx>
                      <w:txbxContent>
                        <w:p w14:paraId="7FAADB4D" w14:textId="77777777" w:rsidR="00AD0CA6" w:rsidRDefault="00AD0CA6">
                          <w:pPr>
                            <w:spacing w:line="258" w:lineRule="auto"/>
                            <w:jc w:val="both"/>
                            <w:textDirection w:val="btLr"/>
                          </w:pPr>
                          <w:r>
                            <w:rPr>
                              <w:rFonts w:ascii="Times New Roman" w:eastAsia="Times New Roman" w:hAnsi="Times New Roman" w:cs="Times New Roman"/>
                              <w:color w:val="000000"/>
                              <w:sz w:val="16"/>
                            </w:rPr>
                            <w:t>Termes de référence : Assistance technique pour l’optimisation des processus et la pérennité financière du programme TUNISIA BOOST UP</w:t>
                          </w:r>
                        </w:p>
                      </w:txbxContent>
                    </wps:txbx>
                    <wps:bodyPr spcFirstLastPara="1" wrap="square" lIns="91425" tIns="45700" rIns="91425" bIns="45700" anchor="t" anchorCtr="0">
                      <a:noAutofit/>
                    </wps:bodyPr>
                  </wps:wsp>
                </a:graphicData>
              </a:graphic>
            </wp:anchor>
          </w:drawing>
        </mc:Choice>
        <mc:Fallback>
          <w:pict>
            <v:rect w14:anchorId="06A7E796" id="Rectangle 220" o:spid="_x0000_s1034" style="position:absolute;left:0;text-align:left;margin-left:-6pt;margin-top:-5pt;width:432.3pt;height:31.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" stroked="f">
              <v:textbox inset="2.53958mm,1.2694mm,2.53958mm,1.2694mm">
                <w:txbxContent>
                  <w:p w14:paraId="7FAADB4D" w14:textId="77777777" w:rsidR="00AD0CA6" w:rsidRDefault="00AD0CA6">
                    <w:pPr>
                      <w:spacing w:line="258" w:lineRule="auto"/>
                      <w:jc w:val="both"/>
                      <w:textDirection w:val="btLr"/>
                    </w:pPr>
                    <w:r>
                      <w:rPr>
                        <w:rFonts w:ascii="Times New Roman" w:eastAsia="Times New Roman" w:hAnsi="Times New Roman" w:cs="Times New Roman"/>
                        <w:color w:val="000000"/>
                        <w:sz w:val="16"/>
                      </w:rPr>
                      <w:t>Termes de référence : Assistance technique pour l’optimisation des processus et la pérennité financière du programme TUNISIA BOOST UP</w:t>
                    </w:r>
                  </w:p>
                </w:txbxContent>
              </v:textbox>
            </v:rect>
          </w:pict>
        </mc:Fallback>
      </mc:AlternateContent>
    </w:r>
    <w:r w:rsidR="009C1596">
      <w:rPr>
        <w:rFonts w:ascii="Times New Roman" w:eastAsia="Times New Roman" w:hAnsi="Times New Roman" w:cs="Times New Roman"/>
        <w:color w:val="000000"/>
        <w:sz w:val="16"/>
        <w:szCs w:val="16"/>
      </w:rPr>
      <w:t>5</w:t>
    </w:r>
  </w:p>
  <w:p w14:paraId="180C22F5" w14:textId="77777777" w:rsidR="00AD0CA6" w:rsidRDefault="00AD0CA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A9F05" w14:textId="77777777" w:rsidR="00764012" w:rsidRDefault="00764012">
      <w:pPr>
        <w:spacing w:after="0" w:line="240" w:lineRule="auto"/>
      </w:pPr>
      <w:r>
        <w:separator/>
      </w:r>
    </w:p>
  </w:footnote>
  <w:footnote w:type="continuationSeparator" w:id="0">
    <w:p w14:paraId="17CC70EA" w14:textId="77777777" w:rsidR="00764012" w:rsidRDefault="00764012">
      <w:pPr>
        <w:spacing w:after="0" w:line="240" w:lineRule="auto"/>
      </w:pPr>
      <w:r>
        <w:continuationSeparator/>
      </w:r>
    </w:p>
  </w:footnote>
  <w:footnote w:id="1">
    <w:p w14:paraId="398222B2" w14:textId="77777777" w:rsidR="00AD0CA6" w:rsidRPr="00464848" w:rsidRDefault="00AD0CA6" w:rsidP="00464848">
      <w:pPr>
        <w:pStyle w:val="Notedebasdepage"/>
        <w:rPr>
          <w:rFonts w:ascii="Times New Roman" w:hAnsi="Times New Roman" w:cs="Times New Roman"/>
          <w:sz w:val="18"/>
          <w:szCs w:val="18"/>
        </w:rPr>
      </w:pPr>
      <w:r w:rsidRPr="00464848">
        <w:rPr>
          <w:rStyle w:val="Appelnotedebasdep"/>
          <w:rFonts w:ascii="Times New Roman" w:hAnsi="Times New Roman" w:cs="Times New Roman"/>
          <w:sz w:val="18"/>
          <w:szCs w:val="18"/>
        </w:rPr>
        <w:footnoteRef/>
      </w:r>
      <w:r w:rsidRPr="00464848">
        <w:rPr>
          <w:rFonts w:ascii="Times New Roman" w:hAnsi="Times New Roman" w:cs="Times New Roman"/>
          <w:sz w:val="18"/>
          <w:szCs w:val="18"/>
        </w:rPr>
        <w:t xml:space="preserve"> </w:t>
      </w:r>
      <w:proofErr w:type="spellStart"/>
      <w:r>
        <w:rPr>
          <w:rFonts w:ascii="Times New Roman" w:hAnsi="Times New Roman" w:cs="Times New Roman"/>
          <w:sz w:val="18"/>
          <w:szCs w:val="18"/>
        </w:rPr>
        <w:t>Excelity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Lab</w:t>
      </w:r>
      <w:proofErr w:type="spellEnd"/>
      <w:r>
        <w:rPr>
          <w:rFonts w:ascii="Times New Roman" w:hAnsi="Times New Roman" w:cs="Times New Roman"/>
          <w:sz w:val="18"/>
          <w:szCs w:val="18"/>
        </w:rPr>
        <w:t xml:space="preserve">, fondé </w:t>
      </w:r>
      <w:r w:rsidRPr="00464848">
        <w:rPr>
          <w:rFonts w:ascii="Times New Roman" w:hAnsi="Times New Roman" w:cs="Times New Roman"/>
          <w:sz w:val="18"/>
          <w:szCs w:val="18"/>
        </w:rPr>
        <w:t xml:space="preserve">en 2022, est </w:t>
      </w:r>
      <w:r>
        <w:rPr>
          <w:rFonts w:ascii="Times New Roman" w:hAnsi="Times New Roman" w:cs="Times New Roman"/>
          <w:sz w:val="18"/>
          <w:szCs w:val="18"/>
        </w:rPr>
        <w:t xml:space="preserve">un incubateur dédié aux startups innovantes. Il propose son expertise dans l’entrepreneuriat via des programmes d’incubation, du mentorat, l’accès au financement et à un réseau d’experts.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236BD" w14:textId="77777777" w:rsidR="00AD0CA6" w:rsidRDefault="00AD0CA6">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141EC5A5" wp14:editId="7B910CE0">
              <wp:simplePos x="0" y="0"/>
              <wp:positionH relativeFrom="column">
                <wp:posOffset>2133600</wp:posOffset>
              </wp:positionH>
              <wp:positionV relativeFrom="paragraph">
                <wp:posOffset>-228599</wp:posOffset>
              </wp:positionV>
              <wp:extent cx="3594720" cy="437562"/>
              <wp:effectExtent l="0" t="0" r="0" b="0"/>
              <wp:wrapNone/>
              <wp:docPr id="219" name="Groupe 219"/>
              <wp:cNvGraphicFramePr/>
              <a:graphic xmlns:a="http://schemas.openxmlformats.org/drawingml/2006/main">
                <a:graphicData uri="http://schemas.microsoft.com/office/word/2010/wordprocessingGroup">
                  <wpg:wgp>
                    <wpg:cNvGrpSpPr/>
                    <wpg:grpSpPr>
                      <a:xfrm>
                        <a:off x="0" y="0"/>
                        <a:ext cx="3594720" cy="437562"/>
                        <a:chOff x="3548625" y="3561200"/>
                        <a:chExt cx="3594750" cy="437600"/>
                      </a:xfrm>
                    </wpg:grpSpPr>
                    <wpg:grpSp>
                      <wpg:cNvPr id="1" name="Groupe 1"/>
                      <wpg:cNvGrpSpPr/>
                      <wpg:grpSpPr>
                        <a:xfrm>
                          <a:off x="3548640" y="3561219"/>
                          <a:ext cx="3594720" cy="437562"/>
                          <a:chOff x="3205729" y="3537773"/>
                          <a:chExt cx="3594739" cy="437590"/>
                        </a:xfrm>
                      </wpg:grpSpPr>
                      <wps:wsp>
                        <wps:cNvPr id="2" name="Rectangle 2"/>
                        <wps:cNvSpPr/>
                        <wps:spPr>
                          <a:xfrm>
                            <a:off x="3205729" y="3537773"/>
                            <a:ext cx="3594725" cy="437575"/>
                          </a:xfrm>
                          <a:prstGeom prst="rect">
                            <a:avLst/>
                          </a:prstGeom>
                          <a:noFill/>
                          <a:ln>
                            <a:noFill/>
                          </a:ln>
                        </wps:spPr>
                        <wps:txbx>
                          <w:txbxContent>
                            <w:p w14:paraId="6D9292F3" w14:textId="77777777" w:rsidR="00AD0CA6" w:rsidRDefault="00AD0CA6">
                              <w:pPr>
                                <w:spacing w:after="0" w:line="240" w:lineRule="auto"/>
                                <w:textDirection w:val="btLr"/>
                              </w:pPr>
                            </w:p>
                          </w:txbxContent>
                        </wps:txbx>
                        <wps:bodyPr spcFirstLastPara="1" wrap="square" lIns="91425" tIns="91425" rIns="91425" bIns="91425" anchor="ctr" anchorCtr="0">
                          <a:noAutofit/>
                        </wps:bodyPr>
                      </wps:wsp>
                      <wpg:grpSp>
                        <wpg:cNvPr id="3" name="Groupe 3"/>
                        <wpg:cNvGrpSpPr/>
                        <wpg:grpSpPr>
                          <a:xfrm>
                            <a:off x="3205729" y="3537773"/>
                            <a:ext cx="3594739" cy="437590"/>
                            <a:chOff x="-685804" y="-46865"/>
                            <a:chExt cx="3594739" cy="437590"/>
                          </a:xfrm>
                        </wpg:grpSpPr>
                        <wps:wsp>
                          <wps:cNvPr id="4" name="Rectangle 4"/>
                          <wps:cNvSpPr/>
                          <wps:spPr>
                            <a:xfrm>
                              <a:off x="-685804" y="-46865"/>
                              <a:ext cx="2908925" cy="390725"/>
                            </a:xfrm>
                            <a:prstGeom prst="rect">
                              <a:avLst/>
                            </a:prstGeom>
                            <a:noFill/>
                            <a:ln>
                              <a:noFill/>
                            </a:ln>
                          </wps:spPr>
                          <wps:txbx>
                            <w:txbxContent>
                              <w:p w14:paraId="79A852BA" w14:textId="77777777" w:rsidR="00AD0CA6" w:rsidRDefault="00AD0CA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828800" y="19250"/>
                              <a:ext cx="1080135" cy="371475"/>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972152" y="28876"/>
                              <a:ext cx="914400" cy="314960"/>
                            </a:xfrm>
                            <a:prstGeom prst="rect">
                              <a:avLst/>
                            </a:prstGeom>
                            <a:noFill/>
                            <a:ln>
                              <a:noFill/>
                            </a:ln>
                          </pic:spPr>
                        </pic:pic>
                        <pic:pic xmlns:pic="http://schemas.openxmlformats.org/drawingml/2006/picture">
                          <pic:nvPicPr>
                            <pic:cNvPr id="8" name="Shape 8"/>
                            <pic:cNvPicPr preferRelativeResize="0"/>
                          </pic:nvPicPr>
                          <pic:blipFill rotWithShape="1">
                            <a:blip r:embed="rId3">
                              <a:alphaModFix/>
                            </a:blip>
                            <a:srcRect/>
                            <a:stretch/>
                          </pic:blipFill>
                          <pic:spPr>
                            <a:xfrm>
                              <a:off x="0" y="0"/>
                              <a:ext cx="857250" cy="374650"/>
                            </a:xfrm>
                            <a:prstGeom prst="rect">
                              <a:avLst/>
                            </a:prstGeom>
                            <a:noFill/>
                            <a:ln>
                              <a:noFill/>
                            </a:ln>
                          </pic:spPr>
                        </pic:pic>
                      </wpg:grpSp>
                    </wpg:grpSp>
                  </wpg:wgp>
                </a:graphicData>
              </a:graphic>
            </wp:anchor>
          </w:drawing>
        </mc:Choice>
        <mc:Fallback>
          <w:pict>
            <v:group w14:anchorId="141EC5A5" id="Groupe 219" o:spid="_x0000_s1026" style="position:absolute;margin-left:168pt;margin-top:-18pt;width:283.05pt;height:34.45pt;z-index:251658240" coordorigin="35486,35612" coordsize="35947,4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">
              <v:group id="Groupe 1" o:spid="_x0000_s1027" style="position:absolute;left:35486;top:35612;width:35947;height:4375" coordorigin="32057,35377" coordsize="35947,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2057;top:35377;width:35947;height:4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D9292F3" w14:textId="77777777" w:rsidR="00AD0CA6" w:rsidRDefault="00AD0CA6">
                        <w:pPr>
                          <w:spacing w:after="0" w:line="240" w:lineRule="auto"/>
                          <w:textDirection w:val="btLr"/>
                        </w:pPr>
                      </w:p>
                    </w:txbxContent>
                  </v:textbox>
                </v:rect>
                <v:group id="Groupe 3" o:spid="_x0000_s1029" style="position:absolute;left:32057;top:35377;width:35947;height:4376" coordorigin="-6858,-468" coordsize="35947,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6858;top:-468;width:29089;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9A852BA" w14:textId="77777777" w:rsidR="00AD0CA6" w:rsidRDefault="00AD0CA6">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18288;top:192;width:10801;height:3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">
                    <v:imagedata r:id="rId4" o:title=""/>
                  </v:shape>
                  <v:shape id="Shape 7" o:spid="_x0000_s1032" type="#_x0000_t75" style="position:absolute;left:9721;top:288;width:9144;height:315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">
                    <v:imagedata r:id="rId5" o:title=""/>
                  </v:shape>
                  <v:shape id="Shape 8" o:spid="_x0000_s1033" type="#_x0000_t75" style="position:absolute;width:8572;height:37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">
                    <v:imagedata r:id="rId6" o:title=""/>
                  </v:shape>
                </v:group>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7FCE"/>
    <w:multiLevelType w:val="multilevel"/>
    <w:tmpl w:val="B88C4EF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D2F5CD3"/>
    <w:multiLevelType w:val="multilevel"/>
    <w:tmpl w:val="946EE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1E3003"/>
    <w:multiLevelType w:val="multilevel"/>
    <w:tmpl w:val="30B276AA"/>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146EA5"/>
    <w:multiLevelType w:val="hybridMultilevel"/>
    <w:tmpl w:val="C22CCA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EF7870"/>
    <w:multiLevelType w:val="multilevel"/>
    <w:tmpl w:val="76D66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DB1909"/>
    <w:multiLevelType w:val="hybridMultilevel"/>
    <w:tmpl w:val="34DA10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045732"/>
    <w:multiLevelType w:val="multilevel"/>
    <w:tmpl w:val="E188B57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13967F0"/>
    <w:multiLevelType w:val="multilevel"/>
    <w:tmpl w:val="76AC0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E9120E"/>
    <w:multiLevelType w:val="multilevel"/>
    <w:tmpl w:val="C1624B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8"/>
  </w:num>
  <w:num w:numId="4">
    <w:abstractNumId w:val="2"/>
  </w:num>
  <w:num w:numId="5">
    <w:abstractNumId w:val="7"/>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08"/>
    <w:rsid w:val="00013766"/>
    <w:rsid w:val="000337DE"/>
    <w:rsid w:val="000455B3"/>
    <w:rsid w:val="00071039"/>
    <w:rsid w:val="00074C35"/>
    <w:rsid w:val="000D3A39"/>
    <w:rsid w:val="000D77C2"/>
    <w:rsid w:val="00104E77"/>
    <w:rsid w:val="001239CC"/>
    <w:rsid w:val="00185B72"/>
    <w:rsid w:val="001929D4"/>
    <w:rsid w:val="001D7C3A"/>
    <w:rsid w:val="001E36BF"/>
    <w:rsid w:val="00205142"/>
    <w:rsid w:val="00221E85"/>
    <w:rsid w:val="002C1853"/>
    <w:rsid w:val="002D1635"/>
    <w:rsid w:val="002D1CE4"/>
    <w:rsid w:val="002D3551"/>
    <w:rsid w:val="002E2016"/>
    <w:rsid w:val="00327887"/>
    <w:rsid w:val="00346ACD"/>
    <w:rsid w:val="0035642F"/>
    <w:rsid w:val="003938D9"/>
    <w:rsid w:val="004321C8"/>
    <w:rsid w:val="004548F2"/>
    <w:rsid w:val="00464848"/>
    <w:rsid w:val="0046689A"/>
    <w:rsid w:val="00482CE5"/>
    <w:rsid w:val="004A2B78"/>
    <w:rsid w:val="004E7C9B"/>
    <w:rsid w:val="00500E4A"/>
    <w:rsid w:val="00596619"/>
    <w:rsid w:val="005D6C01"/>
    <w:rsid w:val="00614F3A"/>
    <w:rsid w:val="006C18FD"/>
    <w:rsid w:val="006F6182"/>
    <w:rsid w:val="00711D2E"/>
    <w:rsid w:val="007576A3"/>
    <w:rsid w:val="00764012"/>
    <w:rsid w:val="00784476"/>
    <w:rsid w:val="007A7EEB"/>
    <w:rsid w:val="007B4252"/>
    <w:rsid w:val="00832D6C"/>
    <w:rsid w:val="00897BA4"/>
    <w:rsid w:val="008A028F"/>
    <w:rsid w:val="00901FF2"/>
    <w:rsid w:val="009133C0"/>
    <w:rsid w:val="0091671B"/>
    <w:rsid w:val="009C1596"/>
    <w:rsid w:val="00A3256B"/>
    <w:rsid w:val="00A46C95"/>
    <w:rsid w:val="00A90A06"/>
    <w:rsid w:val="00A92AC4"/>
    <w:rsid w:val="00AA3803"/>
    <w:rsid w:val="00AD0CA6"/>
    <w:rsid w:val="00B135F3"/>
    <w:rsid w:val="00B35A6C"/>
    <w:rsid w:val="00B575E0"/>
    <w:rsid w:val="00B737E0"/>
    <w:rsid w:val="00BC669F"/>
    <w:rsid w:val="00BD46D3"/>
    <w:rsid w:val="00C1621B"/>
    <w:rsid w:val="00C55CD8"/>
    <w:rsid w:val="00C7061D"/>
    <w:rsid w:val="00C77839"/>
    <w:rsid w:val="00CA71A6"/>
    <w:rsid w:val="00CB0B3C"/>
    <w:rsid w:val="00CB6A0B"/>
    <w:rsid w:val="00CE6203"/>
    <w:rsid w:val="00D00189"/>
    <w:rsid w:val="00D20D08"/>
    <w:rsid w:val="00D25D3B"/>
    <w:rsid w:val="00D85DE2"/>
    <w:rsid w:val="00D92B32"/>
    <w:rsid w:val="00DE6860"/>
    <w:rsid w:val="00E235BA"/>
    <w:rsid w:val="00E35C3C"/>
    <w:rsid w:val="00EA04D9"/>
    <w:rsid w:val="00EC1766"/>
    <w:rsid w:val="00EE09BB"/>
    <w:rsid w:val="00F314F4"/>
    <w:rsid w:val="00F47973"/>
    <w:rsid w:val="00FE5C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9BF7D"/>
  <w15:docId w15:val="{D284491D-6BAD-4CA4-BDD4-8F3F55AB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131"/>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link w:val="Titre3Car"/>
    <w:uiPriority w:val="9"/>
    <w:qFormat/>
    <w:rsid w:val="006657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aliases w:val="List Paragraph (numbered (a)),List Paragraph nowy,Bullets,Numbered List Paragraph,Liste 1,Aufzählung Spiegelstrich,Paragraphe de liste num,Paragraphe de liste 1,Lettre d'introduction,Liste niveau 1,Normal bullet 2,Resume Title,Listes"/>
    <w:basedOn w:val="Normal"/>
    <w:link w:val="ParagraphedelisteCar"/>
    <w:uiPriority w:val="34"/>
    <w:qFormat/>
    <w:rsid w:val="00C81131"/>
    <w:pPr>
      <w:ind w:left="720"/>
      <w:contextualSpacing/>
    </w:pPr>
  </w:style>
  <w:style w:type="paragraph" w:styleId="Notedebasdepage">
    <w:name w:val="footnote text"/>
    <w:basedOn w:val="Normal"/>
    <w:link w:val="NotedebasdepageCar"/>
    <w:uiPriority w:val="99"/>
    <w:semiHidden/>
    <w:unhideWhenUsed/>
    <w:rsid w:val="00C811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1131"/>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C81131"/>
    <w:rPr>
      <w:vertAlign w:val="superscript"/>
    </w:rPr>
  </w:style>
  <w:style w:type="character" w:customStyle="1" w:styleId="ParagraphedelisteCar">
    <w:name w:val="Paragraphe de liste Car"/>
    <w:aliases w:val="List Paragraph (numbered (a)) Car,List Paragraph nowy Car,Bullets Car,Numbered List Paragraph Car,Liste 1 Car,Aufzählung Spiegelstrich Car,Paragraphe de liste num Car,Paragraphe de liste 1 Car,Lettre d'introduction Car,Listes Car"/>
    <w:link w:val="Paragraphedeliste"/>
    <w:uiPriority w:val="34"/>
    <w:qFormat/>
    <w:rsid w:val="00C81131"/>
    <w:rPr>
      <w:rFonts w:ascii="Calibri" w:eastAsia="Calibri" w:hAnsi="Calibri" w:cs="Calibri"/>
      <w:lang w:eastAsia="fr-FR"/>
    </w:rPr>
  </w:style>
  <w:style w:type="paragraph" w:styleId="En-tte">
    <w:name w:val="header"/>
    <w:basedOn w:val="Normal"/>
    <w:link w:val="En-tteCar"/>
    <w:uiPriority w:val="99"/>
    <w:unhideWhenUsed/>
    <w:rsid w:val="00E973F0"/>
    <w:pPr>
      <w:tabs>
        <w:tab w:val="center" w:pos="4536"/>
        <w:tab w:val="right" w:pos="9072"/>
      </w:tabs>
      <w:spacing w:after="0" w:line="240" w:lineRule="auto"/>
    </w:pPr>
  </w:style>
  <w:style w:type="character" w:customStyle="1" w:styleId="En-tteCar">
    <w:name w:val="En-tête Car"/>
    <w:basedOn w:val="Policepardfaut"/>
    <w:link w:val="En-tte"/>
    <w:uiPriority w:val="99"/>
    <w:rsid w:val="00E973F0"/>
    <w:rPr>
      <w:rFonts w:ascii="Calibri" w:eastAsia="Calibri" w:hAnsi="Calibri" w:cs="Calibri"/>
      <w:lang w:eastAsia="fr-FR"/>
    </w:rPr>
  </w:style>
  <w:style w:type="paragraph" w:styleId="Pieddepage">
    <w:name w:val="footer"/>
    <w:basedOn w:val="Normal"/>
    <w:link w:val="PieddepageCar"/>
    <w:uiPriority w:val="99"/>
    <w:unhideWhenUsed/>
    <w:rsid w:val="00E973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73F0"/>
    <w:rPr>
      <w:rFonts w:ascii="Calibri" w:eastAsia="Calibri" w:hAnsi="Calibri" w:cs="Calibri"/>
      <w:lang w:eastAsia="fr-FR"/>
    </w:rPr>
  </w:style>
  <w:style w:type="paragraph" w:styleId="NormalWeb">
    <w:name w:val="Normal (Web)"/>
    <w:basedOn w:val="Normal"/>
    <w:uiPriority w:val="99"/>
    <w:semiHidden/>
    <w:unhideWhenUsed/>
    <w:rsid w:val="0094416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44166"/>
    <w:rPr>
      <w:b/>
      <w:bCs/>
    </w:rPr>
  </w:style>
  <w:style w:type="character" w:customStyle="1" w:styleId="Titre3Car">
    <w:name w:val="Titre 3 Car"/>
    <w:basedOn w:val="Policepardfaut"/>
    <w:link w:val="Titre3"/>
    <w:uiPriority w:val="9"/>
    <w:rsid w:val="006657AF"/>
    <w:rPr>
      <w:rFonts w:ascii="Times New Roman" w:eastAsia="Times New Roman" w:hAnsi="Times New Roman" w:cs="Times New Roman"/>
      <w:b/>
      <w:bCs/>
      <w:sz w:val="27"/>
      <w:szCs w:val="27"/>
      <w:lang w:eastAsia="fr-FR"/>
    </w:rPr>
  </w:style>
  <w:style w:type="character" w:styleId="Marquedecommentaire">
    <w:name w:val="annotation reference"/>
    <w:basedOn w:val="Policepardfaut"/>
    <w:uiPriority w:val="99"/>
    <w:semiHidden/>
    <w:unhideWhenUsed/>
    <w:rsid w:val="0055660A"/>
    <w:rPr>
      <w:sz w:val="16"/>
      <w:szCs w:val="16"/>
    </w:rPr>
  </w:style>
  <w:style w:type="paragraph" w:styleId="Commentaire">
    <w:name w:val="annotation text"/>
    <w:basedOn w:val="Normal"/>
    <w:link w:val="CommentaireCar"/>
    <w:uiPriority w:val="99"/>
    <w:unhideWhenUsed/>
    <w:rsid w:val="0055660A"/>
    <w:pPr>
      <w:spacing w:line="240" w:lineRule="auto"/>
    </w:pPr>
    <w:rPr>
      <w:sz w:val="20"/>
      <w:szCs w:val="20"/>
    </w:rPr>
  </w:style>
  <w:style w:type="character" w:customStyle="1" w:styleId="CommentaireCar">
    <w:name w:val="Commentaire Car"/>
    <w:basedOn w:val="Policepardfaut"/>
    <w:link w:val="Commentaire"/>
    <w:uiPriority w:val="99"/>
    <w:rsid w:val="0055660A"/>
    <w:rPr>
      <w:rFonts w:ascii="Calibri" w:eastAsia="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55660A"/>
    <w:rPr>
      <w:b/>
      <w:bCs/>
    </w:rPr>
  </w:style>
  <w:style w:type="character" w:customStyle="1" w:styleId="ObjetducommentaireCar">
    <w:name w:val="Objet du commentaire Car"/>
    <w:basedOn w:val="CommentaireCar"/>
    <w:link w:val="Objetducommentaire"/>
    <w:uiPriority w:val="99"/>
    <w:semiHidden/>
    <w:rsid w:val="0055660A"/>
    <w:rPr>
      <w:rFonts w:ascii="Calibri" w:eastAsia="Calibri" w:hAnsi="Calibri" w:cs="Calibri"/>
      <w:b/>
      <w:bCs/>
      <w:sz w:val="20"/>
      <w:szCs w:val="20"/>
      <w:lang w:eastAsia="fr-FR"/>
    </w:rPr>
  </w:style>
  <w:style w:type="paragraph" w:styleId="Textedebulles">
    <w:name w:val="Balloon Text"/>
    <w:basedOn w:val="Normal"/>
    <w:link w:val="TextedebullesCar"/>
    <w:uiPriority w:val="99"/>
    <w:semiHidden/>
    <w:unhideWhenUsed/>
    <w:rsid w:val="005566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60A"/>
    <w:rPr>
      <w:rFonts w:ascii="Segoe UI" w:eastAsia="Calibri" w:hAnsi="Segoe UI" w:cs="Segoe UI"/>
      <w:sz w:val="18"/>
      <w:szCs w:val="18"/>
      <w:lang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TsFoeAg8I5o2zp+nq/6SB+Zag==">CgMxLjAyCGguZ2pkZ3hzMgloLjMwajB6bGw4AHIhMXV0SU5HemVCNWN4QlUtTFNRY0drWEw0V0xvMTZsRFBy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F87FDE-0A5D-46A7-AA0D-6D5EA797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1894</Words>
  <Characters>10419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 BEN REDJEM</dc:creator>
  <cp:lastModifiedBy>Tarak BAOUEB</cp:lastModifiedBy>
  <cp:revision>106</cp:revision>
  <dcterms:created xsi:type="dcterms:W3CDTF">2024-10-22T15:02:00Z</dcterms:created>
  <dcterms:modified xsi:type="dcterms:W3CDTF">2025-02-06T09:48:00Z</dcterms:modified>
</cp:coreProperties>
</file>